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0088D" w14:textId="77777777" w:rsidR="00455512" w:rsidRPr="00455512" w:rsidRDefault="00455512" w:rsidP="00455512">
      <w:pPr>
        <w:tabs>
          <w:tab w:val="left" w:pos="426"/>
        </w:tabs>
        <w:spacing w:after="0" w:line="240" w:lineRule="auto"/>
        <w:jc w:val="center"/>
        <w:outlineLvl w:val="0"/>
        <w:rPr>
          <w:rFonts w:ascii="Cambria" w:eastAsia="Times New Roman" w:hAnsi="Cambria" w:cs="Times New Roman"/>
          <w:b/>
          <w:bCs/>
          <w:lang w:eastAsia="hu-HU"/>
        </w:rPr>
      </w:pPr>
      <w:r w:rsidRPr="00455512">
        <w:rPr>
          <w:rFonts w:ascii="Cambria" w:eastAsia="Times New Roman" w:hAnsi="Cambria" w:cs="Times New Roman"/>
          <w:b/>
          <w:bCs/>
          <w:lang w:eastAsia="hu-HU"/>
        </w:rPr>
        <w:t>TERVEZET</w:t>
      </w:r>
    </w:p>
    <w:p w14:paraId="2714B7C1" w14:textId="77777777" w:rsidR="00455512" w:rsidRPr="00455512" w:rsidRDefault="00455512" w:rsidP="00455512">
      <w:pPr>
        <w:tabs>
          <w:tab w:val="left" w:pos="426"/>
        </w:tabs>
        <w:spacing w:after="0" w:line="240" w:lineRule="auto"/>
        <w:rPr>
          <w:rFonts w:ascii="Times New Roman" w:eastAsia="Times New Roman" w:hAnsi="Times New Roman" w:cs="Times New Roman"/>
          <w:sz w:val="24"/>
          <w:szCs w:val="24"/>
          <w:lang w:eastAsia="hu-HU"/>
        </w:rPr>
      </w:pPr>
    </w:p>
    <w:p w14:paraId="60DA393C" w14:textId="77777777" w:rsidR="00455512" w:rsidRPr="00455512" w:rsidRDefault="00455512" w:rsidP="00455512">
      <w:pPr>
        <w:tabs>
          <w:tab w:val="left" w:pos="426"/>
        </w:tabs>
        <w:spacing w:after="0" w:line="240" w:lineRule="auto"/>
        <w:jc w:val="center"/>
        <w:outlineLvl w:val="0"/>
        <w:rPr>
          <w:rFonts w:ascii="Cambria" w:eastAsia="Times New Roman" w:hAnsi="Cambria" w:cs="Times New Roman"/>
          <w:b/>
          <w:bCs/>
          <w:lang w:val="x-none" w:eastAsia="hu-HU"/>
        </w:rPr>
      </w:pPr>
      <w:r w:rsidRPr="00455512">
        <w:rPr>
          <w:rFonts w:ascii="Cambria" w:eastAsia="Times New Roman" w:hAnsi="Cambria" w:cs="Times New Roman"/>
          <w:b/>
          <w:bCs/>
          <w:lang w:val="x-none" w:eastAsia="hu-HU"/>
        </w:rPr>
        <w:t>Balatonberény Községi Önkormányzat Képviselő-testületének</w:t>
      </w:r>
    </w:p>
    <w:p w14:paraId="2ED28FA2" w14:textId="47D05B88" w:rsidR="00455512" w:rsidRPr="00455512" w:rsidRDefault="00455512" w:rsidP="00455512">
      <w:pPr>
        <w:shd w:val="clear" w:color="auto" w:fill="FFFFFF"/>
        <w:tabs>
          <w:tab w:val="left" w:pos="426"/>
        </w:tabs>
        <w:spacing w:after="0" w:line="240" w:lineRule="auto"/>
        <w:jc w:val="center"/>
        <w:rPr>
          <w:rFonts w:ascii="Cambria" w:eastAsia="Times New Roman" w:hAnsi="Cambria" w:cs="Times New Roman"/>
          <w:b/>
          <w:bCs/>
          <w:lang w:val="x-none" w:eastAsia="hu-HU"/>
        </w:rPr>
      </w:pPr>
      <w:r w:rsidRPr="00455512">
        <w:rPr>
          <w:rFonts w:ascii="Cambria" w:eastAsia="Times New Roman" w:hAnsi="Cambria" w:cs="Times New Roman"/>
          <w:b/>
          <w:bCs/>
          <w:lang w:val="x-none" w:eastAsia="hu-HU"/>
        </w:rPr>
        <w:t>/2020.(</w:t>
      </w:r>
      <w:r>
        <w:rPr>
          <w:rFonts w:ascii="Cambria" w:eastAsia="Times New Roman" w:hAnsi="Cambria" w:cs="Times New Roman"/>
          <w:b/>
          <w:bCs/>
          <w:lang w:eastAsia="hu-HU"/>
        </w:rPr>
        <w:t>IX</w:t>
      </w:r>
      <w:r w:rsidRPr="00455512">
        <w:rPr>
          <w:rFonts w:ascii="Cambria" w:eastAsia="Times New Roman" w:hAnsi="Cambria" w:cs="Times New Roman"/>
          <w:b/>
          <w:bCs/>
          <w:lang w:val="x-none" w:eastAsia="hu-HU"/>
        </w:rPr>
        <w:t xml:space="preserve">..) önkormányzati rendelete  </w:t>
      </w:r>
    </w:p>
    <w:p w14:paraId="774DA6D9" w14:textId="77777777" w:rsidR="00455512" w:rsidRPr="00455512" w:rsidRDefault="00455512" w:rsidP="00455512">
      <w:pPr>
        <w:spacing w:after="0" w:line="240" w:lineRule="auto"/>
        <w:rPr>
          <w:rFonts w:ascii="Cambria" w:eastAsia="Times New Roman" w:hAnsi="Cambria" w:cs="Times New Roman"/>
          <w:lang w:eastAsia="hu-HU"/>
        </w:rPr>
      </w:pPr>
      <w:r w:rsidRPr="00455512">
        <w:rPr>
          <w:rFonts w:ascii="Cambria" w:eastAsia="Times New Roman" w:hAnsi="Cambria" w:cs="Times New Roman"/>
          <w:lang w:eastAsia="hu-HU"/>
        </w:rPr>
        <w:t xml:space="preserve">a </w:t>
      </w:r>
      <w:proofErr w:type="spellStart"/>
      <w:r w:rsidRPr="00455512">
        <w:rPr>
          <w:rFonts w:ascii="Cambria" w:eastAsia="Times New Roman" w:hAnsi="Cambria" w:cs="Times New Roman"/>
          <w:lang w:eastAsia="hu-HU"/>
        </w:rPr>
        <w:t>Bursa</w:t>
      </w:r>
      <w:proofErr w:type="spellEnd"/>
      <w:r w:rsidRPr="00455512">
        <w:rPr>
          <w:rFonts w:ascii="Cambria" w:eastAsia="Times New Roman" w:hAnsi="Cambria" w:cs="Times New Roman"/>
          <w:lang w:eastAsia="hu-HU"/>
        </w:rPr>
        <w:t xml:space="preserve"> Hungarica Felsőoktatási Önkormányzati Ösztöndíjpályázat elbírálásának szabályairól </w:t>
      </w:r>
    </w:p>
    <w:p w14:paraId="44EE6C5D" w14:textId="77777777" w:rsidR="00455512" w:rsidRDefault="00455512" w:rsidP="001064CD"/>
    <w:tbl>
      <w:tblPr>
        <w:tblW w:w="5000" w:type="pct"/>
        <w:tblCellSpacing w:w="0" w:type="dxa"/>
        <w:tblCellMar>
          <w:left w:w="0" w:type="dxa"/>
          <w:right w:w="0" w:type="dxa"/>
        </w:tblCellMar>
        <w:tblLook w:val="04A0" w:firstRow="1" w:lastRow="0" w:firstColumn="1" w:lastColumn="0" w:noHBand="0" w:noVBand="1"/>
      </w:tblPr>
      <w:tblGrid>
        <w:gridCol w:w="175"/>
        <w:gridCol w:w="8897"/>
      </w:tblGrid>
      <w:tr w:rsidR="004943E5" w:rsidRPr="007A3B7F" w14:paraId="0DB63F9D" w14:textId="77777777" w:rsidTr="001064CD">
        <w:trPr>
          <w:trHeight w:val="68"/>
          <w:tblCellSpacing w:w="0" w:type="dxa"/>
        </w:trPr>
        <w:tc>
          <w:tcPr>
            <w:tcW w:w="0" w:type="auto"/>
            <w:vAlign w:val="center"/>
            <w:hideMark/>
          </w:tcPr>
          <w:p w14:paraId="338AAF7D" w14:textId="06C44AE6" w:rsidR="004943E5" w:rsidRPr="007A3B7F" w:rsidRDefault="004943E5" w:rsidP="004943E5">
            <w:pPr>
              <w:spacing w:after="0" w:line="240" w:lineRule="auto"/>
              <w:rPr>
                <w:rFonts w:ascii="Century Gothic" w:eastAsia="Times New Roman" w:hAnsi="Century Gothic" w:cs="Times New Roman"/>
                <w:lang w:eastAsia="hu-HU"/>
              </w:rPr>
            </w:pPr>
          </w:p>
        </w:tc>
        <w:tc>
          <w:tcPr>
            <w:tcW w:w="0" w:type="auto"/>
            <w:vAlign w:val="center"/>
            <w:hideMark/>
          </w:tcPr>
          <w:p w14:paraId="6A7B0D33" w14:textId="59C4DB08" w:rsidR="004943E5" w:rsidRPr="007A3B7F" w:rsidRDefault="004943E5" w:rsidP="004943E5">
            <w:pPr>
              <w:spacing w:after="0" w:line="240" w:lineRule="auto"/>
              <w:jc w:val="right"/>
              <w:rPr>
                <w:rFonts w:ascii="Century Gothic" w:eastAsia="Times New Roman" w:hAnsi="Century Gothic" w:cs="Times New Roman"/>
                <w:lang w:eastAsia="hu-HU"/>
              </w:rPr>
            </w:pPr>
            <w:r w:rsidRPr="007A3B7F">
              <w:rPr>
                <w:rFonts w:ascii="Century Gothic" w:eastAsia="Times New Roman" w:hAnsi="Century Gothic" w:cs="Times New Roman"/>
                <w:lang w:eastAsia="hu-HU"/>
              </w:rPr>
              <w:t xml:space="preserve">      </w:t>
            </w:r>
          </w:p>
        </w:tc>
      </w:tr>
    </w:tbl>
    <w:p w14:paraId="2534BBFA" w14:textId="1E25BF95" w:rsidR="004943E5" w:rsidRDefault="004943E5" w:rsidP="001064CD">
      <w:pPr>
        <w:spacing w:after="0" w:line="240" w:lineRule="auto"/>
        <w:jc w:val="both"/>
        <w:rPr>
          <w:rFonts w:ascii="Cambria" w:eastAsia="Times New Roman" w:hAnsi="Cambria" w:cs="Times New Roman"/>
          <w:lang w:eastAsia="hu-HU"/>
        </w:rPr>
      </w:pPr>
      <w:r w:rsidRPr="00455512">
        <w:rPr>
          <w:rFonts w:ascii="Cambria" w:eastAsia="Times New Roman" w:hAnsi="Cambria" w:cs="Times New Roman"/>
          <w:lang w:eastAsia="hu-HU"/>
        </w:rPr>
        <w:t>Balaton</w:t>
      </w:r>
      <w:r w:rsidR="00455512">
        <w:rPr>
          <w:rFonts w:ascii="Cambria" w:eastAsia="Times New Roman" w:hAnsi="Cambria" w:cs="Times New Roman"/>
          <w:lang w:eastAsia="hu-HU"/>
        </w:rPr>
        <w:t>berény</w:t>
      </w:r>
      <w:r w:rsidRPr="00455512">
        <w:rPr>
          <w:rFonts w:ascii="Cambria" w:eastAsia="Times New Roman" w:hAnsi="Cambria" w:cs="Times New Roman"/>
          <w:lang w:eastAsia="hu-HU"/>
        </w:rPr>
        <w:t xml:space="preserve"> Község Önkormányzat Képviselő-testülete az Alaptörvény 32. cikk (2) bekezdésében kapott felhatalmazás alapján,</w:t>
      </w:r>
      <w:r w:rsidR="00455512">
        <w:rPr>
          <w:rFonts w:ascii="Cambria" w:eastAsia="Times New Roman" w:hAnsi="Cambria" w:cs="Times New Roman"/>
          <w:lang w:eastAsia="hu-HU"/>
        </w:rPr>
        <w:t xml:space="preserve"> </w:t>
      </w:r>
      <w:r w:rsidRPr="00455512">
        <w:rPr>
          <w:rFonts w:ascii="Cambria" w:eastAsia="Times New Roman" w:hAnsi="Cambria" w:cs="Times New Roman"/>
          <w:lang w:eastAsia="hu-HU"/>
        </w:rPr>
        <w:t>az Alaptörvény 32. cikk (1) bekezdés a) pontjában meghatározott feladatkörében eljárva a következőket rendeli el:</w:t>
      </w:r>
    </w:p>
    <w:p w14:paraId="293382F5" w14:textId="77777777" w:rsidR="001064CD" w:rsidRPr="001064CD" w:rsidRDefault="001064CD" w:rsidP="001064CD">
      <w:pPr>
        <w:spacing w:after="0" w:line="240" w:lineRule="auto"/>
        <w:jc w:val="both"/>
        <w:rPr>
          <w:rFonts w:ascii="Cambria" w:eastAsia="Times New Roman" w:hAnsi="Cambria" w:cs="Times New Roman"/>
          <w:lang w:eastAsia="hu-HU"/>
        </w:rPr>
      </w:pPr>
    </w:p>
    <w:p w14:paraId="731C1EFD" w14:textId="4BE92614" w:rsidR="004943E5" w:rsidRPr="00455512" w:rsidRDefault="004943E5" w:rsidP="001064CD">
      <w:pPr>
        <w:spacing w:before="100" w:beforeAutospacing="1" w:after="100" w:afterAutospacing="1" w:line="240" w:lineRule="auto"/>
        <w:jc w:val="both"/>
        <w:rPr>
          <w:rFonts w:ascii="Cambria" w:eastAsia="Times New Roman" w:hAnsi="Cambria" w:cs="Times New Roman"/>
          <w:lang w:eastAsia="hu-HU"/>
        </w:rPr>
      </w:pPr>
      <w:r w:rsidRPr="0071473F">
        <w:rPr>
          <w:rFonts w:ascii="Cambria" w:eastAsia="Times New Roman" w:hAnsi="Cambria" w:cs="Times New Roman"/>
          <w:lang w:eastAsia="hu-HU"/>
        </w:rPr>
        <w:t>1. §</w:t>
      </w:r>
      <w:r w:rsidRPr="00455512">
        <w:rPr>
          <w:rFonts w:ascii="Cambria" w:eastAsia="Times New Roman" w:hAnsi="Cambria" w:cs="Times New Roman"/>
          <w:lang w:eastAsia="hu-HU"/>
        </w:rPr>
        <w:t xml:space="preserve"> A rendelet hatálya kiterjed a Balaton</w:t>
      </w:r>
      <w:r w:rsidR="00455512" w:rsidRPr="00455512">
        <w:rPr>
          <w:rFonts w:ascii="Cambria" w:eastAsia="Times New Roman" w:hAnsi="Cambria" w:cs="Times New Roman"/>
          <w:lang w:eastAsia="hu-HU"/>
        </w:rPr>
        <w:t>berényben</w:t>
      </w:r>
      <w:r w:rsidRPr="00455512">
        <w:rPr>
          <w:rFonts w:ascii="Cambria" w:eastAsia="Times New Roman" w:hAnsi="Cambria" w:cs="Times New Roman"/>
          <w:lang w:eastAsia="hu-HU"/>
        </w:rPr>
        <w:t xml:space="preserve"> állandó lakóhellyel rendelkező személyekre, akik megfelelnek a felsőoktatásban résztvevő hallgatók juttatásairól és az általuk fizetendő egyes térítésekről szóló 51/2007. (III.26.) Kormányrendeletben és a </w:t>
      </w:r>
      <w:proofErr w:type="spellStart"/>
      <w:r w:rsidRPr="00455512">
        <w:rPr>
          <w:rFonts w:ascii="Cambria" w:eastAsia="Times New Roman" w:hAnsi="Cambria" w:cs="Times New Roman"/>
          <w:lang w:eastAsia="hu-HU"/>
        </w:rPr>
        <w:t>Bursa</w:t>
      </w:r>
      <w:proofErr w:type="spellEnd"/>
      <w:r w:rsidRPr="00455512">
        <w:rPr>
          <w:rFonts w:ascii="Cambria" w:eastAsia="Times New Roman" w:hAnsi="Cambria" w:cs="Times New Roman"/>
          <w:lang w:eastAsia="hu-HU"/>
        </w:rPr>
        <w:t xml:space="preserve"> Hungarica Felsőoktatási Önkormányzati Ösztöndíjrendszerre vonatkozó Általános Szerződési Feltételekben (a továbbiakban: ÁSZF) meghatározott előírásoknak, és e rendelet szabályai szerint szociális rászorultságuk megállapítható.</w:t>
      </w:r>
    </w:p>
    <w:p w14:paraId="0E2CF564" w14:textId="6A5E342E" w:rsidR="004943E5" w:rsidRPr="00455512" w:rsidRDefault="004943E5" w:rsidP="001064CD">
      <w:pPr>
        <w:spacing w:before="100" w:beforeAutospacing="1" w:after="100" w:afterAutospacing="1" w:line="240" w:lineRule="auto"/>
        <w:jc w:val="both"/>
        <w:rPr>
          <w:rFonts w:ascii="Cambria" w:eastAsia="Times New Roman" w:hAnsi="Cambria" w:cs="Times New Roman"/>
          <w:lang w:eastAsia="hu-HU"/>
        </w:rPr>
      </w:pPr>
      <w:r w:rsidRPr="0071473F">
        <w:rPr>
          <w:rFonts w:ascii="Cambria" w:eastAsia="Times New Roman" w:hAnsi="Cambria" w:cs="Times New Roman"/>
          <w:lang w:eastAsia="hu-HU"/>
        </w:rPr>
        <w:t>2.§</w:t>
      </w:r>
      <w:r w:rsidRPr="00455512">
        <w:rPr>
          <w:rFonts w:ascii="Cambria" w:eastAsia="Times New Roman" w:hAnsi="Cambria" w:cs="Times New Roman"/>
          <w:lang w:eastAsia="hu-HU"/>
        </w:rPr>
        <w:t xml:space="preserve"> (1) Balaton</w:t>
      </w:r>
      <w:r w:rsidR="00455512" w:rsidRPr="00455512">
        <w:rPr>
          <w:rFonts w:ascii="Cambria" w:eastAsia="Times New Roman" w:hAnsi="Cambria" w:cs="Times New Roman"/>
          <w:lang w:eastAsia="hu-HU"/>
        </w:rPr>
        <w:t>berény</w:t>
      </w:r>
      <w:r w:rsidRPr="00455512">
        <w:rPr>
          <w:rFonts w:ascii="Cambria" w:eastAsia="Times New Roman" w:hAnsi="Cambria" w:cs="Times New Roman"/>
          <w:lang w:eastAsia="hu-HU"/>
        </w:rPr>
        <w:t xml:space="preserve"> Község Önkormányzata évente képviselő-testületi határozattal csatlakozik a </w:t>
      </w:r>
      <w:proofErr w:type="spellStart"/>
      <w:r w:rsidRPr="00455512">
        <w:rPr>
          <w:rFonts w:ascii="Cambria" w:eastAsia="Times New Roman" w:hAnsi="Cambria" w:cs="Times New Roman"/>
          <w:lang w:eastAsia="hu-HU"/>
        </w:rPr>
        <w:t>Bursa</w:t>
      </w:r>
      <w:proofErr w:type="spellEnd"/>
      <w:r w:rsidRPr="00455512">
        <w:rPr>
          <w:rFonts w:ascii="Cambria" w:eastAsia="Times New Roman" w:hAnsi="Cambria" w:cs="Times New Roman"/>
          <w:lang w:eastAsia="hu-HU"/>
        </w:rPr>
        <w:t xml:space="preserve"> Hungarica Felsőoktatási Önkormányzati Ösztöndíjpályázat adott évi fordulójához.</w:t>
      </w:r>
    </w:p>
    <w:p w14:paraId="2C3F4D92" w14:textId="14675955" w:rsidR="004943E5" w:rsidRDefault="004943E5" w:rsidP="001064CD">
      <w:pPr>
        <w:spacing w:before="100" w:beforeAutospacing="1" w:after="100" w:afterAutospacing="1" w:line="240" w:lineRule="auto"/>
        <w:jc w:val="both"/>
        <w:rPr>
          <w:rFonts w:ascii="Cambria" w:eastAsia="Times New Roman" w:hAnsi="Cambria" w:cs="Times New Roman"/>
          <w:lang w:eastAsia="hu-HU"/>
        </w:rPr>
      </w:pPr>
      <w:r w:rsidRPr="00455512">
        <w:rPr>
          <w:rFonts w:ascii="Cambria" w:eastAsia="Times New Roman" w:hAnsi="Cambria" w:cs="Times New Roman"/>
          <w:lang w:eastAsia="hu-HU"/>
        </w:rPr>
        <w:t>(2) A képviselő-testület felhatalmazza a polgármestert arra, hogy a csatlakozásról szóló szándéknyilatkozatot évente aláírja.</w:t>
      </w:r>
    </w:p>
    <w:p w14:paraId="5BDAC31B" w14:textId="7514D900" w:rsidR="00455512" w:rsidRPr="00455512" w:rsidRDefault="00455512" w:rsidP="001064CD">
      <w:pPr>
        <w:spacing w:before="100" w:beforeAutospacing="1" w:after="100" w:afterAutospacing="1" w:line="240" w:lineRule="auto"/>
        <w:jc w:val="both"/>
        <w:rPr>
          <w:rFonts w:ascii="Cambria" w:eastAsia="Times New Roman" w:hAnsi="Cambria" w:cs="Times New Roman"/>
          <w:lang w:eastAsia="hu-HU"/>
        </w:rPr>
      </w:pPr>
      <w:r>
        <w:rPr>
          <w:rFonts w:ascii="Cambria" w:eastAsia="Times New Roman" w:hAnsi="Cambria" w:cs="Times New Roman"/>
          <w:lang w:eastAsia="hu-HU"/>
        </w:rPr>
        <w:t>(3) A Képviselő-testület a pályázatok előkészítésével és véleményezésével a Szociális, Egészségügyi és Kulturális Bizottságot bízza meg.</w:t>
      </w:r>
    </w:p>
    <w:p w14:paraId="0A08DB05" w14:textId="52AB7BE4" w:rsidR="004943E5" w:rsidRPr="00455512" w:rsidRDefault="004943E5" w:rsidP="001064CD">
      <w:pPr>
        <w:spacing w:before="100" w:beforeAutospacing="1" w:after="100" w:afterAutospacing="1" w:line="240" w:lineRule="auto"/>
        <w:jc w:val="both"/>
        <w:rPr>
          <w:rFonts w:ascii="Cambria" w:eastAsia="Times New Roman" w:hAnsi="Cambria" w:cs="Times New Roman"/>
          <w:lang w:eastAsia="hu-HU"/>
        </w:rPr>
      </w:pPr>
      <w:r w:rsidRPr="0071473F">
        <w:rPr>
          <w:rFonts w:ascii="Cambria" w:eastAsia="Times New Roman" w:hAnsi="Cambria" w:cs="Times New Roman"/>
          <w:lang w:eastAsia="hu-HU"/>
        </w:rPr>
        <w:t>3.§</w:t>
      </w:r>
      <w:r w:rsidRPr="00455512">
        <w:rPr>
          <w:rFonts w:ascii="Cambria" w:eastAsia="Times New Roman" w:hAnsi="Cambria" w:cs="Times New Roman"/>
          <w:lang w:eastAsia="hu-HU"/>
        </w:rPr>
        <w:t xml:space="preserve"> (1) A pályázat kiírásáról az ÁSZF-ben meghatározott feltételek szerint a polgármester gondoskodik. A pályázati kiírást a Balatonkeresztúri Közös Önkormányzati Hivatal</w:t>
      </w:r>
      <w:r w:rsidR="00455512">
        <w:rPr>
          <w:rFonts w:ascii="Cambria" w:eastAsia="Times New Roman" w:hAnsi="Cambria" w:cs="Times New Roman"/>
          <w:lang w:eastAsia="hu-HU"/>
        </w:rPr>
        <w:t xml:space="preserve"> </w:t>
      </w:r>
      <w:proofErr w:type="spellStart"/>
      <w:r w:rsidR="00455512">
        <w:rPr>
          <w:rFonts w:ascii="Cambria" w:eastAsia="Times New Roman" w:hAnsi="Cambria" w:cs="Times New Roman"/>
          <w:lang w:eastAsia="hu-HU"/>
        </w:rPr>
        <w:t>Balatonberényi</w:t>
      </w:r>
      <w:proofErr w:type="spellEnd"/>
      <w:r w:rsidR="00455512">
        <w:rPr>
          <w:rFonts w:ascii="Cambria" w:eastAsia="Times New Roman" w:hAnsi="Cambria" w:cs="Times New Roman"/>
          <w:lang w:eastAsia="hu-HU"/>
        </w:rPr>
        <w:t xml:space="preserve"> Kirendeltségének (a továbbiakban: Kirendeltség)</w:t>
      </w:r>
      <w:r w:rsidRPr="00455512">
        <w:rPr>
          <w:rFonts w:ascii="Cambria" w:eastAsia="Times New Roman" w:hAnsi="Cambria" w:cs="Times New Roman"/>
          <w:lang w:eastAsia="hu-HU"/>
        </w:rPr>
        <w:t xml:space="preserve"> hirdetőtábláján, az önkormányzat honlapján és az önkormányzat havonta megjelenő információs lapjában – a </w:t>
      </w:r>
      <w:r w:rsidR="00455512">
        <w:rPr>
          <w:rFonts w:ascii="Cambria" w:eastAsia="Times New Roman" w:hAnsi="Cambria" w:cs="Times New Roman"/>
          <w:lang w:eastAsia="hu-HU"/>
        </w:rPr>
        <w:t>Berényi</w:t>
      </w:r>
      <w:r w:rsidRPr="00455512">
        <w:rPr>
          <w:rFonts w:ascii="Cambria" w:eastAsia="Times New Roman" w:hAnsi="Cambria" w:cs="Times New Roman"/>
          <w:lang w:eastAsia="hu-HU"/>
        </w:rPr>
        <w:t xml:space="preserve"> Hírmondóban – kell közzétenni.</w:t>
      </w:r>
    </w:p>
    <w:p w14:paraId="3C84D65E" w14:textId="2F9917EE" w:rsidR="004943E5" w:rsidRPr="00455512" w:rsidRDefault="004943E5" w:rsidP="001064CD">
      <w:pPr>
        <w:spacing w:before="100" w:beforeAutospacing="1" w:after="100" w:afterAutospacing="1" w:line="240" w:lineRule="auto"/>
        <w:jc w:val="both"/>
        <w:rPr>
          <w:rFonts w:ascii="Cambria" w:eastAsia="Times New Roman" w:hAnsi="Cambria" w:cs="Times New Roman"/>
          <w:lang w:eastAsia="hu-HU"/>
        </w:rPr>
      </w:pPr>
      <w:r w:rsidRPr="00455512">
        <w:rPr>
          <w:rFonts w:ascii="Cambria" w:eastAsia="Times New Roman" w:hAnsi="Cambria" w:cs="Times New Roman"/>
          <w:lang w:eastAsia="hu-HU"/>
        </w:rPr>
        <w:t xml:space="preserve">(2)  A pályázatokat a pályázati kiírásban megjelölt időpontig és tartalommal a </w:t>
      </w:r>
      <w:proofErr w:type="spellStart"/>
      <w:r w:rsidRPr="00455512">
        <w:rPr>
          <w:rFonts w:ascii="Cambria" w:eastAsia="Times New Roman" w:hAnsi="Cambria" w:cs="Times New Roman"/>
          <w:lang w:eastAsia="hu-HU"/>
        </w:rPr>
        <w:t>Bursa</w:t>
      </w:r>
      <w:proofErr w:type="spellEnd"/>
      <w:r w:rsidRPr="00455512">
        <w:rPr>
          <w:rFonts w:ascii="Cambria" w:eastAsia="Times New Roman" w:hAnsi="Cambria" w:cs="Times New Roman"/>
          <w:lang w:eastAsia="hu-HU"/>
        </w:rPr>
        <w:t xml:space="preserve"> Hungarica Elektronikus Pályázatkezelési és Együttműködési Rendszerben (a továbbiakban: EPER–</w:t>
      </w:r>
      <w:proofErr w:type="spellStart"/>
      <w:r w:rsidRPr="00455512">
        <w:rPr>
          <w:rFonts w:ascii="Cambria" w:eastAsia="Times New Roman" w:hAnsi="Cambria" w:cs="Times New Roman"/>
          <w:lang w:eastAsia="hu-HU"/>
        </w:rPr>
        <w:t>Bursa</w:t>
      </w:r>
      <w:proofErr w:type="spellEnd"/>
      <w:r w:rsidRPr="00455512">
        <w:rPr>
          <w:rFonts w:ascii="Cambria" w:eastAsia="Times New Roman" w:hAnsi="Cambria" w:cs="Times New Roman"/>
          <w:lang w:eastAsia="hu-HU"/>
        </w:rPr>
        <w:t xml:space="preserve"> rendszer) kitöltve, véglegesítve, onnan kinyomtatva és aláírva, a </w:t>
      </w:r>
      <w:r w:rsidR="00455512">
        <w:rPr>
          <w:rFonts w:ascii="Cambria" w:eastAsia="Times New Roman" w:hAnsi="Cambria" w:cs="Times New Roman"/>
          <w:lang w:eastAsia="hu-HU"/>
        </w:rPr>
        <w:t>Kirendeltséghez</w:t>
      </w:r>
      <w:r w:rsidRPr="00455512">
        <w:rPr>
          <w:rFonts w:ascii="Cambria" w:eastAsia="Times New Roman" w:hAnsi="Cambria" w:cs="Times New Roman"/>
          <w:lang w:eastAsia="hu-HU"/>
        </w:rPr>
        <w:t xml:space="preserve"> kell benyújtani személyesen vagy postai úton.</w:t>
      </w:r>
    </w:p>
    <w:p w14:paraId="34AB49FA"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(3) A pályázatokhoz csatolni kell az 1. melléklet szerinti jövedelemnyilatkozatot, melyben a pályázó és a vele közös háztartásban élők havi nettó jövedelméről kell nyilatkozni.  A nyilatkozatban:</w:t>
      </w:r>
    </w:p>
    <w:p w14:paraId="2A41DC8E"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a) rendszeres jövedelem esetén a pályázat benyújtását megelőző hónapban szerzett jövedelmet;</w:t>
      </w:r>
    </w:p>
    <w:p w14:paraId="3BB6FA2B"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b) nem rendszeres jövedelem, vállalkozásból, őstermelésből származó jövedelem esetén a pályázat benyújtását megelőző tizenkét hónap alatt kapott összeg egyhavi átlagos összegét kell feltüntetni.</w:t>
      </w:r>
    </w:p>
    <w:p w14:paraId="4E1A428E"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(4) A nyilatkozathoz mellékelni kell a nyilatkozatban feltüntetett adatok valódiságát bizonyító okiratokat /pl. munkáltatói igazolás, rendszeres pénzellátás összegét igazoló szelvény stb./.</w:t>
      </w:r>
    </w:p>
    <w:p w14:paraId="6078229E" w14:textId="77777777" w:rsidR="004943E5" w:rsidRPr="007A3B7F" w:rsidRDefault="004943E5" w:rsidP="001064CD">
      <w:pPr>
        <w:spacing w:before="100" w:beforeAutospacing="1" w:after="100" w:afterAutospacing="1" w:line="240" w:lineRule="auto"/>
        <w:jc w:val="both"/>
        <w:rPr>
          <w:rFonts w:ascii="Century Gothic" w:eastAsia="Times New Roman" w:hAnsi="Century Gothic" w:cs="Times New Roman"/>
          <w:lang w:eastAsia="hu-HU"/>
        </w:rPr>
      </w:pPr>
    </w:p>
    <w:p w14:paraId="7BD4E9DA" w14:textId="48603831"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71473F">
        <w:rPr>
          <w:rFonts w:ascii="Cambria" w:eastAsia="Times New Roman" w:hAnsi="Cambria" w:cs="Times New Roman"/>
          <w:lang w:eastAsia="hu-HU"/>
        </w:rPr>
        <w:t>4. §</w:t>
      </w:r>
      <w:r w:rsidRPr="00045935">
        <w:rPr>
          <w:rFonts w:ascii="Cambria" w:eastAsia="Times New Roman" w:hAnsi="Cambria" w:cs="Times New Roman"/>
          <w:lang w:eastAsia="hu-HU"/>
        </w:rPr>
        <w:t xml:space="preserve"> (1) A pályázatokat Balaton</w:t>
      </w:r>
      <w:r w:rsidR="00045935">
        <w:rPr>
          <w:rFonts w:ascii="Cambria" w:eastAsia="Times New Roman" w:hAnsi="Cambria" w:cs="Times New Roman"/>
          <w:lang w:eastAsia="hu-HU"/>
        </w:rPr>
        <w:t>berény</w:t>
      </w:r>
      <w:r w:rsidRPr="00045935">
        <w:rPr>
          <w:rFonts w:ascii="Cambria" w:eastAsia="Times New Roman" w:hAnsi="Cambria" w:cs="Times New Roman"/>
          <w:lang w:eastAsia="hu-HU"/>
        </w:rPr>
        <w:t xml:space="preserve"> Községi Önkormányzat Képviselő-testülete bírálja el.</w:t>
      </w:r>
    </w:p>
    <w:p w14:paraId="01680046"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(2) A képviselő-testület a pályázatok elbírálása során elsősorban a pályázók jövedelmi viszonyait vizsgálja. A képviselő-testület a pályázók szociális helyzetét az alábbi szempontok szerint vizsgálja:</w:t>
      </w:r>
    </w:p>
    <w:p w14:paraId="0DDF30FC"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a) egy főre jutó havi nettó jövedelem a pályázó családjában</w:t>
      </w:r>
    </w:p>
    <w:p w14:paraId="4666E5D3"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b) eltartottak száma a pályázó családjában</w:t>
      </w:r>
    </w:p>
    <w:p w14:paraId="748BB06B"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c) a pályázó eltartó-e, ha igen, akkor az általa eltartottak száma</w:t>
      </w:r>
    </w:p>
    <w:p w14:paraId="2DFBFC72"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d) a pályázó árva vagy félárva-e</w:t>
      </w:r>
    </w:p>
    <w:p w14:paraId="371079C1"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e) családjában van-e tartósan beteg vagy rokkant</w:t>
      </w:r>
    </w:p>
    <w:p w14:paraId="0E1BC0E0"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f) van-e munkanélküli a családban</w:t>
      </w:r>
    </w:p>
    <w:p w14:paraId="59C30A18" w14:textId="77777777"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g) részesül-e a pályázó kollégiumi ellátásban.</w:t>
      </w:r>
    </w:p>
    <w:p w14:paraId="526F4262" w14:textId="7AB24798" w:rsidR="004943E5" w:rsidRPr="00045935" w:rsidRDefault="004943E5" w:rsidP="001064CD">
      <w:pPr>
        <w:spacing w:before="100" w:beforeAutospacing="1" w:after="100" w:afterAutospacing="1" w:line="240" w:lineRule="auto"/>
        <w:jc w:val="both"/>
        <w:rPr>
          <w:rFonts w:ascii="Cambria" w:eastAsia="Times New Roman" w:hAnsi="Cambria" w:cs="Times New Roman"/>
          <w:lang w:eastAsia="hu-HU"/>
        </w:rPr>
      </w:pPr>
      <w:r w:rsidRPr="00045935">
        <w:rPr>
          <w:rFonts w:ascii="Cambria" w:eastAsia="Times New Roman" w:hAnsi="Cambria" w:cs="Times New Roman"/>
          <w:lang w:eastAsia="hu-HU"/>
        </w:rPr>
        <w:t xml:space="preserve">(3)  Ösztöndíjban az a pályázó részesülhet, akinek a háztartásában az egy főre számított havi nettó jövedelem az öregségi nyugdíj mindenkori legkisebb összegének </w:t>
      </w:r>
      <w:r w:rsidR="00EF0173">
        <w:rPr>
          <w:rFonts w:ascii="Cambria" w:eastAsia="Times New Roman" w:hAnsi="Cambria" w:cs="Times New Roman"/>
          <w:lang w:eastAsia="hu-HU"/>
        </w:rPr>
        <w:t>négyszeresét</w:t>
      </w:r>
      <w:r w:rsidRPr="00045935">
        <w:rPr>
          <w:rFonts w:ascii="Cambria" w:eastAsia="Times New Roman" w:hAnsi="Cambria" w:cs="Times New Roman"/>
          <w:lang w:eastAsia="hu-HU"/>
        </w:rPr>
        <w:t xml:space="preserve"> nem haladja meg.</w:t>
      </w:r>
    </w:p>
    <w:p w14:paraId="2099D647" w14:textId="3833C3F3"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r w:rsidRPr="00DA361B">
        <w:rPr>
          <w:rFonts w:ascii="Cambria" w:eastAsia="Times New Roman" w:hAnsi="Cambria" w:cs="Times New Roman"/>
          <w:lang w:eastAsia="hu-HU"/>
        </w:rPr>
        <w:t>(4) A képviselő-testület az 4. § (3) bekezdésében meghatározott jövedelmi feltételtől kivételes méltánylást érdemlő esetben - a pályázó érdekeit szem előtt tartva - egyedi döntéssel eltérhet.</w:t>
      </w:r>
    </w:p>
    <w:p w14:paraId="42B821E8" w14:textId="34F11E0A"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r w:rsidRPr="00DA361B">
        <w:rPr>
          <w:rFonts w:ascii="Cambria" w:eastAsia="Times New Roman" w:hAnsi="Cambria" w:cs="Times New Roman"/>
          <w:lang w:eastAsia="hu-HU"/>
        </w:rPr>
        <w:t>5.§ (1) Az önkormányzat által biztosított ösztöndíj havi összege 3000-6000 Ft lehet.</w:t>
      </w:r>
    </w:p>
    <w:p w14:paraId="7E310C65" w14:textId="211A3A8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r w:rsidRPr="00DA361B">
        <w:rPr>
          <w:rFonts w:ascii="Cambria" w:eastAsia="Times New Roman" w:hAnsi="Cambria" w:cs="Times New Roman"/>
          <w:lang w:eastAsia="hu-HU"/>
        </w:rPr>
        <w:t>(2) A képviselő-testület a pályázók szociális helyzete alapján az ösztöndíj összegét differenciáltan is megállapíthatja.</w:t>
      </w:r>
    </w:p>
    <w:p w14:paraId="61E2D124" w14:textId="06441F2B"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r w:rsidRPr="00DA361B">
        <w:rPr>
          <w:rFonts w:ascii="Cambria" w:eastAsia="Times New Roman" w:hAnsi="Cambria" w:cs="Times New Roman"/>
          <w:lang w:eastAsia="hu-HU"/>
        </w:rPr>
        <w:t xml:space="preserve">(3) „A” típusú pályázat esetén, ha a hallgató a </w:t>
      </w:r>
      <w:proofErr w:type="spellStart"/>
      <w:r w:rsidRPr="00DA361B">
        <w:rPr>
          <w:rFonts w:ascii="Cambria" w:eastAsia="Times New Roman" w:hAnsi="Cambria" w:cs="Times New Roman"/>
          <w:lang w:eastAsia="hu-HU"/>
        </w:rPr>
        <w:t>Bursa</w:t>
      </w:r>
      <w:proofErr w:type="spellEnd"/>
      <w:r w:rsidRPr="00DA361B">
        <w:rPr>
          <w:rFonts w:ascii="Cambria" w:eastAsia="Times New Roman" w:hAnsi="Cambria" w:cs="Times New Roman"/>
          <w:lang w:eastAsia="hu-HU"/>
        </w:rPr>
        <w:t xml:space="preserve"> ösztöndíj folyósításának időtartama alatt a folyósítási feltételeknek nem felel meg, az önkormányzat a megítélt támogatást más jogcímen nem folyósítja a jogosulatlanná vált hallgató részére.</w:t>
      </w:r>
    </w:p>
    <w:p w14:paraId="66BAAD45" w14:textId="0A50320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r w:rsidRPr="00DA361B">
        <w:rPr>
          <w:rFonts w:ascii="Cambria" w:eastAsia="Times New Roman" w:hAnsi="Cambria" w:cs="Times New Roman"/>
          <w:lang w:eastAsia="hu-HU"/>
        </w:rPr>
        <w:t>(4) „B” típusú pályázat esetén, ha a pályázó nem nyer felvételt felsőoktatási intézménybe,</w:t>
      </w:r>
      <w:r w:rsidR="002B4205">
        <w:rPr>
          <w:rFonts w:ascii="Cambria" w:eastAsia="Times New Roman" w:hAnsi="Cambria" w:cs="Times New Roman"/>
          <w:lang w:eastAsia="hu-HU"/>
        </w:rPr>
        <w:t xml:space="preserve"> </w:t>
      </w:r>
      <w:r w:rsidRPr="00DA361B">
        <w:rPr>
          <w:rFonts w:ascii="Cambria" w:eastAsia="Times New Roman" w:hAnsi="Cambria" w:cs="Times New Roman"/>
          <w:lang w:eastAsia="hu-HU"/>
        </w:rPr>
        <w:t xml:space="preserve">vagy egyéb ok miatt nem jogosult </w:t>
      </w:r>
      <w:proofErr w:type="spellStart"/>
      <w:r w:rsidRPr="00DA361B">
        <w:rPr>
          <w:rFonts w:ascii="Cambria" w:eastAsia="Times New Roman" w:hAnsi="Cambria" w:cs="Times New Roman"/>
          <w:lang w:eastAsia="hu-HU"/>
        </w:rPr>
        <w:t>Bursa</w:t>
      </w:r>
      <w:proofErr w:type="spellEnd"/>
      <w:r w:rsidRPr="00DA361B">
        <w:rPr>
          <w:rFonts w:ascii="Cambria" w:eastAsia="Times New Roman" w:hAnsi="Cambria" w:cs="Times New Roman"/>
          <w:lang w:eastAsia="hu-HU"/>
        </w:rPr>
        <w:t xml:space="preserve"> ösztöndíjra, az önkormányzat a megítélt támogatást más jogcímen nem folyósítja a jogosulatlan pályázó részére.</w:t>
      </w:r>
    </w:p>
    <w:p w14:paraId="229626C1" w14:textId="07EC79EC"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r w:rsidRPr="00DA361B">
        <w:rPr>
          <w:rFonts w:ascii="Cambria" w:eastAsia="Times New Roman" w:hAnsi="Cambria" w:cs="Times New Roman"/>
          <w:b/>
          <w:bCs/>
          <w:lang w:eastAsia="hu-HU"/>
        </w:rPr>
        <w:t>6.§</w:t>
      </w:r>
      <w:r w:rsidRPr="00DA361B">
        <w:rPr>
          <w:rFonts w:ascii="Cambria" w:eastAsia="Times New Roman" w:hAnsi="Cambria" w:cs="Times New Roman"/>
          <w:lang w:eastAsia="hu-HU"/>
        </w:rPr>
        <w:t xml:space="preserve"> Ez a rendelet 2020. </w:t>
      </w:r>
      <w:r w:rsidR="002B4205">
        <w:rPr>
          <w:rFonts w:ascii="Cambria" w:eastAsia="Times New Roman" w:hAnsi="Cambria" w:cs="Times New Roman"/>
          <w:lang w:eastAsia="hu-HU"/>
        </w:rPr>
        <w:t>október 1.</w:t>
      </w:r>
      <w:r w:rsidRPr="00DA361B">
        <w:rPr>
          <w:rFonts w:ascii="Cambria" w:eastAsia="Times New Roman" w:hAnsi="Cambria" w:cs="Times New Roman"/>
          <w:lang w:eastAsia="hu-HU"/>
        </w:rPr>
        <w:t xml:space="preserve"> napján lép hatályba, egyidejűleg hatályát veszti a 1</w:t>
      </w:r>
      <w:r w:rsidR="002B4205">
        <w:rPr>
          <w:rFonts w:ascii="Cambria" w:eastAsia="Times New Roman" w:hAnsi="Cambria" w:cs="Times New Roman"/>
          <w:lang w:eastAsia="hu-HU"/>
        </w:rPr>
        <w:t>3</w:t>
      </w:r>
      <w:r w:rsidRPr="00DA361B">
        <w:rPr>
          <w:rFonts w:ascii="Cambria" w:eastAsia="Times New Roman" w:hAnsi="Cambria" w:cs="Times New Roman"/>
          <w:lang w:eastAsia="hu-HU"/>
        </w:rPr>
        <w:t>/20</w:t>
      </w:r>
      <w:r w:rsidR="002B4205">
        <w:rPr>
          <w:rFonts w:ascii="Cambria" w:eastAsia="Times New Roman" w:hAnsi="Cambria" w:cs="Times New Roman"/>
          <w:lang w:eastAsia="hu-HU"/>
        </w:rPr>
        <w:t>08</w:t>
      </w:r>
      <w:r w:rsidRPr="00DA361B">
        <w:rPr>
          <w:rFonts w:ascii="Cambria" w:eastAsia="Times New Roman" w:hAnsi="Cambria" w:cs="Times New Roman"/>
          <w:lang w:eastAsia="hu-HU"/>
        </w:rPr>
        <w:t>. (</w:t>
      </w:r>
      <w:r w:rsidR="002B4205">
        <w:rPr>
          <w:rFonts w:ascii="Cambria" w:eastAsia="Times New Roman" w:hAnsi="Cambria" w:cs="Times New Roman"/>
          <w:lang w:eastAsia="hu-HU"/>
        </w:rPr>
        <w:t>VIII</w:t>
      </w:r>
      <w:r w:rsidRPr="00DA361B">
        <w:rPr>
          <w:rFonts w:ascii="Cambria" w:eastAsia="Times New Roman" w:hAnsi="Cambria" w:cs="Times New Roman"/>
          <w:lang w:eastAsia="hu-HU"/>
        </w:rPr>
        <w:t>.2</w:t>
      </w:r>
      <w:r w:rsidR="002B4205">
        <w:rPr>
          <w:rFonts w:ascii="Cambria" w:eastAsia="Times New Roman" w:hAnsi="Cambria" w:cs="Times New Roman"/>
          <w:lang w:eastAsia="hu-HU"/>
        </w:rPr>
        <w:t>7</w:t>
      </w:r>
      <w:r w:rsidRPr="00DA361B">
        <w:rPr>
          <w:rFonts w:ascii="Cambria" w:eastAsia="Times New Roman" w:hAnsi="Cambria" w:cs="Times New Roman"/>
          <w:lang w:eastAsia="hu-HU"/>
        </w:rPr>
        <w:t>.) önkormányzati rendelet.</w:t>
      </w:r>
    </w:p>
    <w:p w14:paraId="75598929"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06EFDBF0"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3AD54B59" w14:textId="296F94FD" w:rsidR="004943E5" w:rsidRDefault="002B4205" w:rsidP="002B4205">
      <w:pPr>
        <w:spacing w:after="0" w:line="240" w:lineRule="auto"/>
        <w:jc w:val="both"/>
        <w:rPr>
          <w:rFonts w:ascii="Cambria" w:eastAsia="Times New Roman" w:hAnsi="Cambria" w:cs="Times New Roman"/>
          <w:lang w:eastAsia="hu-HU"/>
        </w:rPr>
      </w:pPr>
      <w:r>
        <w:rPr>
          <w:rFonts w:ascii="Cambria" w:eastAsia="Times New Roman" w:hAnsi="Cambria" w:cs="Times New Roman"/>
          <w:lang w:eastAsia="hu-HU"/>
        </w:rPr>
        <w:t xml:space="preserve">                                                   Horváth László</w:t>
      </w:r>
      <w:r w:rsidR="004943E5" w:rsidRPr="00DA361B">
        <w:rPr>
          <w:rFonts w:ascii="Cambria" w:eastAsia="Times New Roman" w:hAnsi="Cambria" w:cs="Times New Roman"/>
          <w:lang w:eastAsia="hu-HU"/>
        </w:rPr>
        <w:t xml:space="preserve">                     </w:t>
      </w:r>
      <w:proofErr w:type="spellStart"/>
      <w:r w:rsidR="004943E5" w:rsidRPr="00DA361B">
        <w:rPr>
          <w:rFonts w:ascii="Cambria" w:eastAsia="Times New Roman" w:hAnsi="Cambria" w:cs="Times New Roman"/>
          <w:lang w:eastAsia="hu-HU"/>
        </w:rPr>
        <w:t>Mestyán</w:t>
      </w:r>
      <w:proofErr w:type="spellEnd"/>
      <w:r w:rsidR="004943E5" w:rsidRPr="00DA361B">
        <w:rPr>
          <w:rFonts w:ascii="Cambria" w:eastAsia="Times New Roman" w:hAnsi="Cambria" w:cs="Times New Roman"/>
          <w:lang w:eastAsia="hu-HU"/>
        </w:rPr>
        <w:t xml:space="preserve"> Valéria</w:t>
      </w:r>
    </w:p>
    <w:p w14:paraId="38B36A61" w14:textId="459FEBE6" w:rsidR="002B4205" w:rsidRPr="00DA361B" w:rsidRDefault="002B4205" w:rsidP="002B4205">
      <w:pPr>
        <w:spacing w:after="0" w:line="240" w:lineRule="auto"/>
        <w:jc w:val="both"/>
        <w:rPr>
          <w:rFonts w:ascii="Cambria" w:eastAsia="Times New Roman" w:hAnsi="Cambria" w:cs="Times New Roman"/>
          <w:lang w:eastAsia="hu-HU"/>
        </w:rPr>
      </w:pPr>
      <w:r>
        <w:rPr>
          <w:rFonts w:ascii="Cambria" w:eastAsia="Times New Roman" w:hAnsi="Cambria" w:cs="Times New Roman"/>
          <w:lang w:eastAsia="hu-HU"/>
        </w:rPr>
        <w:t xml:space="preserve">                                                    polgármester                       címzetes főjegyző</w:t>
      </w:r>
    </w:p>
    <w:p w14:paraId="7390F38B"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1ADC1BC7"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09225393"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04ECDD50" w14:textId="5E9655A5"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r w:rsidRPr="00DA361B">
        <w:rPr>
          <w:rFonts w:ascii="Cambria" w:eastAsia="Times New Roman" w:hAnsi="Cambria" w:cs="Times New Roman"/>
          <w:lang w:eastAsia="hu-HU"/>
        </w:rPr>
        <w:t xml:space="preserve">A rendelet kihirdetve: 2020. </w:t>
      </w:r>
      <w:r w:rsidR="002B4205">
        <w:rPr>
          <w:rFonts w:ascii="Cambria" w:eastAsia="Times New Roman" w:hAnsi="Cambria" w:cs="Times New Roman"/>
          <w:lang w:eastAsia="hu-HU"/>
        </w:rPr>
        <w:t>szeptember …….. napján</w:t>
      </w:r>
    </w:p>
    <w:p w14:paraId="0DF2EE4D"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3BACC834"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6E8950A0" w14:textId="4CC3917A" w:rsidR="004943E5" w:rsidRDefault="004943E5" w:rsidP="002B4205">
      <w:pPr>
        <w:spacing w:after="0" w:line="240" w:lineRule="auto"/>
        <w:jc w:val="both"/>
        <w:rPr>
          <w:rFonts w:ascii="Cambria" w:eastAsia="Times New Roman" w:hAnsi="Cambria" w:cs="Times New Roman"/>
          <w:lang w:eastAsia="hu-HU"/>
        </w:rPr>
      </w:pPr>
      <w:proofErr w:type="spellStart"/>
      <w:r w:rsidRPr="00DA361B">
        <w:rPr>
          <w:rFonts w:ascii="Cambria" w:eastAsia="Times New Roman" w:hAnsi="Cambria" w:cs="Times New Roman"/>
          <w:lang w:eastAsia="hu-HU"/>
        </w:rPr>
        <w:t>Mestyán</w:t>
      </w:r>
      <w:proofErr w:type="spellEnd"/>
      <w:r w:rsidRPr="00DA361B">
        <w:rPr>
          <w:rFonts w:ascii="Cambria" w:eastAsia="Times New Roman" w:hAnsi="Cambria" w:cs="Times New Roman"/>
          <w:lang w:eastAsia="hu-HU"/>
        </w:rPr>
        <w:t xml:space="preserve"> Valéria</w:t>
      </w:r>
    </w:p>
    <w:p w14:paraId="05B0D456" w14:textId="7B882C9E" w:rsidR="002B4205" w:rsidRPr="00DA361B" w:rsidRDefault="002B4205" w:rsidP="002B4205">
      <w:pPr>
        <w:spacing w:after="0" w:line="240" w:lineRule="auto"/>
        <w:jc w:val="both"/>
        <w:rPr>
          <w:rFonts w:ascii="Cambria" w:eastAsia="Times New Roman" w:hAnsi="Cambria" w:cs="Times New Roman"/>
          <w:lang w:eastAsia="hu-HU"/>
        </w:rPr>
      </w:pPr>
      <w:r>
        <w:rPr>
          <w:rFonts w:ascii="Cambria" w:eastAsia="Times New Roman" w:hAnsi="Cambria" w:cs="Times New Roman"/>
          <w:lang w:eastAsia="hu-HU"/>
        </w:rPr>
        <w:t>címzetes főjegyző</w:t>
      </w:r>
    </w:p>
    <w:p w14:paraId="24E6ECE2" w14:textId="3C8D7060"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4A1A5D29"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7074DD89" w14:textId="77777777" w:rsidR="004943E5" w:rsidRPr="00DA361B" w:rsidRDefault="004943E5" w:rsidP="001064CD">
      <w:pPr>
        <w:spacing w:before="100" w:beforeAutospacing="1" w:after="100" w:afterAutospacing="1" w:line="240" w:lineRule="auto"/>
        <w:jc w:val="both"/>
        <w:rPr>
          <w:rFonts w:ascii="Cambria" w:eastAsia="Times New Roman" w:hAnsi="Cambria" w:cs="Times New Roman"/>
          <w:lang w:eastAsia="hu-HU"/>
        </w:rPr>
      </w:pPr>
    </w:p>
    <w:p w14:paraId="4E63C356" w14:textId="77777777" w:rsidR="004943E5" w:rsidRPr="007A3B7F" w:rsidRDefault="004943E5" w:rsidP="001064CD">
      <w:pPr>
        <w:spacing w:before="100" w:beforeAutospacing="1" w:after="100" w:afterAutospacing="1" w:line="240" w:lineRule="auto"/>
        <w:jc w:val="both"/>
        <w:rPr>
          <w:rFonts w:ascii="Century Gothic" w:eastAsia="Times New Roman" w:hAnsi="Century Gothic" w:cs="Times New Roman"/>
          <w:lang w:eastAsia="hu-HU"/>
        </w:rPr>
      </w:pPr>
    </w:p>
    <w:p w14:paraId="644989BD" w14:textId="77777777" w:rsidR="004943E5" w:rsidRPr="007A3B7F" w:rsidRDefault="004943E5" w:rsidP="001064CD">
      <w:pPr>
        <w:spacing w:before="100" w:beforeAutospacing="1" w:after="100" w:afterAutospacing="1" w:line="240" w:lineRule="auto"/>
        <w:jc w:val="both"/>
        <w:rPr>
          <w:rFonts w:ascii="Century Gothic" w:eastAsia="Times New Roman" w:hAnsi="Century Gothic" w:cs="Times New Roman"/>
          <w:lang w:eastAsia="hu-HU"/>
        </w:rPr>
      </w:pPr>
    </w:p>
    <w:p w14:paraId="74360D25" w14:textId="77777777" w:rsidR="004943E5" w:rsidRPr="007A3B7F" w:rsidRDefault="004943E5" w:rsidP="001064CD">
      <w:pPr>
        <w:spacing w:before="100" w:beforeAutospacing="1" w:after="100" w:afterAutospacing="1" w:line="240" w:lineRule="auto"/>
        <w:jc w:val="both"/>
        <w:rPr>
          <w:rFonts w:ascii="Century Gothic" w:eastAsia="Times New Roman" w:hAnsi="Century Gothic" w:cs="Times New Roman"/>
          <w:lang w:eastAsia="hu-HU"/>
        </w:rPr>
      </w:pPr>
    </w:p>
    <w:p w14:paraId="58A33D73" w14:textId="77777777" w:rsidR="004943E5" w:rsidRPr="007A3B7F" w:rsidRDefault="004943E5" w:rsidP="001064CD">
      <w:pPr>
        <w:spacing w:before="100" w:beforeAutospacing="1" w:after="100" w:afterAutospacing="1" w:line="240" w:lineRule="auto"/>
        <w:jc w:val="both"/>
        <w:rPr>
          <w:rFonts w:ascii="Century Gothic" w:eastAsia="Times New Roman" w:hAnsi="Century Gothic" w:cs="Times New Roman"/>
          <w:lang w:eastAsia="hu-HU"/>
        </w:rPr>
      </w:pPr>
    </w:p>
    <w:p w14:paraId="09794C1B" w14:textId="475CAB3F" w:rsidR="004943E5" w:rsidRDefault="004943E5" w:rsidP="001064CD">
      <w:pPr>
        <w:spacing w:before="100" w:beforeAutospacing="1" w:after="100" w:afterAutospacing="1" w:line="240" w:lineRule="auto"/>
        <w:jc w:val="both"/>
        <w:rPr>
          <w:rFonts w:ascii="Century Gothic" w:eastAsia="Times New Roman" w:hAnsi="Century Gothic" w:cs="Times New Roman"/>
          <w:lang w:eastAsia="hu-HU"/>
        </w:rPr>
      </w:pPr>
    </w:p>
    <w:p w14:paraId="49226335" w14:textId="7A0A94F1" w:rsidR="00DA361B" w:rsidRDefault="00DA361B" w:rsidP="004943E5">
      <w:pPr>
        <w:spacing w:before="100" w:beforeAutospacing="1" w:after="100" w:afterAutospacing="1" w:line="240" w:lineRule="auto"/>
        <w:rPr>
          <w:rFonts w:ascii="Century Gothic" w:eastAsia="Times New Roman" w:hAnsi="Century Gothic" w:cs="Times New Roman"/>
          <w:lang w:eastAsia="hu-HU"/>
        </w:rPr>
      </w:pPr>
    </w:p>
    <w:p w14:paraId="0300DDDC" w14:textId="534C0196"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25E5A7F8" w14:textId="7669A2B7"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4D944D93" w14:textId="4D70ED6C"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00512D18" w14:textId="453B9190"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194C22B9" w14:textId="18DCDA2B"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6BAA579E" w14:textId="00F04ADA"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1D7449D1" w14:textId="11408862"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45A17064" w14:textId="77777777" w:rsidR="00EF0173" w:rsidRDefault="00EF0173" w:rsidP="004943E5">
      <w:pPr>
        <w:spacing w:before="100" w:beforeAutospacing="1" w:after="100" w:afterAutospacing="1" w:line="240" w:lineRule="auto"/>
        <w:rPr>
          <w:rFonts w:ascii="Century Gothic" w:eastAsia="Times New Roman" w:hAnsi="Century Gothic" w:cs="Times New Roman"/>
          <w:lang w:eastAsia="hu-HU"/>
        </w:rPr>
      </w:pPr>
    </w:p>
    <w:p w14:paraId="33BFE56D" w14:textId="77777777" w:rsidR="00DA361B" w:rsidRPr="007A3B7F" w:rsidRDefault="00DA361B" w:rsidP="004943E5">
      <w:pPr>
        <w:spacing w:before="100" w:beforeAutospacing="1" w:after="100" w:afterAutospacing="1" w:line="240" w:lineRule="auto"/>
        <w:rPr>
          <w:rFonts w:ascii="Century Gothic" w:eastAsia="Times New Roman" w:hAnsi="Century Gothic" w:cs="Times New Roman"/>
          <w:lang w:eastAsia="hu-HU"/>
        </w:rPr>
      </w:pPr>
    </w:p>
    <w:p w14:paraId="0D696DCC" w14:textId="5D618DE2" w:rsidR="004943E5" w:rsidRDefault="004943E5" w:rsidP="004943E5">
      <w:pPr>
        <w:spacing w:before="100" w:beforeAutospacing="1" w:after="100" w:afterAutospacing="1" w:line="240" w:lineRule="auto"/>
        <w:rPr>
          <w:rFonts w:ascii="Century Gothic" w:eastAsia="Times New Roman" w:hAnsi="Century Gothic" w:cs="Times New Roman"/>
          <w:lang w:eastAsia="hu-HU"/>
        </w:rPr>
      </w:pPr>
    </w:p>
    <w:p w14:paraId="028D03FA" w14:textId="77777777" w:rsidR="00EF0173" w:rsidRPr="007A3B7F" w:rsidRDefault="00EF0173" w:rsidP="004943E5">
      <w:pPr>
        <w:spacing w:before="100" w:beforeAutospacing="1" w:after="100" w:afterAutospacing="1" w:line="240" w:lineRule="auto"/>
        <w:rPr>
          <w:rFonts w:ascii="Century Gothic" w:eastAsia="Times New Roman" w:hAnsi="Century Gothic" w:cs="Times New Roman"/>
          <w:lang w:eastAsia="hu-HU"/>
        </w:rPr>
      </w:pPr>
    </w:p>
    <w:p w14:paraId="32EB7A8B" w14:textId="75045C5E" w:rsidR="00F43AF5" w:rsidRPr="00F43AF5" w:rsidRDefault="00F43AF5" w:rsidP="00F43AF5">
      <w:pPr>
        <w:numPr>
          <w:ilvl w:val="0"/>
          <w:numId w:val="12"/>
        </w:numPr>
        <w:spacing w:after="0" w:line="240" w:lineRule="auto"/>
        <w:rPr>
          <w:rFonts w:ascii="Cambria" w:eastAsia="Times New Roman" w:hAnsi="Cambria" w:cs="Times New Roman"/>
          <w:i/>
          <w:lang w:eastAsia="hu-HU"/>
        </w:rPr>
      </w:pPr>
      <w:r w:rsidRPr="00F43AF5">
        <w:rPr>
          <w:rFonts w:ascii="Cambria" w:eastAsia="Times New Roman" w:hAnsi="Cambria" w:cs="Times New Roman"/>
          <w:i/>
          <w:lang w:eastAsia="hu-HU"/>
        </w:rPr>
        <w:t xml:space="preserve"> melléklet a</w:t>
      </w:r>
    </w:p>
    <w:p w14:paraId="0EC8EDC2" w14:textId="77777777" w:rsidR="00F43AF5" w:rsidRPr="00F43AF5" w:rsidRDefault="00F43AF5" w:rsidP="00F43AF5">
      <w:pPr>
        <w:spacing w:after="0" w:line="240" w:lineRule="auto"/>
        <w:ind w:left="360"/>
        <w:rPr>
          <w:rFonts w:ascii="Cambria" w:eastAsia="Times New Roman" w:hAnsi="Cambria" w:cs="Times New Roman"/>
          <w:i/>
          <w:lang w:eastAsia="hu-HU"/>
        </w:rPr>
      </w:pPr>
      <w:proofErr w:type="gramStart"/>
      <w:r w:rsidRPr="00F43AF5">
        <w:rPr>
          <w:rFonts w:ascii="Cambria" w:eastAsia="Times New Roman" w:hAnsi="Cambria" w:cs="Times New Roman"/>
          <w:i/>
          <w:lang w:eastAsia="hu-HU"/>
        </w:rPr>
        <w:t>…….</w:t>
      </w:r>
      <w:proofErr w:type="gramEnd"/>
      <w:r w:rsidRPr="00F43AF5">
        <w:rPr>
          <w:rFonts w:ascii="Cambria" w:eastAsia="Times New Roman" w:hAnsi="Cambria" w:cs="Times New Roman"/>
          <w:i/>
          <w:lang w:eastAsia="hu-HU"/>
        </w:rPr>
        <w:t>./2020. (IX.    .) önkormányzati rendelethez</w:t>
      </w:r>
    </w:p>
    <w:p w14:paraId="4D55D4FD" w14:textId="77777777" w:rsidR="00F43AF5" w:rsidRPr="00F43AF5" w:rsidRDefault="00F43AF5" w:rsidP="00F43AF5">
      <w:pPr>
        <w:spacing w:after="0" w:line="240" w:lineRule="auto"/>
        <w:jc w:val="center"/>
        <w:rPr>
          <w:rFonts w:ascii="Cambria" w:eastAsia="Times New Roman" w:hAnsi="Cambria" w:cs="Times New Roman"/>
          <w:b/>
          <w:i/>
          <w:sz w:val="32"/>
          <w:szCs w:val="20"/>
          <w:lang w:eastAsia="hu-HU"/>
        </w:rPr>
      </w:pPr>
    </w:p>
    <w:p w14:paraId="70D8B983" w14:textId="77777777" w:rsidR="00F43AF5" w:rsidRPr="00F43AF5" w:rsidRDefault="00F43AF5" w:rsidP="00F43AF5">
      <w:pPr>
        <w:spacing w:after="0" w:line="240" w:lineRule="auto"/>
        <w:jc w:val="center"/>
        <w:rPr>
          <w:rFonts w:ascii="Cambria" w:eastAsia="Times New Roman" w:hAnsi="Cambria" w:cs="Times New Roman"/>
          <w:b/>
          <w:i/>
          <w:sz w:val="32"/>
          <w:szCs w:val="20"/>
          <w:lang w:eastAsia="hu-HU"/>
        </w:rPr>
      </w:pPr>
    </w:p>
    <w:p w14:paraId="4551BAFE" w14:textId="77777777" w:rsidR="00F43AF5" w:rsidRPr="00F43AF5" w:rsidRDefault="00F43AF5" w:rsidP="00F43AF5">
      <w:pPr>
        <w:spacing w:after="0" w:line="240" w:lineRule="auto"/>
        <w:jc w:val="center"/>
        <w:rPr>
          <w:rFonts w:ascii="Cambria" w:eastAsia="Times New Roman" w:hAnsi="Cambria" w:cs="Times New Roman"/>
          <w:b/>
          <w:i/>
          <w:sz w:val="28"/>
          <w:szCs w:val="28"/>
          <w:lang w:eastAsia="hu-HU"/>
        </w:rPr>
      </w:pPr>
      <w:r w:rsidRPr="00F43AF5">
        <w:rPr>
          <w:rFonts w:ascii="Cambria" w:eastAsia="Times New Roman" w:hAnsi="Cambria" w:cs="Times New Roman"/>
          <w:b/>
          <w:i/>
          <w:sz w:val="28"/>
          <w:szCs w:val="28"/>
          <w:lang w:eastAsia="hu-HU"/>
        </w:rPr>
        <w:t>JÖVEDELEMNYILATKOZAT</w:t>
      </w:r>
    </w:p>
    <w:p w14:paraId="6B7F8B65" w14:textId="77777777" w:rsidR="00F43AF5" w:rsidRPr="00F43AF5" w:rsidRDefault="00F43AF5" w:rsidP="00F43AF5">
      <w:pPr>
        <w:spacing w:after="0" w:line="240" w:lineRule="auto"/>
        <w:rPr>
          <w:rFonts w:ascii="Cambria" w:eastAsia="Times New Roman" w:hAnsi="Cambria" w:cs="Times New Roman"/>
          <w:i/>
          <w:sz w:val="24"/>
          <w:szCs w:val="20"/>
          <w:lang w:eastAsia="hu-HU"/>
        </w:rPr>
      </w:pPr>
    </w:p>
    <w:p w14:paraId="17139BD4" w14:textId="77777777" w:rsidR="00F43AF5" w:rsidRPr="00F43AF5" w:rsidRDefault="00F43AF5" w:rsidP="00F43AF5">
      <w:pPr>
        <w:spacing w:after="0" w:line="240" w:lineRule="auto"/>
        <w:rPr>
          <w:rFonts w:ascii="Cambria" w:eastAsia="Times New Roman" w:hAnsi="Cambria" w:cs="Times New Roman"/>
          <w:i/>
          <w:sz w:val="24"/>
          <w:szCs w:val="20"/>
          <w:lang w:eastAsia="hu-HU"/>
        </w:rPr>
      </w:pPr>
    </w:p>
    <w:p w14:paraId="664DCA7D" w14:textId="77777777" w:rsidR="00F43AF5" w:rsidRPr="00F43AF5" w:rsidRDefault="00F43AF5" w:rsidP="00F43AF5">
      <w:pPr>
        <w:spacing w:after="0" w:line="240" w:lineRule="auto"/>
        <w:rPr>
          <w:rFonts w:ascii="Cambria" w:eastAsia="Times New Roman" w:hAnsi="Cambria" w:cs="Times New Roman"/>
          <w:i/>
          <w:sz w:val="24"/>
          <w:szCs w:val="20"/>
          <w:lang w:eastAsia="hu-HU"/>
        </w:rPr>
      </w:pPr>
    </w:p>
    <w:p w14:paraId="515DF946" w14:textId="77777777" w:rsidR="00F43AF5" w:rsidRPr="00F43AF5" w:rsidRDefault="00F43AF5" w:rsidP="00F43AF5">
      <w:pPr>
        <w:keepNext/>
        <w:numPr>
          <w:ilvl w:val="0"/>
          <w:numId w:val="10"/>
        </w:numPr>
        <w:spacing w:after="0" w:line="240" w:lineRule="auto"/>
        <w:outlineLvl w:val="0"/>
        <w:rPr>
          <w:rFonts w:ascii="Cambria" w:eastAsia="Times New Roman" w:hAnsi="Cambria" w:cs="Times New Roman"/>
          <w:i/>
          <w:sz w:val="24"/>
          <w:szCs w:val="20"/>
          <w:lang w:eastAsia="hu-HU"/>
        </w:rPr>
      </w:pPr>
      <w:r w:rsidRPr="00F43AF5">
        <w:rPr>
          <w:rFonts w:ascii="Cambria" w:eastAsia="Times New Roman" w:hAnsi="Cambria" w:cs="Times New Roman"/>
          <w:i/>
          <w:sz w:val="24"/>
          <w:szCs w:val="20"/>
          <w:lang w:eastAsia="hu-HU"/>
        </w:rPr>
        <w:t>A pályázó személyre vonatkozó adatok</w:t>
      </w:r>
    </w:p>
    <w:p w14:paraId="1D30C06F" w14:textId="77777777" w:rsidR="00F43AF5" w:rsidRPr="00F43AF5" w:rsidRDefault="00F43AF5" w:rsidP="00F43AF5">
      <w:pPr>
        <w:spacing w:after="0" w:line="240" w:lineRule="auto"/>
        <w:rPr>
          <w:rFonts w:ascii="Cambria" w:eastAsia="Times New Roman" w:hAnsi="Cambria" w:cs="Times New Roman"/>
          <w:i/>
          <w:sz w:val="24"/>
          <w:szCs w:val="20"/>
          <w:lang w:eastAsia="hu-HU"/>
        </w:rPr>
      </w:pPr>
    </w:p>
    <w:p w14:paraId="7253192B" w14:textId="0B787064" w:rsidR="00F43AF5" w:rsidRPr="00F43AF5" w:rsidRDefault="00F43AF5" w:rsidP="00F43AF5">
      <w:p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1. A pályázó neve: _______________________________________________________________________</w:t>
      </w:r>
      <w:r w:rsidR="00EF0173">
        <w:rPr>
          <w:rFonts w:ascii="Cambria" w:eastAsia="Times New Roman" w:hAnsi="Cambria" w:cs="Times New Roman"/>
          <w:sz w:val="24"/>
          <w:szCs w:val="20"/>
          <w:lang w:eastAsia="hu-HU"/>
        </w:rPr>
        <w:t>_________</w:t>
      </w:r>
    </w:p>
    <w:p w14:paraId="78F98552"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177CA0FD" w14:textId="2D68AA1E" w:rsidR="00F43AF5" w:rsidRPr="00F43AF5" w:rsidRDefault="00F43AF5" w:rsidP="00F43AF5">
      <w:p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Születési n</w:t>
      </w:r>
      <w:r w:rsidR="00EF0173">
        <w:rPr>
          <w:rFonts w:ascii="Cambria" w:eastAsia="Times New Roman" w:hAnsi="Cambria" w:cs="Times New Roman"/>
          <w:sz w:val="24"/>
          <w:szCs w:val="20"/>
          <w:lang w:eastAsia="hu-HU"/>
        </w:rPr>
        <w:t>e</w:t>
      </w:r>
      <w:r w:rsidRPr="00F43AF5">
        <w:rPr>
          <w:rFonts w:ascii="Cambria" w:eastAsia="Times New Roman" w:hAnsi="Cambria" w:cs="Times New Roman"/>
          <w:sz w:val="24"/>
          <w:szCs w:val="20"/>
          <w:lang w:eastAsia="hu-HU"/>
        </w:rPr>
        <w:t>v</w:t>
      </w:r>
      <w:r w:rsidR="00EF0173">
        <w:rPr>
          <w:rFonts w:ascii="Cambria" w:eastAsia="Times New Roman" w:hAnsi="Cambria" w:cs="Times New Roman"/>
          <w:sz w:val="24"/>
          <w:szCs w:val="20"/>
          <w:lang w:eastAsia="hu-HU"/>
        </w:rPr>
        <w:t>e</w:t>
      </w:r>
      <w:r w:rsidRPr="00F43AF5">
        <w:rPr>
          <w:rFonts w:ascii="Cambria" w:eastAsia="Times New Roman" w:hAnsi="Cambria" w:cs="Times New Roman"/>
          <w:sz w:val="24"/>
          <w:szCs w:val="20"/>
          <w:lang w:eastAsia="hu-HU"/>
        </w:rPr>
        <w:t>: _____________________________________________________________</w:t>
      </w:r>
      <w:r w:rsidR="00EF0173">
        <w:rPr>
          <w:rFonts w:ascii="Cambria" w:eastAsia="Times New Roman" w:hAnsi="Cambria" w:cs="Times New Roman"/>
          <w:sz w:val="24"/>
          <w:szCs w:val="20"/>
          <w:lang w:eastAsia="hu-HU"/>
        </w:rPr>
        <w:t>________________________________________</w:t>
      </w:r>
    </w:p>
    <w:p w14:paraId="2338C9AD"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549DBB6D" w14:textId="3DB50535" w:rsidR="00F43AF5" w:rsidRPr="00F43AF5" w:rsidRDefault="00F43AF5" w:rsidP="00F43AF5">
      <w:p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2.  Bejelentett lakóhelyének címe: _______________________________________________</w:t>
      </w:r>
      <w:r w:rsidR="00EF0173">
        <w:rPr>
          <w:rFonts w:ascii="Cambria" w:eastAsia="Times New Roman" w:hAnsi="Cambria" w:cs="Times New Roman"/>
          <w:sz w:val="24"/>
          <w:szCs w:val="20"/>
          <w:lang w:eastAsia="hu-HU"/>
        </w:rPr>
        <w:t>_______________</w:t>
      </w:r>
      <w:r w:rsidRPr="00F43AF5">
        <w:rPr>
          <w:rFonts w:ascii="Cambria" w:eastAsia="Times New Roman" w:hAnsi="Cambria" w:cs="Times New Roman"/>
          <w:sz w:val="24"/>
          <w:szCs w:val="20"/>
          <w:lang w:eastAsia="hu-HU"/>
        </w:rPr>
        <w:br/>
        <w:t xml:space="preserve">     </w:t>
      </w:r>
    </w:p>
    <w:p w14:paraId="422C2CAC" w14:textId="138A31E3" w:rsidR="00F43AF5" w:rsidRPr="00F43AF5" w:rsidRDefault="00F43AF5" w:rsidP="00F43AF5">
      <w:p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 xml:space="preserve"> ___________________________________________________________________________</w:t>
      </w:r>
      <w:r w:rsidR="00EF0173">
        <w:rPr>
          <w:rFonts w:ascii="Cambria" w:eastAsia="Times New Roman" w:hAnsi="Cambria" w:cs="Times New Roman"/>
          <w:sz w:val="24"/>
          <w:szCs w:val="20"/>
          <w:lang w:eastAsia="hu-HU"/>
        </w:rPr>
        <w:t>__________________________</w:t>
      </w:r>
    </w:p>
    <w:p w14:paraId="33BAA7CA"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1AC3BA0A" w14:textId="6CF2C19C" w:rsidR="00F43AF5" w:rsidRPr="00F43AF5" w:rsidRDefault="00F43AF5" w:rsidP="00F43AF5">
      <w:p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3.  Tartózkodási helyének címe: _________________________________________________</w:t>
      </w:r>
      <w:r w:rsidR="00EF0173">
        <w:rPr>
          <w:rFonts w:ascii="Cambria" w:eastAsia="Times New Roman" w:hAnsi="Cambria" w:cs="Times New Roman"/>
          <w:sz w:val="24"/>
          <w:szCs w:val="20"/>
          <w:lang w:eastAsia="hu-HU"/>
        </w:rPr>
        <w:t>________________</w:t>
      </w:r>
      <w:r w:rsidRPr="00F43AF5">
        <w:rPr>
          <w:rFonts w:ascii="Cambria" w:eastAsia="Times New Roman" w:hAnsi="Cambria" w:cs="Times New Roman"/>
          <w:sz w:val="24"/>
          <w:szCs w:val="20"/>
          <w:lang w:eastAsia="hu-HU"/>
        </w:rPr>
        <w:br/>
      </w:r>
      <w:r w:rsidRPr="00F43AF5">
        <w:rPr>
          <w:rFonts w:ascii="Cambria" w:eastAsia="Times New Roman" w:hAnsi="Cambria" w:cs="Times New Roman"/>
          <w:sz w:val="24"/>
          <w:szCs w:val="20"/>
          <w:lang w:eastAsia="hu-HU"/>
        </w:rPr>
        <w:br/>
        <w:t xml:space="preserve"> ___________________________________________________________________________</w:t>
      </w:r>
      <w:r w:rsidR="00EF0173">
        <w:rPr>
          <w:rFonts w:ascii="Cambria" w:eastAsia="Times New Roman" w:hAnsi="Cambria" w:cs="Times New Roman"/>
          <w:sz w:val="24"/>
          <w:szCs w:val="20"/>
          <w:lang w:eastAsia="hu-HU"/>
        </w:rPr>
        <w:t>__________________________</w:t>
      </w:r>
    </w:p>
    <w:p w14:paraId="61C4DA50"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57F8103E"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62940AEA" w14:textId="77777777" w:rsidR="00F43AF5" w:rsidRPr="00F43AF5" w:rsidRDefault="00F43AF5" w:rsidP="00F43AF5">
      <w:p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4.  A pályázóval egy háztartásban élő személyek száma: _________fő</w:t>
      </w:r>
    </w:p>
    <w:p w14:paraId="64739E87"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429593FC" w14:textId="77777777" w:rsidR="00F43AF5" w:rsidRPr="00F43AF5" w:rsidRDefault="00F43AF5" w:rsidP="00F43AF5">
      <w:p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5.  A 4. pontban szereplő személyek neve</w:t>
      </w:r>
    </w:p>
    <w:p w14:paraId="7F5AF672"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5FAD73B1" w14:textId="77777777" w:rsidR="00F43AF5" w:rsidRPr="00F43AF5" w:rsidRDefault="00F43AF5" w:rsidP="00F43AF5">
      <w:pPr>
        <w:numPr>
          <w:ilvl w:val="0"/>
          <w:numId w:val="11"/>
        </w:num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________________________________________________________________________</w:t>
      </w:r>
    </w:p>
    <w:p w14:paraId="1C3C25F2"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4A8863D2" w14:textId="77777777" w:rsidR="00F43AF5" w:rsidRPr="00F43AF5" w:rsidRDefault="00F43AF5" w:rsidP="00F43AF5">
      <w:pPr>
        <w:numPr>
          <w:ilvl w:val="0"/>
          <w:numId w:val="11"/>
        </w:num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________________________________________________________________________</w:t>
      </w:r>
    </w:p>
    <w:p w14:paraId="6D6A3DE3"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1FD51C10" w14:textId="77777777" w:rsidR="00F43AF5" w:rsidRPr="00F43AF5" w:rsidRDefault="00F43AF5" w:rsidP="00F43AF5">
      <w:pPr>
        <w:numPr>
          <w:ilvl w:val="0"/>
          <w:numId w:val="11"/>
        </w:num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________________________________________________________________________</w:t>
      </w:r>
    </w:p>
    <w:p w14:paraId="4DA2492F"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65DE72D4" w14:textId="77777777" w:rsidR="00F43AF5" w:rsidRPr="00F43AF5" w:rsidRDefault="00F43AF5" w:rsidP="00F43AF5">
      <w:pPr>
        <w:numPr>
          <w:ilvl w:val="0"/>
          <w:numId w:val="11"/>
        </w:num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________________________________________________________________________</w:t>
      </w:r>
    </w:p>
    <w:p w14:paraId="21E8184B"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5FF8B096" w14:textId="77777777" w:rsidR="00F43AF5" w:rsidRPr="00F43AF5" w:rsidRDefault="00F43AF5" w:rsidP="00F43AF5">
      <w:pPr>
        <w:numPr>
          <w:ilvl w:val="0"/>
          <w:numId w:val="11"/>
        </w:num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________________________________________________________________________</w:t>
      </w:r>
    </w:p>
    <w:p w14:paraId="629B654C"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7E8A09A5" w14:textId="77777777" w:rsidR="00F43AF5" w:rsidRPr="00F43AF5" w:rsidRDefault="00F43AF5" w:rsidP="00F43AF5">
      <w:pPr>
        <w:numPr>
          <w:ilvl w:val="0"/>
          <w:numId w:val="11"/>
        </w:num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________________________________________________________________________</w:t>
      </w:r>
    </w:p>
    <w:p w14:paraId="10A0F482"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09D0D28E" w14:textId="77777777" w:rsidR="00F43AF5" w:rsidRPr="00F43AF5" w:rsidRDefault="00F43AF5" w:rsidP="00F43AF5">
      <w:pPr>
        <w:numPr>
          <w:ilvl w:val="0"/>
          <w:numId w:val="11"/>
        </w:numPr>
        <w:spacing w:after="0" w:line="240" w:lineRule="auto"/>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________________________________________________________________________</w:t>
      </w:r>
    </w:p>
    <w:p w14:paraId="2B2A5553"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12180C6C"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3FA158B6"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2BD510EA"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27F6AFD6"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3DC45B84" w14:textId="77777777" w:rsidR="00F43AF5" w:rsidRPr="00F43AF5" w:rsidRDefault="00F43AF5" w:rsidP="00F43AF5">
      <w:pPr>
        <w:spacing w:after="0" w:line="240" w:lineRule="auto"/>
        <w:rPr>
          <w:rFonts w:ascii="Cambria" w:eastAsia="Times New Roman" w:hAnsi="Cambria" w:cs="Times New Roman"/>
          <w:sz w:val="24"/>
          <w:szCs w:val="20"/>
          <w:lang w:eastAsia="hu-HU"/>
        </w:rPr>
      </w:pPr>
    </w:p>
    <w:p w14:paraId="58562C82" w14:textId="77777777" w:rsidR="00F43AF5" w:rsidRPr="00F43AF5" w:rsidRDefault="00F43AF5" w:rsidP="00F43AF5">
      <w:pPr>
        <w:spacing w:after="0" w:line="240" w:lineRule="auto"/>
        <w:rPr>
          <w:rFonts w:ascii="Cambria" w:eastAsia="Times New Roman" w:hAnsi="Cambria" w:cs="Times New Roman"/>
          <w:sz w:val="16"/>
          <w:szCs w:val="20"/>
          <w:lang w:eastAsia="hu-HU"/>
        </w:rPr>
      </w:pPr>
    </w:p>
    <w:p w14:paraId="7CF66A9D" w14:textId="77777777" w:rsidR="00F43AF5" w:rsidRPr="00F43AF5" w:rsidRDefault="00F43AF5" w:rsidP="00F43AF5">
      <w:pPr>
        <w:spacing w:after="0" w:line="240" w:lineRule="auto"/>
        <w:rPr>
          <w:rFonts w:ascii="Cambria" w:eastAsia="Times New Roman" w:hAnsi="Cambria" w:cs="Times New Roman"/>
          <w:sz w:val="16"/>
          <w:szCs w:val="20"/>
          <w:lang w:eastAsia="hu-HU"/>
        </w:rPr>
      </w:pPr>
    </w:p>
    <w:p w14:paraId="1464FEC0" w14:textId="77777777" w:rsidR="00F43AF5" w:rsidRPr="00F43AF5" w:rsidRDefault="00F43AF5" w:rsidP="00F43AF5">
      <w:pPr>
        <w:spacing w:after="0" w:line="240" w:lineRule="auto"/>
        <w:rPr>
          <w:rFonts w:ascii="Cambria" w:eastAsia="Times New Roman" w:hAnsi="Cambria" w:cs="Times New Roman"/>
          <w:sz w:val="16"/>
          <w:szCs w:val="20"/>
          <w:lang w:eastAsia="hu-HU"/>
        </w:rPr>
      </w:pPr>
    </w:p>
    <w:p w14:paraId="37FECDF2" w14:textId="77777777" w:rsidR="00F43AF5" w:rsidRPr="00F43AF5" w:rsidRDefault="00F43AF5" w:rsidP="00F43AF5">
      <w:pPr>
        <w:spacing w:after="0" w:line="240" w:lineRule="auto"/>
        <w:rPr>
          <w:rFonts w:ascii="Cambria" w:eastAsia="Times New Roman" w:hAnsi="Cambria" w:cs="Times New Roman"/>
          <w:sz w:val="16"/>
          <w:szCs w:val="20"/>
          <w:lang w:eastAsia="hu-HU"/>
        </w:rPr>
      </w:pPr>
    </w:p>
    <w:p w14:paraId="452F9F4C" w14:textId="77777777" w:rsidR="00F43AF5" w:rsidRPr="00F43AF5" w:rsidRDefault="00F43AF5" w:rsidP="00F43AF5">
      <w:pPr>
        <w:spacing w:after="0" w:line="240" w:lineRule="auto"/>
        <w:jc w:val="both"/>
        <w:rPr>
          <w:rFonts w:ascii="Cambria" w:eastAsia="Times New Roman" w:hAnsi="Cambria" w:cs="Times New Roman"/>
          <w:b/>
          <w:sz w:val="24"/>
          <w:szCs w:val="20"/>
          <w:lang w:eastAsia="hu-HU"/>
        </w:rPr>
      </w:pPr>
    </w:p>
    <w:p w14:paraId="4EFEF881" w14:textId="77777777" w:rsidR="00F43AF5" w:rsidRPr="00F43AF5" w:rsidRDefault="00F43AF5" w:rsidP="00F43AF5">
      <w:pPr>
        <w:numPr>
          <w:ilvl w:val="0"/>
          <w:numId w:val="10"/>
        </w:numPr>
        <w:spacing w:after="0" w:line="240" w:lineRule="auto"/>
        <w:jc w:val="both"/>
        <w:rPr>
          <w:rFonts w:ascii="Cambria" w:eastAsia="Times New Roman" w:hAnsi="Cambria" w:cs="Times New Roman"/>
          <w:sz w:val="24"/>
          <w:szCs w:val="20"/>
          <w:lang w:eastAsia="hu-HU"/>
        </w:rPr>
      </w:pPr>
      <w:r w:rsidRPr="00F43AF5">
        <w:rPr>
          <w:rFonts w:ascii="Cambria" w:eastAsia="Times New Roman" w:hAnsi="Cambria" w:cs="Times New Roman"/>
          <w:sz w:val="24"/>
          <w:szCs w:val="20"/>
          <w:lang w:eastAsia="hu-HU"/>
        </w:rPr>
        <w:t>Jövedelmi adatok forintban</w:t>
      </w:r>
    </w:p>
    <w:p w14:paraId="26905B29" w14:textId="77777777" w:rsidR="00F43AF5" w:rsidRPr="00F43AF5" w:rsidRDefault="00F43AF5" w:rsidP="00F43AF5">
      <w:pPr>
        <w:spacing w:after="0" w:line="240" w:lineRule="auto"/>
        <w:ind w:left="360"/>
        <w:jc w:val="both"/>
        <w:rPr>
          <w:rFonts w:ascii="Cambria" w:eastAsia="Times New Roman" w:hAnsi="Cambria" w:cs="Times New Roman"/>
          <w:sz w:val="24"/>
          <w:szCs w:val="20"/>
          <w:lang w:eastAsia="hu-H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0"/>
        <w:gridCol w:w="1189"/>
        <w:gridCol w:w="828"/>
        <w:gridCol w:w="841"/>
        <w:gridCol w:w="810"/>
        <w:gridCol w:w="848"/>
        <w:gridCol w:w="830"/>
        <w:gridCol w:w="830"/>
        <w:gridCol w:w="796"/>
      </w:tblGrid>
      <w:tr w:rsidR="00F43AF5" w:rsidRPr="00F43AF5" w14:paraId="4CB7E1AD" w14:textId="77777777" w:rsidTr="00C31F45">
        <w:trPr>
          <w:trHeight w:val="424"/>
        </w:trPr>
        <w:tc>
          <w:tcPr>
            <w:tcW w:w="1153" w:type="pct"/>
          </w:tcPr>
          <w:p w14:paraId="0B05F5C3"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r w:rsidRPr="00F43AF5">
              <w:rPr>
                <w:rFonts w:ascii="Cambria" w:eastAsia="Times New Roman" w:hAnsi="Cambria" w:cs="Times New Roman"/>
                <w:b/>
                <w:sz w:val="20"/>
                <w:szCs w:val="20"/>
                <w:lang w:eastAsia="hu-HU"/>
              </w:rPr>
              <w:t>A jövedelem</w:t>
            </w:r>
          </w:p>
          <w:p w14:paraId="7EB1E059"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r w:rsidRPr="00F43AF5">
              <w:rPr>
                <w:rFonts w:ascii="Cambria" w:eastAsia="Times New Roman" w:hAnsi="Cambria" w:cs="Times New Roman"/>
                <w:b/>
                <w:sz w:val="20"/>
                <w:szCs w:val="20"/>
                <w:lang w:eastAsia="hu-HU"/>
              </w:rPr>
              <w:t>típusa</w:t>
            </w:r>
          </w:p>
        </w:tc>
        <w:tc>
          <w:tcPr>
            <w:tcW w:w="656" w:type="pct"/>
          </w:tcPr>
          <w:p w14:paraId="08F8C47A"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r w:rsidRPr="00F43AF5">
              <w:rPr>
                <w:rFonts w:ascii="Cambria" w:eastAsia="Times New Roman" w:hAnsi="Cambria" w:cs="Times New Roman"/>
                <w:b/>
                <w:sz w:val="20"/>
                <w:szCs w:val="20"/>
                <w:lang w:eastAsia="hu-HU"/>
              </w:rPr>
              <w:t>Pályázó jövedelme</w:t>
            </w:r>
          </w:p>
        </w:tc>
        <w:tc>
          <w:tcPr>
            <w:tcW w:w="457" w:type="pct"/>
            <w:tcBorders>
              <w:bottom w:val="single" w:sz="4" w:space="0" w:color="000000"/>
              <w:right w:val="nil"/>
            </w:tcBorders>
          </w:tcPr>
          <w:p w14:paraId="4A961F76"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p>
          <w:p w14:paraId="7C41D2F9"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p>
        </w:tc>
        <w:tc>
          <w:tcPr>
            <w:tcW w:w="2295" w:type="pct"/>
            <w:gridSpan w:val="5"/>
            <w:tcBorders>
              <w:left w:val="nil"/>
              <w:bottom w:val="single" w:sz="4" w:space="0" w:color="000000"/>
              <w:right w:val="nil"/>
            </w:tcBorders>
          </w:tcPr>
          <w:p w14:paraId="044783E3"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r w:rsidRPr="00F43AF5">
              <w:rPr>
                <w:rFonts w:ascii="Cambria" w:eastAsia="Times New Roman" w:hAnsi="Cambria" w:cs="Times New Roman"/>
                <w:b/>
                <w:sz w:val="20"/>
                <w:szCs w:val="20"/>
                <w:lang w:eastAsia="hu-HU"/>
              </w:rPr>
              <w:t>A pályázóval egy háztartásban élő személyek jövedelme</w:t>
            </w:r>
          </w:p>
        </w:tc>
        <w:tc>
          <w:tcPr>
            <w:tcW w:w="439" w:type="pct"/>
            <w:tcBorders>
              <w:left w:val="nil"/>
              <w:bottom w:val="single" w:sz="4" w:space="0" w:color="000000"/>
            </w:tcBorders>
          </w:tcPr>
          <w:p w14:paraId="469B3E75" w14:textId="77777777" w:rsidR="00F43AF5" w:rsidRPr="00F43AF5" w:rsidRDefault="00F43AF5" w:rsidP="00F43AF5">
            <w:pPr>
              <w:spacing w:after="0" w:line="240" w:lineRule="auto"/>
              <w:rPr>
                <w:rFonts w:ascii="Cambria" w:eastAsia="Times New Roman" w:hAnsi="Cambria" w:cs="Times New Roman"/>
                <w:b/>
                <w:sz w:val="20"/>
                <w:szCs w:val="20"/>
                <w:lang w:eastAsia="hu-HU"/>
              </w:rPr>
            </w:pPr>
          </w:p>
        </w:tc>
      </w:tr>
      <w:tr w:rsidR="00F43AF5" w:rsidRPr="00F43AF5" w14:paraId="22172AD6" w14:textId="77777777" w:rsidTr="00C31F45">
        <w:trPr>
          <w:trHeight w:val="671"/>
        </w:trPr>
        <w:tc>
          <w:tcPr>
            <w:tcW w:w="1153" w:type="pct"/>
          </w:tcPr>
          <w:p w14:paraId="45597527"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p>
        </w:tc>
        <w:tc>
          <w:tcPr>
            <w:tcW w:w="656" w:type="pct"/>
          </w:tcPr>
          <w:p w14:paraId="13F021B4"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p>
        </w:tc>
        <w:tc>
          <w:tcPr>
            <w:tcW w:w="457" w:type="pct"/>
            <w:tcBorders>
              <w:right w:val="nil"/>
            </w:tcBorders>
          </w:tcPr>
          <w:p w14:paraId="7E49A345" w14:textId="77777777" w:rsidR="00F43AF5" w:rsidRPr="00F43AF5" w:rsidRDefault="00F43AF5" w:rsidP="00F43AF5">
            <w:pPr>
              <w:spacing w:after="0" w:line="240" w:lineRule="auto"/>
              <w:jc w:val="center"/>
              <w:rPr>
                <w:rFonts w:ascii="Cambria" w:eastAsia="Times New Roman" w:hAnsi="Cambria" w:cs="Times New Roman"/>
                <w:b/>
                <w:sz w:val="20"/>
                <w:szCs w:val="20"/>
                <w:lang w:eastAsia="hu-HU"/>
              </w:rPr>
            </w:pPr>
            <w:r w:rsidRPr="00F43AF5">
              <w:rPr>
                <w:rFonts w:ascii="Cambria" w:eastAsia="Times New Roman" w:hAnsi="Cambria" w:cs="Times New Roman"/>
                <w:b/>
                <w:sz w:val="20"/>
                <w:szCs w:val="20"/>
                <w:lang w:eastAsia="hu-HU"/>
              </w:rPr>
              <w:t>a)</w:t>
            </w:r>
          </w:p>
        </w:tc>
        <w:tc>
          <w:tcPr>
            <w:tcW w:w="2295" w:type="pct"/>
            <w:gridSpan w:val="5"/>
            <w:tcBorders>
              <w:left w:val="nil"/>
              <w:right w:val="nil"/>
            </w:tcBorders>
          </w:tcPr>
          <w:p w14:paraId="6A0986B3" w14:textId="77777777" w:rsidR="00F43AF5" w:rsidRPr="00F43AF5" w:rsidRDefault="00F43AF5" w:rsidP="00F43AF5">
            <w:pPr>
              <w:spacing w:after="0" w:line="240" w:lineRule="auto"/>
              <w:rPr>
                <w:rFonts w:ascii="Cambria" w:eastAsia="Times New Roman" w:hAnsi="Cambria" w:cs="Times New Roman"/>
                <w:b/>
                <w:sz w:val="20"/>
                <w:szCs w:val="20"/>
                <w:lang w:eastAsia="hu-HU"/>
              </w:rPr>
            </w:pPr>
            <w:r w:rsidRPr="00F43AF5">
              <w:rPr>
                <w:rFonts w:ascii="Cambria" w:eastAsia="Times New Roman" w:hAnsi="Cambria" w:cs="Times New Roman"/>
                <w:b/>
                <w:sz w:val="20"/>
                <w:szCs w:val="20"/>
                <w:lang w:eastAsia="hu-HU"/>
              </w:rPr>
              <w:t xml:space="preserve">      b)            c)              d)            </w:t>
            </w:r>
            <w:proofErr w:type="gramStart"/>
            <w:r w:rsidRPr="00F43AF5">
              <w:rPr>
                <w:rFonts w:ascii="Cambria" w:eastAsia="Times New Roman" w:hAnsi="Cambria" w:cs="Times New Roman"/>
                <w:b/>
                <w:sz w:val="20"/>
                <w:szCs w:val="20"/>
                <w:lang w:eastAsia="hu-HU"/>
              </w:rPr>
              <w:t xml:space="preserve">e)   </w:t>
            </w:r>
            <w:proofErr w:type="gramEnd"/>
            <w:r w:rsidRPr="00F43AF5">
              <w:rPr>
                <w:rFonts w:ascii="Cambria" w:eastAsia="Times New Roman" w:hAnsi="Cambria" w:cs="Times New Roman"/>
                <w:b/>
                <w:sz w:val="20"/>
                <w:szCs w:val="20"/>
                <w:lang w:eastAsia="hu-HU"/>
              </w:rPr>
              <w:t xml:space="preserve">            f)             </w:t>
            </w:r>
          </w:p>
        </w:tc>
        <w:tc>
          <w:tcPr>
            <w:tcW w:w="439" w:type="pct"/>
            <w:tcBorders>
              <w:left w:val="nil"/>
            </w:tcBorders>
          </w:tcPr>
          <w:p w14:paraId="0A816BF4" w14:textId="77777777" w:rsidR="00F43AF5" w:rsidRPr="00F43AF5" w:rsidRDefault="00F43AF5" w:rsidP="00F43AF5">
            <w:pPr>
              <w:spacing w:after="0" w:line="240" w:lineRule="auto"/>
              <w:rPr>
                <w:rFonts w:ascii="Cambria" w:eastAsia="Times New Roman" w:hAnsi="Cambria" w:cs="Times New Roman"/>
                <w:b/>
                <w:sz w:val="20"/>
                <w:szCs w:val="20"/>
                <w:lang w:eastAsia="hu-HU"/>
              </w:rPr>
            </w:pPr>
            <w:r w:rsidRPr="00F43AF5">
              <w:rPr>
                <w:rFonts w:ascii="Cambria" w:eastAsia="Times New Roman" w:hAnsi="Cambria" w:cs="Times New Roman"/>
                <w:b/>
                <w:sz w:val="20"/>
                <w:szCs w:val="20"/>
                <w:lang w:eastAsia="hu-HU"/>
              </w:rPr>
              <w:t xml:space="preserve">    g)</w:t>
            </w:r>
          </w:p>
        </w:tc>
      </w:tr>
      <w:tr w:rsidR="00F43AF5" w:rsidRPr="00F43AF5" w14:paraId="57778C66" w14:textId="77777777" w:rsidTr="00C31F45">
        <w:tc>
          <w:tcPr>
            <w:tcW w:w="1153" w:type="pct"/>
          </w:tcPr>
          <w:p w14:paraId="6DD31A3F" w14:textId="77777777" w:rsidR="00F43AF5" w:rsidRPr="00F43AF5" w:rsidRDefault="00F43AF5" w:rsidP="00F43AF5">
            <w:pPr>
              <w:spacing w:after="0" w:line="240" w:lineRule="auto"/>
              <w:ind w:left="66"/>
              <w:contextualSpacing/>
              <w:rPr>
                <w:rFonts w:ascii="Cambria" w:eastAsia="Calibri" w:hAnsi="Cambria" w:cs="Times New Roman"/>
                <w:sz w:val="18"/>
                <w:szCs w:val="18"/>
              </w:rPr>
            </w:pPr>
            <w:r w:rsidRPr="00F43AF5">
              <w:rPr>
                <w:rFonts w:ascii="Cambria" w:eastAsia="Calibri" w:hAnsi="Cambria" w:cs="Times New Roman"/>
                <w:sz w:val="18"/>
                <w:szCs w:val="18"/>
              </w:rPr>
              <w:t>1. Munkaviszonyból</w:t>
            </w:r>
          </w:p>
          <w:p w14:paraId="56A2E02A" w14:textId="77777777" w:rsidR="00F43AF5" w:rsidRPr="00F43AF5" w:rsidRDefault="00F43AF5" w:rsidP="00F43AF5">
            <w:pPr>
              <w:spacing w:after="0" w:line="240" w:lineRule="auto"/>
              <w:rPr>
                <w:rFonts w:ascii="Cambria" w:eastAsia="Times New Roman" w:hAnsi="Cambria" w:cs="Times New Roman"/>
                <w:sz w:val="18"/>
                <w:szCs w:val="18"/>
                <w:lang w:eastAsia="hu-HU"/>
              </w:rPr>
            </w:pPr>
            <w:r w:rsidRPr="00F43AF5">
              <w:rPr>
                <w:rFonts w:ascii="Cambria" w:eastAsia="Times New Roman" w:hAnsi="Cambria" w:cs="Times New Roman"/>
                <w:sz w:val="18"/>
                <w:szCs w:val="18"/>
                <w:lang w:eastAsia="hu-HU"/>
              </w:rPr>
              <w:t>és más foglalkoztatási jogviszonyból származó jövedelem</w:t>
            </w:r>
          </w:p>
          <w:p w14:paraId="417EA012" w14:textId="77777777" w:rsidR="00F43AF5" w:rsidRPr="00F43AF5" w:rsidRDefault="00F43AF5" w:rsidP="00F43AF5">
            <w:pPr>
              <w:spacing w:after="0" w:line="240" w:lineRule="auto"/>
              <w:rPr>
                <w:rFonts w:ascii="Cambria" w:eastAsia="Times New Roman" w:hAnsi="Cambria" w:cs="Times New Roman"/>
                <w:sz w:val="18"/>
                <w:szCs w:val="18"/>
                <w:lang w:eastAsia="hu-HU"/>
              </w:rPr>
            </w:pPr>
            <w:r w:rsidRPr="00F43AF5">
              <w:rPr>
                <w:rFonts w:ascii="Cambria" w:eastAsia="Times New Roman" w:hAnsi="Cambria" w:cs="Times New Roman"/>
                <w:sz w:val="18"/>
                <w:szCs w:val="18"/>
                <w:lang w:eastAsia="hu-HU"/>
              </w:rPr>
              <w:t>ebből: közfoglalkoztatásból származó</w:t>
            </w:r>
          </w:p>
        </w:tc>
        <w:tc>
          <w:tcPr>
            <w:tcW w:w="656" w:type="pct"/>
          </w:tcPr>
          <w:p w14:paraId="31CFB333"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7" w:type="pct"/>
          </w:tcPr>
          <w:p w14:paraId="081A6B25"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4" w:type="pct"/>
          </w:tcPr>
          <w:p w14:paraId="788D2615"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47" w:type="pct"/>
          </w:tcPr>
          <w:p w14:paraId="59FAE3F2"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8" w:type="pct"/>
          </w:tcPr>
          <w:p w14:paraId="09079F8C"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04806F2B"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4E3565AA"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39" w:type="pct"/>
          </w:tcPr>
          <w:p w14:paraId="718A0891"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r>
      <w:tr w:rsidR="00F43AF5" w:rsidRPr="00F43AF5" w14:paraId="0C982AD5" w14:textId="77777777" w:rsidTr="00C31F45">
        <w:tc>
          <w:tcPr>
            <w:tcW w:w="1153" w:type="pct"/>
          </w:tcPr>
          <w:p w14:paraId="20520A49" w14:textId="77777777" w:rsidR="00F43AF5" w:rsidRPr="00F43AF5" w:rsidRDefault="00F43AF5" w:rsidP="00F43AF5">
            <w:pPr>
              <w:spacing w:after="0" w:line="240" w:lineRule="auto"/>
              <w:contextualSpacing/>
              <w:rPr>
                <w:rFonts w:ascii="Cambria" w:eastAsia="Calibri" w:hAnsi="Cambria" w:cs="Times New Roman"/>
                <w:sz w:val="18"/>
                <w:szCs w:val="18"/>
              </w:rPr>
            </w:pPr>
            <w:r w:rsidRPr="00F43AF5">
              <w:rPr>
                <w:rFonts w:ascii="Cambria" w:eastAsia="Calibri" w:hAnsi="Cambria" w:cs="Times New Roman"/>
                <w:sz w:val="18"/>
                <w:szCs w:val="18"/>
              </w:rPr>
              <w:t>2. Társas és egyéni vállalkozásból, őstermelői, illetve szellemi és más önálló tevékenységből származó jövedelem</w:t>
            </w:r>
          </w:p>
        </w:tc>
        <w:tc>
          <w:tcPr>
            <w:tcW w:w="656" w:type="pct"/>
          </w:tcPr>
          <w:p w14:paraId="06615536"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7" w:type="pct"/>
          </w:tcPr>
          <w:p w14:paraId="5F0E9F0E"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4" w:type="pct"/>
          </w:tcPr>
          <w:p w14:paraId="4EF8BCE5"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47" w:type="pct"/>
          </w:tcPr>
          <w:p w14:paraId="37736ABE"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8" w:type="pct"/>
          </w:tcPr>
          <w:p w14:paraId="61D2D4C9"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703A1415"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7F216D8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39" w:type="pct"/>
          </w:tcPr>
          <w:p w14:paraId="4072BBB7"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r>
      <w:tr w:rsidR="00F43AF5" w:rsidRPr="00F43AF5" w14:paraId="20AF9598" w14:textId="77777777" w:rsidTr="00C31F45">
        <w:tc>
          <w:tcPr>
            <w:tcW w:w="1153" w:type="pct"/>
          </w:tcPr>
          <w:p w14:paraId="44AFEE91" w14:textId="77777777" w:rsidR="00F43AF5" w:rsidRPr="00F43AF5" w:rsidRDefault="00F43AF5" w:rsidP="00F43AF5">
            <w:pPr>
              <w:spacing w:after="0" w:line="240" w:lineRule="auto"/>
              <w:ind w:left="66"/>
              <w:contextualSpacing/>
              <w:rPr>
                <w:rFonts w:ascii="Cambria" w:eastAsia="Calibri" w:hAnsi="Cambria" w:cs="Times New Roman"/>
                <w:sz w:val="18"/>
                <w:szCs w:val="18"/>
              </w:rPr>
            </w:pPr>
            <w:r w:rsidRPr="00F43AF5">
              <w:rPr>
                <w:rFonts w:ascii="Cambria" w:eastAsia="Calibri" w:hAnsi="Cambria" w:cs="Times New Roman"/>
                <w:sz w:val="18"/>
                <w:szCs w:val="18"/>
              </w:rPr>
              <w:t>3. Táppénz, gyermekgondozási támogatások</w:t>
            </w:r>
          </w:p>
        </w:tc>
        <w:tc>
          <w:tcPr>
            <w:tcW w:w="656" w:type="pct"/>
          </w:tcPr>
          <w:p w14:paraId="2C600B91"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7" w:type="pct"/>
          </w:tcPr>
          <w:p w14:paraId="7BA879D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4" w:type="pct"/>
          </w:tcPr>
          <w:p w14:paraId="09560CFD"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47" w:type="pct"/>
          </w:tcPr>
          <w:p w14:paraId="453CF318"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8" w:type="pct"/>
          </w:tcPr>
          <w:p w14:paraId="4E46A78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0794B3CB"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6EC2218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39" w:type="pct"/>
          </w:tcPr>
          <w:p w14:paraId="288C1287"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r>
      <w:tr w:rsidR="00F43AF5" w:rsidRPr="00F43AF5" w14:paraId="5FCCF5D9" w14:textId="77777777" w:rsidTr="00C31F45">
        <w:tc>
          <w:tcPr>
            <w:tcW w:w="1153" w:type="pct"/>
          </w:tcPr>
          <w:p w14:paraId="0B0AA5D0" w14:textId="77777777" w:rsidR="00F43AF5" w:rsidRPr="00F43AF5" w:rsidRDefault="00F43AF5" w:rsidP="00F43AF5">
            <w:pPr>
              <w:spacing w:after="0" w:line="240" w:lineRule="auto"/>
              <w:ind w:left="66"/>
              <w:contextualSpacing/>
              <w:rPr>
                <w:rFonts w:ascii="Cambria" w:eastAsia="Calibri" w:hAnsi="Cambria" w:cs="Times New Roman"/>
                <w:sz w:val="18"/>
                <w:szCs w:val="18"/>
              </w:rPr>
            </w:pPr>
            <w:r w:rsidRPr="00F43AF5">
              <w:rPr>
                <w:rFonts w:ascii="Cambria" w:eastAsia="Calibri" w:hAnsi="Cambria" w:cs="Times New Roman"/>
                <w:sz w:val="18"/>
                <w:szCs w:val="18"/>
              </w:rPr>
              <w:t>4.Nyugellátás és egyéb nyugdíjszerű rendszeres szociális ellátások</w:t>
            </w:r>
          </w:p>
        </w:tc>
        <w:tc>
          <w:tcPr>
            <w:tcW w:w="656" w:type="pct"/>
          </w:tcPr>
          <w:p w14:paraId="3287DBE1"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7" w:type="pct"/>
          </w:tcPr>
          <w:p w14:paraId="210B0CE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4" w:type="pct"/>
          </w:tcPr>
          <w:p w14:paraId="3FF9A173"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47" w:type="pct"/>
          </w:tcPr>
          <w:p w14:paraId="66B39BD5"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8" w:type="pct"/>
          </w:tcPr>
          <w:p w14:paraId="136E192B"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01C8317C"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781F11A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39" w:type="pct"/>
          </w:tcPr>
          <w:p w14:paraId="5AF40E14"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r>
      <w:tr w:rsidR="00F43AF5" w:rsidRPr="00F43AF5" w14:paraId="3BBD4877" w14:textId="77777777" w:rsidTr="00C31F45">
        <w:tc>
          <w:tcPr>
            <w:tcW w:w="1153" w:type="pct"/>
          </w:tcPr>
          <w:p w14:paraId="550064D7" w14:textId="77777777" w:rsidR="00F43AF5" w:rsidRPr="00F43AF5" w:rsidRDefault="00F43AF5" w:rsidP="00F43AF5">
            <w:pPr>
              <w:spacing w:after="0" w:line="240" w:lineRule="auto"/>
              <w:ind w:left="66"/>
              <w:contextualSpacing/>
              <w:rPr>
                <w:rFonts w:ascii="Cambria" w:eastAsia="Calibri" w:hAnsi="Cambria" w:cs="Times New Roman"/>
                <w:sz w:val="18"/>
                <w:szCs w:val="18"/>
              </w:rPr>
            </w:pPr>
            <w:r w:rsidRPr="00F43AF5">
              <w:rPr>
                <w:rFonts w:ascii="Cambria" w:eastAsia="Calibri" w:hAnsi="Cambria" w:cs="Times New Roman"/>
                <w:sz w:val="18"/>
                <w:szCs w:val="18"/>
              </w:rPr>
              <w:t>5.Önkormányzat, járási hivatal és az állami foglalkoztatási szerv által folyósított ellátások</w:t>
            </w:r>
          </w:p>
        </w:tc>
        <w:tc>
          <w:tcPr>
            <w:tcW w:w="656" w:type="pct"/>
          </w:tcPr>
          <w:p w14:paraId="0B29723C"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7" w:type="pct"/>
          </w:tcPr>
          <w:p w14:paraId="5010316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4" w:type="pct"/>
          </w:tcPr>
          <w:p w14:paraId="184317F4"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47" w:type="pct"/>
          </w:tcPr>
          <w:p w14:paraId="60FAAA94"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8" w:type="pct"/>
          </w:tcPr>
          <w:p w14:paraId="0B6EDFC9"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378BEAB3"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0DB7B636"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39" w:type="pct"/>
          </w:tcPr>
          <w:p w14:paraId="5BD5FFA5"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r>
      <w:tr w:rsidR="00F43AF5" w:rsidRPr="00F43AF5" w14:paraId="1A54A852" w14:textId="77777777" w:rsidTr="00C31F45">
        <w:tc>
          <w:tcPr>
            <w:tcW w:w="1153" w:type="pct"/>
          </w:tcPr>
          <w:p w14:paraId="6791C9CE" w14:textId="77777777" w:rsidR="00F43AF5" w:rsidRPr="00F43AF5" w:rsidRDefault="00F43AF5" w:rsidP="00F43AF5">
            <w:pPr>
              <w:snapToGrid w:val="0"/>
              <w:spacing w:before="20" w:after="20" w:line="240" w:lineRule="auto"/>
              <w:rPr>
                <w:rFonts w:ascii="Cambria" w:eastAsia="Times New Roman" w:hAnsi="Cambria" w:cs="Times New Roman"/>
                <w:sz w:val="18"/>
                <w:szCs w:val="18"/>
                <w:lang w:eastAsia="hu-HU"/>
              </w:rPr>
            </w:pPr>
            <w:r w:rsidRPr="00F43AF5">
              <w:rPr>
                <w:rFonts w:ascii="Cambria" w:eastAsia="Times New Roman" w:hAnsi="Cambria" w:cs="Times New Roman"/>
                <w:sz w:val="18"/>
                <w:szCs w:val="18"/>
                <w:lang w:eastAsia="hu-HU"/>
              </w:rPr>
              <w:t>6. Egyéb jövedelem (pl. ösztöndíj, szakképzéssel összefüggő pénzbeli juttatások, nevelőszülői díj, föld és más ingatlan bérbeadásából származó jövedelem</w:t>
            </w:r>
          </w:p>
        </w:tc>
        <w:tc>
          <w:tcPr>
            <w:tcW w:w="656" w:type="pct"/>
          </w:tcPr>
          <w:p w14:paraId="5EF7D61A"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7" w:type="pct"/>
          </w:tcPr>
          <w:p w14:paraId="64DD7D5B"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4" w:type="pct"/>
          </w:tcPr>
          <w:p w14:paraId="201F0B10"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47" w:type="pct"/>
          </w:tcPr>
          <w:p w14:paraId="61F83A14"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8" w:type="pct"/>
          </w:tcPr>
          <w:p w14:paraId="0AD9063B"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42D0CDAA"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5F6ED07E"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39" w:type="pct"/>
          </w:tcPr>
          <w:p w14:paraId="39415488"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r>
      <w:tr w:rsidR="00F43AF5" w:rsidRPr="00F43AF5" w14:paraId="6592389C" w14:textId="77777777" w:rsidTr="00C31F45">
        <w:tc>
          <w:tcPr>
            <w:tcW w:w="1153" w:type="pct"/>
          </w:tcPr>
          <w:p w14:paraId="3CCA0D22" w14:textId="77777777" w:rsidR="00F43AF5" w:rsidRPr="00F43AF5" w:rsidRDefault="00F43AF5" w:rsidP="00F43AF5">
            <w:pPr>
              <w:spacing w:after="0" w:line="240" w:lineRule="auto"/>
              <w:contextualSpacing/>
              <w:rPr>
                <w:rFonts w:ascii="Cambria" w:eastAsia="Calibri" w:hAnsi="Cambria" w:cs="Times New Roman"/>
                <w:sz w:val="18"/>
                <w:szCs w:val="18"/>
              </w:rPr>
            </w:pPr>
            <w:r w:rsidRPr="00F43AF5">
              <w:rPr>
                <w:rFonts w:ascii="Cambria" w:eastAsia="Calibri" w:hAnsi="Cambria" w:cs="Times New Roman"/>
                <w:sz w:val="18"/>
                <w:szCs w:val="18"/>
              </w:rPr>
              <w:t>7. Összes jövedelem</w:t>
            </w:r>
          </w:p>
          <w:p w14:paraId="2E66A5CC" w14:textId="77777777" w:rsidR="00F43AF5" w:rsidRPr="00F43AF5" w:rsidRDefault="00F43AF5" w:rsidP="00F43AF5">
            <w:pPr>
              <w:spacing w:after="0" w:line="240" w:lineRule="auto"/>
              <w:ind w:left="207"/>
              <w:contextualSpacing/>
              <w:rPr>
                <w:rFonts w:ascii="Cambria" w:eastAsia="Calibri" w:hAnsi="Cambria" w:cs="Times New Roman"/>
                <w:sz w:val="18"/>
                <w:szCs w:val="18"/>
              </w:rPr>
            </w:pPr>
          </w:p>
        </w:tc>
        <w:tc>
          <w:tcPr>
            <w:tcW w:w="656" w:type="pct"/>
          </w:tcPr>
          <w:p w14:paraId="32F351C9"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7" w:type="pct"/>
          </w:tcPr>
          <w:p w14:paraId="3B955B38"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4" w:type="pct"/>
          </w:tcPr>
          <w:p w14:paraId="6BD94CF5"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47" w:type="pct"/>
          </w:tcPr>
          <w:p w14:paraId="0A6A3623"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68" w:type="pct"/>
          </w:tcPr>
          <w:p w14:paraId="27AB9C2E"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7D9364C7"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58" w:type="pct"/>
          </w:tcPr>
          <w:p w14:paraId="1A8E1EDB"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c>
          <w:tcPr>
            <w:tcW w:w="439" w:type="pct"/>
          </w:tcPr>
          <w:p w14:paraId="59427513" w14:textId="77777777" w:rsidR="00F43AF5" w:rsidRPr="00F43AF5" w:rsidRDefault="00F43AF5" w:rsidP="00F43AF5">
            <w:pPr>
              <w:spacing w:after="0" w:line="240" w:lineRule="auto"/>
              <w:rPr>
                <w:rFonts w:ascii="Cambria" w:eastAsia="Times New Roman" w:hAnsi="Cambria" w:cs="Times New Roman"/>
                <w:sz w:val="18"/>
                <w:szCs w:val="18"/>
                <w:lang w:eastAsia="hu-HU"/>
              </w:rPr>
            </w:pPr>
          </w:p>
        </w:tc>
      </w:tr>
    </w:tbl>
    <w:p w14:paraId="3592A94A" w14:textId="77777777" w:rsidR="00F43AF5" w:rsidRPr="00F43AF5" w:rsidRDefault="00F43AF5" w:rsidP="00F43AF5">
      <w:pPr>
        <w:spacing w:after="0" w:line="240" w:lineRule="auto"/>
        <w:rPr>
          <w:rFonts w:ascii="Cambria" w:eastAsia="Times New Roman" w:hAnsi="Cambria" w:cs="Times New Roman"/>
          <w:b/>
          <w:sz w:val="24"/>
          <w:szCs w:val="20"/>
          <w:lang w:eastAsia="hu-HU"/>
        </w:rPr>
      </w:pPr>
    </w:p>
    <w:p w14:paraId="567555F2" w14:textId="77777777" w:rsidR="00F43AF5" w:rsidRPr="00F43AF5" w:rsidRDefault="00F43AF5" w:rsidP="00F43AF5">
      <w:pPr>
        <w:spacing w:after="0" w:line="240" w:lineRule="auto"/>
        <w:rPr>
          <w:rFonts w:ascii="Cambria" w:eastAsia="Times New Roman" w:hAnsi="Cambria" w:cs="Times New Roman"/>
          <w:sz w:val="16"/>
          <w:szCs w:val="20"/>
          <w:lang w:eastAsia="hu-HU"/>
        </w:rPr>
      </w:pPr>
    </w:p>
    <w:p w14:paraId="6E6F0B7D" w14:textId="77777777" w:rsidR="00F43AF5" w:rsidRPr="00F43AF5" w:rsidRDefault="00F43AF5" w:rsidP="00F43AF5">
      <w:pPr>
        <w:spacing w:after="0" w:line="240" w:lineRule="auto"/>
        <w:rPr>
          <w:rFonts w:ascii="Cambria" w:eastAsia="Times New Roman" w:hAnsi="Cambria" w:cs="Times New Roman"/>
          <w:sz w:val="16"/>
          <w:szCs w:val="20"/>
          <w:lang w:eastAsia="hu-HU"/>
        </w:rPr>
      </w:pPr>
    </w:p>
    <w:p w14:paraId="3518ADCD" w14:textId="77777777" w:rsidR="00F43AF5" w:rsidRPr="00F43AF5" w:rsidRDefault="00F43AF5" w:rsidP="00F43AF5">
      <w:pPr>
        <w:spacing w:after="0" w:line="240" w:lineRule="auto"/>
        <w:rPr>
          <w:rFonts w:ascii="Cambria" w:eastAsia="Times New Roman" w:hAnsi="Cambria" w:cs="Times New Roman"/>
          <w:sz w:val="16"/>
          <w:szCs w:val="20"/>
          <w:lang w:eastAsia="hu-HU"/>
        </w:rPr>
      </w:pPr>
    </w:p>
    <w:p w14:paraId="0ED060D3" w14:textId="77777777" w:rsidR="00F43AF5" w:rsidRPr="00F43AF5" w:rsidRDefault="00F43AF5" w:rsidP="00F43AF5">
      <w:pPr>
        <w:spacing w:after="0" w:line="240" w:lineRule="auto"/>
        <w:rPr>
          <w:rFonts w:ascii="Cambria" w:eastAsia="Times New Roman" w:hAnsi="Cambria" w:cs="Times New Roman"/>
          <w:sz w:val="20"/>
          <w:szCs w:val="20"/>
          <w:lang w:eastAsia="hu-HU"/>
        </w:rPr>
      </w:pPr>
      <w:r w:rsidRPr="00F43AF5">
        <w:rPr>
          <w:rFonts w:ascii="Cambria" w:eastAsia="Times New Roman" w:hAnsi="Cambria" w:cs="Times New Roman"/>
          <w:sz w:val="20"/>
          <w:szCs w:val="20"/>
          <w:lang w:eastAsia="hu-HU"/>
        </w:rPr>
        <w:t xml:space="preserve">Kijelentem, hogy a NYILATKOZATBAN közölt adatok a valóságnak megfelelnek. </w:t>
      </w:r>
    </w:p>
    <w:p w14:paraId="6B1F3FD6" w14:textId="77777777" w:rsidR="00F43AF5" w:rsidRPr="00F43AF5" w:rsidRDefault="00F43AF5" w:rsidP="00DA361B">
      <w:pPr>
        <w:spacing w:after="0" w:line="240" w:lineRule="auto"/>
        <w:jc w:val="both"/>
        <w:rPr>
          <w:rFonts w:ascii="Cambria" w:eastAsia="Times New Roman" w:hAnsi="Cambria" w:cs="Times New Roman"/>
          <w:sz w:val="20"/>
          <w:szCs w:val="20"/>
          <w:lang w:eastAsia="hu-HU"/>
        </w:rPr>
      </w:pPr>
      <w:r w:rsidRPr="00F43AF5">
        <w:rPr>
          <w:rFonts w:ascii="Cambria" w:eastAsia="Times New Roman" w:hAnsi="Cambria" w:cs="Times New Roman"/>
          <w:sz w:val="20"/>
          <w:szCs w:val="20"/>
          <w:lang w:eastAsia="hu-HU"/>
        </w:rPr>
        <w:t>Tudomásul veszem, hogy a NYILATKOZATBAN közölt adatok valódiságát a szociális igazgatásról és szociális ellátásokról szóló 1993. évi III. törvény 10. § (7) bekezdése alapján a szociális hatáskört gyakorló szerv – az állami adóhatóság útján - ellenőrizheti.</w:t>
      </w:r>
    </w:p>
    <w:p w14:paraId="28E0F5FF" w14:textId="77777777" w:rsidR="00F43AF5" w:rsidRPr="00F43AF5" w:rsidRDefault="00F43AF5" w:rsidP="00F43AF5">
      <w:pPr>
        <w:spacing w:after="0" w:line="240" w:lineRule="auto"/>
        <w:rPr>
          <w:rFonts w:ascii="Cambria" w:eastAsia="Times New Roman" w:hAnsi="Cambria" w:cs="Times New Roman"/>
          <w:sz w:val="20"/>
          <w:szCs w:val="20"/>
          <w:lang w:eastAsia="hu-HU"/>
        </w:rPr>
      </w:pPr>
    </w:p>
    <w:p w14:paraId="5949F7D9" w14:textId="77777777" w:rsidR="00F43AF5" w:rsidRPr="00F43AF5" w:rsidRDefault="00F43AF5" w:rsidP="00F43AF5">
      <w:pPr>
        <w:spacing w:after="0" w:line="240" w:lineRule="auto"/>
        <w:rPr>
          <w:rFonts w:ascii="Cambria" w:eastAsia="Times New Roman" w:hAnsi="Cambria" w:cs="Times New Roman"/>
          <w:sz w:val="20"/>
          <w:szCs w:val="20"/>
          <w:lang w:eastAsia="hu-HU"/>
        </w:rPr>
      </w:pPr>
    </w:p>
    <w:p w14:paraId="05B6333A" w14:textId="77777777" w:rsidR="00F43AF5" w:rsidRPr="00F43AF5" w:rsidRDefault="00F43AF5" w:rsidP="00F43AF5">
      <w:pPr>
        <w:spacing w:after="0" w:line="240" w:lineRule="auto"/>
        <w:rPr>
          <w:rFonts w:ascii="Cambria" w:eastAsia="Times New Roman" w:hAnsi="Cambria" w:cs="Times New Roman"/>
          <w:sz w:val="20"/>
          <w:szCs w:val="20"/>
          <w:lang w:eastAsia="hu-HU"/>
        </w:rPr>
      </w:pPr>
      <w:r w:rsidRPr="00F43AF5">
        <w:rPr>
          <w:rFonts w:ascii="Cambria" w:eastAsia="Times New Roman" w:hAnsi="Cambria" w:cs="Times New Roman"/>
          <w:sz w:val="20"/>
          <w:szCs w:val="20"/>
          <w:lang w:eastAsia="hu-HU"/>
        </w:rPr>
        <w:t>Dátum: …………………………………….</w:t>
      </w:r>
    </w:p>
    <w:p w14:paraId="39D7E10F" w14:textId="77777777" w:rsidR="00F43AF5" w:rsidRPr="00F43AF5" w:rsidRDefault="00F43AF5" w:rsidP="00F43AF5">
      <w:pPr>
        <w:spacing w:after="0" w:line="240" w:lineRule="auto"/>
        <w:rPr>
          <w:rFonts w:ascii="Cambria" w:eastAsia="Times New Roman" w:hAnsi="Cambria" w:cs="Times New Roman"/>
          <w:sz w:val="20"/>
          <w:szCs w:val="20"/>
          <w:lang w:eastAsia="hu-HU"/>
        </w:rPr>
      </w:pPr>
      <w:r w:rsidRPr="00F43AF5">
        <w:rPr>
          <w:rFonts w:ascii="Cambria" w:eastAsia="Times New Roman" w:hAnsi="Cambria" w:cs="Times New Roman"/>
          <w:sz w:val="20"/>
          <w:szCs w:val="20"/>
          <w:lang w:eastAsia="hu-HU"/>
        </w:rPr>
        <w:t xml:space="preserve">                                                                                 …………………………………………………………..</w:t>
      </w:r>
    </w:p>
    <w:p w14:paraId="29E1BDA3" w14:textId="77777777" w:rsidR="00F43AF5" w:rsidRPr="00F43AF5" w:rsidRDefault="00F43AF5" w:rsidP="00F43AF5">
      <w:pPr>
        <w:spacing w:after="0" w:line="240" w:lineRule="auto"/>
        <w:rPr>
          <w:rFonts w:ascii="Cambria" w:eastAsia="Times New Roman" w:hAnsi="Cambria" w:cs="Times New Roman"/>
          <w:sz w:val="20"/>
          <w:szCs w:val="20"/>
          <w:lang w:eastAsia="hu-HU"/>
        </w:rPr>
      </w:pPr>
      <w:r w:rsidRPr="00F43AF5">
        <w:rPr>
          <w:rFonts w:ascii="Cambria" w:eastAsia="Times New Roman" w:hAnsi="Cambria" w:cs="Times New Roman"/>
          <w:sz w:val="20"/>
          <w:szCs w:val="20"/>
          <w:lang w:eastAsia="hu-HU"/>
        </w:rPr>
        <w:t xml:space="preserve">                                                                                                              a pályázó aláírása</w:t>
      </w:r>
    </w:p>
    <w:p w14:paraId="5434F11A" w14:textId="77777777" w:rsidR="00F43AF5" w:rsidRPr="00F43AF5" w:rsidRDefault="00F43AF5" w:rsidP="00F43AF5">
      <w:pPr>
        <w:spacing w:after="0" w:line="240" w:lineRule="auto"/>
        <w:rPr>
          <w:rFonts w:ascii="Cambria" w:eastAsia="Times New Roman" w:hAnsi="Cambria" w:cs="Times New Roman"/>
          <w:sz w:val="20"/>
          <w:szCs w:val="20"/>
          <w:lang w:eastAsia="hu-HU"/>
        </w:rPr>
      </w:pPr>
      <w:r w:rsidRPr="00F43AF5">
        <w:rPr>
          <w:rFonts w:ascii="Cambria" w:eastAsia="Times New Roman" w:hAnsi="Cambria" w:cs="Times New Roman"/>
          <w:sz w:val="20"/>
          <w:szCs w:val="20"/>
          <w:lang w:eastAsia="hu-HU"/>
        </w:rPr>
        <w:t xml:space="preserve">                                                                               </w:t>
      </w:r>
    </w:p>
    <w:p w14:paraId="0E1258F3" w14:textId="77777777" w:rsidR="00F43AF5" w:rsidRPr="00F43AF5" w:rsidRDefault="00F43AF5" w:rsidP="00F43AF5">
      <w:pPr>
        <w:spacing w:after="0" w:line="240" w:lineRule="auto"/>
        <w:rPr>
          <w:rFonts w:ascii="Cambria" w:eastAsia="Times New Roman" w:hAnsi="Cambria" w:cs="Times New Roman"/>
          <w:sz w:val="20"/>
          <w:szCs w:val="20"/>
          <w:lang w:eastAsia="hu-HU"/>
        </w:rPr>
      </w:pPr>
      <w:r w:rsidRPr="00F43AF5">
        <w:rPr>
          <w:rFonts w:ascii="Cambria" w:eastAsia="Times New Roman" w:hAnsi="Cambria" w:cs="Times New Roman"/>
          <w:sz w:val="20"/>
          <w:szCs w:val="20"/>
          <w:lang w:eastAsia="hu-HU"/>
        </w:rPr>
        <w:t xml:space="preserve">                                                                                 ……………………………………………………………   </w:t>
      </w:r>
    </w:p>
    <w:p w14:paraId="70EB2855" w14:textId="77777777" w:rsidR="00F43AF5" w:rsidRPr="00F43AF5" w:rsidRDefault="00F43AF5" w:rsidP="00F43AF5">
      <w:pPr>
        <w:spacing w:after="0" w:line="240" w:lineRule="auto"/>
        <w:rPr>
          <w:rFonts w:ascii="Cambria" w:eastAsia="Times New Roman" w:hAnsi="Cambria" w:cs="Times New Roman"/>
          <w:sz w:val="20"/>
          <w:szCs w:val="20"/>
          <w:lang w:eastAsia="hu-HU"/>
        </w:rPr>
      </w:pPr>
      <w:r w:rsidRPr="00F43AF5">
        <w:rPr>
          <w:rFonts w:ascii="Cambria" w:eastAsia="Times New Roman" w:hAnsi="Cambria" w:cs="Times New Roman"/>
          <w:sz w:val="24"/>
          <w:szCs w:val="20"/>
          <w:lang w:eastAsia="hu-HU"/>
        </w:rPr>
        <w:t xml:space="preserve">                                                                 </w:t>
      </w:r>
      <w:r w:rsidRPr="00F43AF5">
        <w:rPr>
          <w:rFonts w:ascii="Cambria" w:eastAsia="Times New Roman" w:hAnsi="Cambria" w:cs="Times New Roman"/>
          <w:sz w:val="20"/>
          <w:szCs w:val="20"/>
          <w:lang w:eastAsia="hu-HU"/>
        </w:rPr>
        <w:t>a pályázóval egy háztartásban élő nagykorú személyek aláírása</w:t>
      </w:r>
    </w:p>
    <w:p w14:paraId="465CC356" w14:textId="77777777" w:rsidR="00F43AF5" w:rsidRPr="00F43AF5" w:rsidRDefault="00F43AF5" w:rsidP="00F43AF5">
      <w:pPr>
        <w:spacing w:after="0" w:line="240" w:lineRule="auto"/>
        <w:rPr>
          <w:rFonts w:ascii="Cambria" w:eastAsia="Times New Roman" w:hAnsi="Cambria" w:cs="Times New Roman"/>
          <w:i/>
          <w:sz w:val="24"/>
          <w:szCs w:val="20"/>
          <w:lang w:eastAsia="hu-HU"/>
        </w:rPr>
      </w:pPr>
    </w:p>
    <w:p w14:paraId="6FBE9C05" w14:textId="77777777" w:rsidR="00F43AF5" w:rsidRPr="00F43AF5" w:rsidRDefault="00F43AF5" w:rsidP="00F43AF5">
      <w:pPr>
        <w:spacing w:after="0" w:line="240" w:lineRule="auto"/>
        <w:jc w:val="center"/>
        <w:rPr>
          <w:rFonts w:ascii="Cambria" w:eastAsia="Times New Roman" w:hAnsi="Cambria" w:cs="Times New Roman"/>
          <w:i/>
          <w:sz w:val="24"/>
          <w:szCs w:val="20"/>
          <w:lang w:eastAsia="hu-HU"/>
        </w:rPr>
      </w:pPr>
    </w:p>
    <w:p w14:paraId="7E746D97" w14:textId="77777777" w:rsidR="00F43AF5" w:rsidRPr="00F43AF5" w:rsidRDefault="00F43AF5" w:rsidP="00F43AF5">
      <w:pPr>
        <w:spacing w:after="0" w:line="240" w:lineRule="auto"/>
        <w:jc w:val="center"/>
        <w:rPr>
          <w:rFonts w:ascii="Cambria" w:eastAsia="Times New Roman" w:hAnsi="Cambria" w:cs="Times New Roman"/>
          <w:i/>
          <w:sz w:val="24"/>
          <w:szCs w:val="20"/>
          <w:lang w:eastAsia="hu-HU"/>
        </w:rPr>
      </w:pPr>
    </w:p>
    <w:p w14:paraId="718D4472" w14:textId="77777777" w:rsidR="00DA361B" w:rsidRPr="00DA361B" w:rsidRDefault="00DA361B" w:rsidP="00F43AF5">
      <w:pPr>
        <w:spacing w:after="0" w:line="240" w:lineRule="auto"/>
        <w:jc w:val="center"/>
        <w:rPr>
          <w:rFonts w:ascii="Cambria" w:eastAsia="Times New Roman" w:hAnsi="Cambria" w:cs="Times New Roman"/>
          <w:i/>
          <w:sz w:val="24"/>
          <w:szCs w:val="20"/>
          <w:lang w:eastAsia="hu-HU"/>
        </w:rPr>
      </w:pPr>
    </w:p>
    <w:p w14:paraId="17AB2E0D" w14:textId="77777777" w:rsidR="00DA361B" w:rsidRPr="00DA361B" w:rsidRDefault="00DA361B" w:rsidP="00F43AF5">
      <w:pPr>
        <w:spacing w:after="0" w:line="240" w:lineRule="auto"/>
        <w:jc w:val="center"/>
        <w:rPr>
          <w:rFonts w:ascii="Cambria" w:eastAsia="Times New Roman" w:hAnsi="Cambria" w:cs="Times New Roman"/>
          <w:i/>
          <w:sz w:val="24"/>
          <w:szCs w:val="20"/>
          <w:lang w:eastAsia="hu-HU"/>
        </w:rPr>
      </w:pPr>
    </w:p>
    <w:p w14:paraId="539D2AC6" w14:textId="5387B157" w:rsidR="00F43AF5" w:rsidRPr="00F43AF5" w:rsidRDefault="00F43AF5" w:rsidP="00F43AF5">
      <w:pPr>
        <w:spacing w:after="0" w:line="240" w:lineRule="auto"/>
        <w:jc w:val="center"/>
        <w:rPr>
          <w:rFonts w:ascii="Cambria" w:eastAsia="Times New Roman" w:hAnsi="Cambria" w:cs="Times New Roman"/>
          <w:i/>
          <w:sz w:val="24"/>
          <w:szCs w:val="20"/>
          <w:lang w:eastAsia="hu-HU"/>
        </w:rPr>
      </w:pPr>
      <w:r w:rsidRPr="00F43AF5">
        <w:rPr>
          <w:rFonts w:ascii="Cambria" w:eastAsia="Times New Roman" w:hAnsi="Cambria" w:cs="Times New Roman"/>
          <w:i/>
          <w:sz w:val="24"/>
          <w:szCs w:val="20"/>
          <w:lang w:eastAsia="hu-HU"/>
        </w:rPr>
        <w:t>KITÖLTÉSI ÚTMUTATÓ</w:t>
      </w:r>
    </w:p>
    <w:p w14:paraId="4F7EBD94" w14:textId="77777777" w:rsidR="00F43AF5" w:rsidRPr="00F43AF5" w:rsidRDefault="00F43AF5" w:rsidP="00F43AF5">
      <w:pPr>
        <w:spacing w:after="0" w:line="240" w:lineRule="auto"/>
        <w:jc w:val="center"/>
        <w:rPr>
          <w:rFonts w:ascii="Cambria" w:eastAsia="Times New Roman" w:hAnsi="Cambria" w:cs="Times New Roman"/>
          <w:i/>
          <w:sz w:val="24"/>
          <w:szCs w:val="20"/>
          <w:lang w:eastAsia="hu-HU"/>
        </w:rPr>
      </w:pPr>
    </w:p>
    <w:p w14:paraId="4C3BB3D3" w14:textId="77777777" w:rsidR="00F43AF5" w:rsidRPr="00F43AF5" w:rsidRDefault="00F43AF5" w:rsidP="00DA361B">
      <w:pPr>
        <w:spacing w:after="0" w:line="240" w:lineRule="auto"/>
        <w:jc w:val="both"/>
        <w:rPr>
          <w:rFonts w:ascii="Cambria" w:eastAsia="Times New Roman" w:hAnsi="Cambria" w:cs="Times New Roman"/>
          <w:lang w:eastAsia="hu-HU"/>
        </w:rPr>
      </w:pPr>
      <w:r w:rsidRPr="00F43AF5">
        <w:rPr>
          <w:rFonts w:ascii="Cambria" w:eastAsia="Times New Roman" w:hAnsi="Cambria" w:cs="Times New Roman"/>
          <w:lang w:eastAsia="hu-HU"/>
        </w:rPr>
        <w:t>A)</w:t>
      </w:r>
    </w:p>
    <w:p w14:paraId="296E966C" w14:textId="77777777" w:rsidR="00F43AF5" w:rsidRPr="00F43AF5" w:rsidRDefault="00F43AF5" w:rsidP="00DA361B">
      <w:pPr>
        <w:spacing w:after="0" w:line="240" w:lineRule="auto"/>
        <w:jc w:val="both"/>
        <w:rPr>
          <w:rFonts w:ascii="Cambria" w:eastAsia="Times New Roman" w:hAnsi="Cambria" w:cs="Times New Roman"/>
          <w:lang w:eastAsia="hu-HU"/>
        </w:rPr>
      </w:pPr>
      <w:r w:rsidRPr="00F43AF5">
        <w:rPr>
          <w:rFonts w:ascii="Cambria" w:eastAsia="Times New Roman" w:hAnsi="Cambria" w:cs="Times New Roman"/>
          <w:u w:val="single"/>
          <w:lang w:eastAsia="hu-HU"/>
        </w:rPr>
        <w:t xml:space="preserve">Egy háztartásban élők: </w:t>
      </w:r>
      <w:r w:rsidRPr="00F43AF5">
        <w:rPr>
          <w:rFonts w:ascii="Cambria" w:eastAsia="Times New Roman" w:hAnsi="Cambria" w:cs="Times New Roman"/>
          <w:lang w:eastAsia="hu-HU"/>
        </w:rPr>
        <w:t>a pályázó lakóhelye szerinti lakásban életvitelszerűen együtt lakó, ott bejelentett lakó-, vagy tartózkodási hellyel rendelkező személyek közössége.</w:t>
      </w:r>
    </w:p>
    <w:p w14:paraId="128D6EE0" w14:textId="77777777" w:rsidR="00F43AF5" w:rsidRPr="00F43AF5" w:rsidRDefault="00F43AF5" w:rsidP="00DA361B">
      <w:pPr>
        <w:spacing w:after="0" w:line="240" w:lineRule="auto"/>
        <w:jc w:val="both"/>
        <w:rPr>
          <w:rFonts w:ascii="Cambria" w:eastAsia="Times New Roman" w:hAnsi="Cambria" w:cs="Times New Roman"/>
          <w:b/>
          <w:lang w:eastAsia="hu-HU"/>
        </w:rPr>
      </w:pPr>
    </w:p>
    <w:p w14:paraId="56E33F58" w14:textId="77777777" w:rsidR="00F43AF5" w:rsidRPr="00F43AF5" w:rsidRDefault="00F43AF5" w:rsidP="00DA361B">
      <w:pPr>
        <w:spacing w:after="0" w:line="240" w:lineRule="auto"/>
        <w:jc w:val="both"/>
        <w:rPr>
          <w:rFonts w:ascii="Cambria" w:eastAsia="Times New Roman" w:hAnsi="Cambria" w:cs="Times New Roman"/>
          <w:b/>
          <w:sz w:val="20"/>
          <w:szCs w:val="20"/>
          <w:lang w:eastAsia="hu-HU"/>
        </w:rPr>
      </w:pPr>
    </w:p>
    <w:p w14:paraId="6702071B" w14:textId="77777777" w:rsidR="00F43AF5" w:rsidRPr="00F43AF5" w:rsidRDefault="00F43AF5" w:rsidP="00DA361B">
      <w:pPr>
        <w:spacing w:after="0" w:line="240" w:lineRule="auto"/>
        <w:jc w:val="both"/>
        <w:rPr>
          <w:rFonts w:ascii="Cambria" w:eastAsia="Times New Roman" w:hAnsi="Cambria" w:cs="Times New Roman"/>
          <w:lang w:eastAsia="hu-HU"/>
        </w:rPr>
      </w:pPr>
      <w:r w:rsidRPr="00F43AF5">
        <w:rPr>
          <w:rFonts w:ascii="Cambria" w:eastAsia="Times New Roman" w:hAnsi="Cambria" w:cs="Times New Roman"/>
          <w:lang w:eastAsia="hu-HU"/>
        </w:rPr>
        <w:t>B) Jövedelmi adatok</w:t>
      </w:r>
    </w:p>
    <w:p w14:paraId="53D7857A" w14:textId="77777777" w:rsidR="00F43AF5" w:rsidRPr="00F43AF5" w:rsidRDefault="00F43AF5" w:rsidP="00DA361B">
      <w:pPr>
        <w:spacing w:after="0" w:line="240" w:lineRule="auto"/>
        <w:jc w:val="both"/>
        <w:rPr>
          <w:rFonts w:ascii="Cambria" w:eastAsia="Times New Roman" w:hAnsi="Cambria" w:cs="Times New Roman"/>
          <w:b/>
          <w:bCs/>
          <w:iCs/>
          <w:sz w:val="20"/>
          <w:szCs w:val="20"/>
          <w:lang w:eastAsia="hu-HU"/>
        </w:rPr>
      </w:pPr>
    </w:p>
    <w:p w14:paraId="0E287E07" w14:textId="77777777" w:rsidR="00F43AF5" w:rsidRPr="00F43AF5" w:rsidRDefault="00F43AF5" w:rsidP="00DA361B">
      <w:pPr>
        <w:autoSpaceDE w:val="0"/>
        <w:autoSpaceDN w:val="0"/>
        <w:adjustRightInd w:val="0"/>
        <w:spacing w:after="0" w:line="240" w:lineRule="auto"/>
        <w:jc w:val="both"/>
        <w:rPr>
          <w:rFonts w:ascii="Cambria" w:eastAsia="Calibri" w:hAnsi="Cambria" w:cs="Times New Roman"/>
        </w:rPr>
      </w:pPr>
      <w:r w:rsidRPr="00F43AF5">
        <w:rPr>
          <w:rFonts w:ascii="Cambria" w:eastAsia="Times New Roman" w:hAnsi="Cambria" w:cs="Times New Roman"/>
          <w:b/>
          <w:bCs/>
          <w:iCs/>
          <w:lang w:eastAsia="hu-HU"/>
        </w:rPr>
        <w:t>Jövedelem:</w:t>
      </w:r>
      <w:r w:rsidRPr="00F43AF5">
        <w:rPr>
          <w:rFonts w:ascii="Cambria" w:eastAsia="Times New Roman" w:hAnsi="Cambria" w:cs="Times New Roman"/>
          <w:b/>
          <w:bCs/>
          <w:i/>
          <w:iCs/>
          <w:lang w:eastAsia="hu-HU"/>
        </w:rPr>
        <w:t xml:space="preserve"> </w:t>
      </w:r>
      <w:r w:rsidRPr="00F43AF5">
        <w:rPr>
          <w:rFonts w:ascii="Cambria" w:eastAsia="Calibri" w:hAnsi="Cambria" w:cs="Times New Roman"/>
        </w:rPr>
        <w:t xml:space="preserve">a személyi jövedelemadóról szóló1995. évi CXVII. törvény (a továbbiakban: </w:t>
      </w:r>
      <w:proofErr w:type="spellStart"/>
      <w:r w:rsidRPr="00F43AF5">
        <w:rPr>
          <w:rFonts w:ascii="Cambria" w:eastAsia="Calibri" w:hAnsi="Cambria" w:cs="Times New Roman"/>
        </w:rPr>
        <w:t>Szjatv</w:t>
      </w:r>
      <w:proofErr w:type="spellEnd"/>
      <w:r w:rsidRPr="00F43AF5">
        <w:rPr>
          <w:rFonts w:ascii="Cambria" w:eastAsia="Calibri" w:hAnsi="Cambria" w:cs="Times New Roman"/>
        </w:rPr>
        <w:t xml:space="preserve">.) szerint meghatározott, belföldről vagy külföldről származó - megszerzett - vagyoni érték (bevétel), ideértve az </w:t>
      </w:r>
      <w:proofErr w:type="spellStart"/>
      <w:r w:rsidRPr="00F43AF5">
        <w:rPr>
          <w:rFonts w:ascii="Cambria" w:eastAsia="Calibri" w:hAnsi="Cambria" w:cs="Times New Roman"/>
        </w:rPr>
        <w:t>Szjatv</w:t>
      </w:r>
      <w:proofErr w:type="spellEnd"/>
      <w:r w:rsidRPr="00F43AF5">
        <w:rPr>
          <w:rFonts w:ascii="Cambria" w:eastAsia="Calibri" w:hAnsi="Cambria" w:cs="Times New Roman"/>
        </w:rPr>
        <w:t>.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14:paraId="42778AD0" w14:textId="77777777" w:rsidR="00F43AF5" w:rsidRPr="00F43AF5" w:rsidRDefault="00F43AF5" w:rsidP="00DA361B">
      <w:pPr>
        <w:autoSpaceDE w:val="0"/>
        <w:autoSpaceDN w:val="0"/>
        <w:adjustRightInd w:val="0"/>
        <w:spacing w:after="0" w:line="240" w:lineRule="auto"/>
        <w:jc w:val="both"/>
        <w:rPr>
          <w:rFonts w:ascii="Cambria" w:eastAsia="Calibri" w:hAnsi="Cambria" w:cs="Times New Roman"/>
        </w:rPr>
      </w:pPr>
    </w:p>
    <w:p w14:paraId="7F153735" w14:textId="77777777" w:rsidR="00F43AF5" w:rsidRPr="00F43AF5" w:rsidRDefault="00F43AF5" w:rsidP="00DA361B">
      <w:pPr>
        <w:autoSpaceDE w:val="0"/>
        <w:autoSpaceDN w:val="0"/>
        <w:adjustRightInd w:val="0"/>
        <w:spacing w:after="0" w:line="240" w:lineRule="auto"/>
        <w:jc w:val="both"/>
        <w:rPr>
          <w:rFonts w:ascii="Cambria" w:eastAsia="Calibri" w:hAnsi="Cambria" w:cs="Times New Roman"/>
        </w:rPr>
      </w:pPr>
      <w:r w:rsidRPr="00F43AF5">
        <w:rPr>
          <w:rFonts w:ascii="Cambria" w:eastAsia="Calibri" w:hAnsi="Cambria" w:cs="Times New Roman"/>
        </w:rPr>
        <w:t xml:space="preserve">A jövedelmi adatok alatt havi nettó jövedelmet kell érteni. </w:t>
      </w:r>
    </w:p>
    <w:p w14:paraId="6BF3F0CD" w14:textId="77777777" w:rsidR="00F43AF5" w:rsidRPr="00F43AF5" w:rsidRDefault="00F43AF5" w:rsidP="00DA361B">
      <w:pPr>
        <w:autoSpaceDE w:val="0"/>
        <w:autoSpaceDN w:val="0"/>
        <w:adjustRightInd w:val="0"/>
        <w:spacing w:after="0" w:line="240" w:lineRule="auto"/>
        <w:jc w:val="both"/>
        <w:rPr>
          <w:rFonts w:ascii="Cambria" w:eastAsia="Calibri" w:hAnsi="Cambria" w:cs="Times New Roman"/>
        </w:rPr>
      </w:pPr>
      <w:r w:rsidRPr="00F43AF5">
        <w:rPr>
          <w:rFonts w:ascii="Cambria" w:eastAsia="Calibri" w:hAnsi="Cambria" w:cs="Times New Roman"/>
        </w:rPr>
        <w:t>A nettó jövedelem kiszámításánál a bevételt az elismert költségekkel és a befizetési kötelezettséggel csökkentett összegben kell feltüntetni.</w:t>
      </w:r>
    </w:p>
    <w:p w14:paraId="0869CEC1" w14:textId="77777777" w:rsidR="00F43AF5" w:rsidRPr="00F43AF5" w:rsidRDefault="00F43AF5" w:rsidP="00DA361B">
      <w:pPr>
        <w:autoSpaceDE w:val="0"/>
        <w:autoSpaceDN w:val="0"/>
        <w:adjustRightInd w:val="0"/>
        <w:spacing w:after="0" w:line="240" w:lineRule="auto"/>
        <w:rPr>
          <w:rFonts w:ascii="Cambria" w:eastAsia="Calibri" w:hAnsi="Cambria" w:cs="Times New Roman"/>
        </w:rPr>
      </w:pPr>
      <w:r w:rsidRPr="00F43AF5">
        <w:rPr>
          <w:rFonts w:ascii="Cambria" w:eastAsia="Calibri" w:hAnsi="Cambria" w:cs="Times New Roman"/>
        </w:rPr>
        <w:t>Elismert költségnek minősül a személyi jövedelemadóról szóló törvényben elismert költség, valamint a fizetett tartásdíj.</w:t>
      </w:r>
    </w:p>
    <w:p w14:paraId="5E2D7357" w14:textId="77777777" w:rsidR="00F43AF5" w:rsidRPr="00F43AF5" w:rsidRDefault="00F43AF5" w:rsidP="00DA361B">
      <w:pPr>
        <w:autoSpaceDE w:val="0"/>
        <w:autoSpaceDN w:val="0"/>
        <w:adjustRightInd w:val="0"/>
        <w:spacing w:after="0" w:line="240" w:lineRule="auto"/>
        <w:jc w:val="both"/>
        <w:rPr>
          <w:rFonts w:ascii="Cambria" w:eastAsia="Calibri" w:hAnsi="Cambria" w:cs="Times New Roman"/>
        </w:rPr>
      </w:pPr>
      <w:r w:rsidRPr="00F43AF5">
        <w:rPr>
          <w:rFonts w:ascii="Cambria" w:eastAsia="Calibri" w:hAnsi="Cambria" w:cs="Times New Roman"/>
        </w:rPr>
        <w:t>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10AEB769" w14:textId="77777777" w:rsidR="00F43AF5" w:rsidRPr="00F43AF5" w:rsidRDefault="00F43AF5" w:rsidP="00DA361B">
      <w:pPr>
        <w:autoSpaceDE w:val="0"/>
        <w:autoSpaceDN w:val="0"/>
        <w:adjustRightInd w:val="0"/>
        <w:spacing w:after="0" w:line="240" w:lineRule="auto"/>
        <w:rPr>
          <w:rFonts w:ascii="Cambria" w:eastAsia="Calibri" w:hAnsi="Cambria" w:cs="Times New Roman"/>
        </w:rPr>
      </w:pPr>
    </w:p>
    <w:p w14:paraId="19BEF2B7" w14:textId="6A75E2AB" w:rsidR="00F43AF5" w:rsidRPr="00F43AF5" w:rsidRDefault="00F43AF5" w:rsidP="00DA361B">
      <w:pPr>
        <w:spacing w:after="0" w:line="240" w:lineRule="auto"/>
        <w:jc w:val="both"/>
        <w:rPr>
          <w:rFonts w:ascii="Cambria" w:eastAsia="Times New Roman" w:hAnsi="Cambria" w:cs="Times New Roman"/>
          <w:lang w:eastAsia="hu-HU"/>
        </w:rPr>
      </w:pPr>
      <w:r w:rsidRPr="00F43AF5">
        <w:rPr>
          <w:rFonts w:ascii="Cambria" w:eastAsia="Times New Roman" w:hAnsi="Cambria" w:cs="Times New Roman"/>
          <w:lang w:eastAsia="hu-HU"/>
        </w:rPr>
        <w:t>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F43AF5">
        <w:rPr>
          <w:rFonts w:ascii="Cambria" w:eastAsia="Times New Roman" w:hAnsi="Cambria" w:cs="Times New Roman"/>
          <w:lang w:eastAsia="hu-HU"/>
        </w:rPr>
        <w:t>ával</w:t>
      </w:r>
      <w:proofErr w:type="spellEnd"/>
      <w:r w:rsidRPr="00F43AF5">
        <w:rPr>
          <w:rFonts w:ascii="Cambria" w:eastAsia="Times New Roman" w:hAnsi="Cambria" w:cs="Times New Roman"/>
          <w:lang w:eastAsia="hu-HU"/>
        </w:rPr>
        <w:t>. Ha a mezőgazdasági őstermelő adóévi őstermelésből származó bevétele nem több a kistermelés értékhatáránál (illetve</w:t>
      </w:r>
      <w:r w:rsidR="00DA361B">
        <w:rPr>
          <w:rFonts w:ascii="Cambria" w:eastAsia="Times New Roman" w:hAnsi="Cambria" w:cs="Times New Roman"/>
          <w:lang w:eastAsia="hu-HU"/>
        </w:rPr>
        <w:t>,</w:t>
      </w:r>
      <w:r w:rsidRPr="00F43AF5">
        <w:rPr>
          <w:rFonts w:ascii="Cambria" w:eastAsia="Times New Roman" w:hAnsi="Cambria" w:cs="Times New Roman"/>
          <w:lang w:eastAsia="hu-HU"/>
        </w:rPr>
        <w:t xml:space="preserve"> ha részére támogatást folyósítottak, annak a folyósított támogatással növelt összegénél), akkor a bevétel csökkenthető az igazolt költségekkel, továbbá a bevétel 40%-</w:t>
      </w:r>
      <w:proofErr w:type="spellStart"/>
      <w:r w:rsidRPr="00F43AF5">
        <w:rPr>
          <w:rFonts w:ascii="Cambria" w:eastAsia="Times New Roman" w:hAnsi="Cambria" w:cs="Times New Roman"/>
          <w:lang w:eastAsia="hu-HU"/>
        </w:rPr>
        <w:t>ának</w:t>
      </w:r>
      <w:proofErr w:type="spellEnd"/>
      <w:r w:rsidRPr="00F43AF5">
        <w:rPr>
          <w:rFonts w:ascii="Cambria" w:eastAsia="Times New Roman" w:hAnsi="Cambria" w:cs="Times New Roman"/>
          <w:lang w:eastAsia="hu-HU"/>
        </w:rPr>
        <w:t xml:space="preserve"> megfelelő összeggel, vagy a bevétel 85%-</w:t>
      </w:r>
      <w:proofErr w:type="spellStart"/>
      <w:r w:rsidRPr="00F43AF5">
        <w:rPr>
          <w:rFonts w:ascii="Cambria" w:eastAsia="Times New Roman" w:hAnsi="Cambria" w:cs="Times New Roman"/>
          <w:lang w:eastAsia="hu-HU"/>
        </w:rPr>
        <w:t>ának</w:t>
      </w:r>
      <w:proofErr w:type="spellEnd"/>
      <w:r w:rsidRPr="00F43AF5">
        <w:rPr>
          <w:rFonts w:ascii="Cambria" w:eastAsia="Times New Roman" w:hAnsi="Cambria" w:cs="Times New Roman"/>
          <w:lang w:eastAsia="hu-HU"/>
        </w:rPr>
        <w:t>, illetőleg állattenyésztés esetén 94%-</w:t>
      </w:r>
      <w:proofErr w:type="spellStart"/>
      <w:r w:rsidRPr="00F43AF5">
        <w:rPr>
          <w:rFonts w:ascii="Cambria" w:eastAsia="Times New Roman" w:hAnsi="Cambria" w:cs="Times New Roman"/>
          <w:lang w:eastAsia="hu-HU"/>
        </w:rPr>
        <w:t>ának</w:t>
      </w:r>
      <w:proofErr w:type="spellEnd"/>
      <w:r w:rsidRPr="00F43AF5">
        <w:rPr>
          <w:rFonts w:ascii="Cambria" w:eastAsia="Times New Roman" w:hAnsi="Cambria" w:cs="Times New Roman"/>
          <w:lang w:eastAsia="hu-HU"/>
        </w:rPr>
        <w:t xml:space="preserve"> megfelelő összeggel.</w:t>
      </w:r>
    </w:p>
    <w:p w14:paraId="4D721977" w14:textId="77777777" w:rsidR="00F43AF5" w:rsidRPr="00F43AF5" w:rsidRDefault="00F43AF5" w:rsidP="00DA361B">
      <w:pPr>
        <w:spacing w:after="0" w:line="240" w:lineRule="auto"/>
        <w:ind w:right="150"/>
        <w:jc w:val="both"/>
        <w:rPr>
          <w:rFonts w:ascii="Cambria" w:eastAsia="Times New Roman" w:hAnsi="Cambria" w:cs="Times"/>
          <w:color w:val="000000"/>
          <w:lang w:eastAsia="hu-HU"/>
        </w:rPr>
      </w:pPr>
    </w:p>
    <w:p w14:paraId="2D47D2E8" w14:textId="77777777" w:rsidR="00F43AF5" w:rsidRPr="00F43AF5" w:rsidRDefault="00F43AF5" w:rsidP="00DA361B">
      <w:pPr>
        <w:spacing w:after="0" w:line="240" w:lineRule="auto"/>
        <w:ind w:right="150"/>
        <w:jc w:val="both"/>
        <w:rPr>
          <w:rFonts w:ascii="Cambria" w:eastAsia="Times New Roman" w:hAnsi="Cambria" w:cs="Times"/>
          <w:color w:val="000000"/>
          <w:sz w:val="20"/>
          <w:szCs w:val="20"/>
          <w:lang w:eastAsia="hu-HU"/>
        </w:rPr>
      </w:pPr>
    </w:p>
    <w:p w14:paraId="3772DE9B" w14:textId="77777777" w:rsidR="00F43AF5" w:rsidRPr="00F43AF5" w:rsidRDefault="00F43AF5" w:rsidP="00DA361B">
      <w:pPr>
        <w:autoSpaceDE w:val="0"/>
        <w:autoSpaceDN w:val="0"/>
        <w:adjustRightInd w:val="0"/>
        <w:spacing w:after="0" w:line="240" w:lineRule="auto"/>
        <w:jc w:val="both"/>
        <w:rPr>
          <w:rFonts w:ascii="Cambria" w:eastAsia="Calibri" w:hAnsi="Cambria" w:cs="Times New Roman"/>
        </w:rPr>
      </w:pPr>
      <w:r w:rsidRPr="00F43AF5">
        <w:rPr>
          <w:rFonts w:ascii="Cambria" w:eastAsia="Calibri" w:hAnsi="Cambria" w:cs="Times New Roman"/>
          <w:u w:val="single"/>
        </w:rPr>
        <w:t>Nem minősül jövedelemnek</w:t>
      </w:r>
      <w:r w:rsidRPr="00F43AF5">
        <w:rPr>
          <w:rFonts w:ascii="Cambria" w:eastAsia="Calibri" w:hAnsi="Cambria" w:cs="Times New Roman"/>
        </w:rPr>
        <w:t xml:space="preserve">, így nem kell feltüntetni a jövedelmek között a rendkívüli települési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szépkorúak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Nem minősül továbbá jövedelemnek a szociális szövetkezet (ide nem értve az iskolaszövetkezetet) tagja által a szövetkezetben végzett tevékenység ellenértékeként megszerzett, a személyi jövedelemadóról szóló törvény alapján </w:t>
      </w:r>
      <w:r w:rsidRPr="00F43AF5">
        <w:rPr>
          <w:rFonts w:ascii="Cambria" w:eastAsia="Calibri" w:hAnsi="Cambria" w:cs="Times New Roman"/>
        </w:rPr>
        <w:lastRenderedPageBreak/>
        <w:t>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4CD2AF5C" w14:textId="77777777" w:rsidR="00F43AF5" w:rsidRPr="00F43AF5" w:rsidRDefault="00F43AF5" w:rsidP="00DA361B">
      <w:pPr>
        <w:spacing w:after="0" w:line="240" w:lineRule="auto"/>
        <w:ind w:right="150"/>
        <w:jc w:val="both"/>
        <w:rPr>
          <w:rFonts w:ascii="Cambria" w:eastAsia="Times New Roman" w:hAnsi="Cambria" w:cs="Times"/>
          <w:color w:val="000000"/>
          <w:lang w:eastAsia="hu-HU"/>
        </w:rPr>
      </w:pPr>
    </w:p>
    <w:p w14:paraId="4E8A6C96" w14:textId="77777777" w:rsidR="00F43AF5" w:rsidRPr="00F43AF5" w:rsidRDefault="00F43AF5" w:rsidP="00DA361B">
      <w:pPr>
        <w:autoSpaceDE w:val="0"/>
        <w:autoSpaceDN w:val="0"/>
        <w:adjustRightInd w:val="0"/>
        <w:spacing w:after="0" w:line="240" w:lineRule="auto"/>
        <w:jc w:val="both"/>
        <w:rPr>
          <w:rFonts w:ascii="Cambria" w:eastAsia="Times New Roman" w:hAnsi="Cambria" w:cs="Times New Roman"/>
          <w:lang w:eastAsia="hu-HU"/>
        </w:rPr>
      </w:pPr>
      <w:r w:rsidRPr="00F43AF5">
        <w:rPr>
          <w:rFonts w:ascii="Cambria" w:eastAsia="Times New Roman" w:hAnsi="Cambria" w:cs="Times New Roman"/>
          <w:lang w:eastAsia="hu-HU"/>
        </w:rPr>
        <w:t>A háztartás tagjainak jövedelmét külön-külön kell feltüntetni. A családi pótlékot, az árvaellátást és a tartásdíj címén kapott összeget annak a személynek a jövedelmeként kell figyelembe venni, akire tekintettel azt folyósítják.</w:t>
      </w:r>
    </w:p>
    <w:p w14:paraId="2F748FA8" w14:textId="77777777" w:rsidR="00F43AF5" w:rsidRPr="00F43AF5" w:rsidRDefault="00F43AF5" w:rsidP="00DA361B">
      <w:pPr>
        <w:autoSpaceDE w:val="0"/>
        <w:autoSpaceDN w:val="0"/>
        <w:adjustRightInd w:val="0"/>
        <w:spacing w:after="0" w:line="240" w:lineRule="auto"/>
        <w:jc w:val="both"/>
        <w:rPr>
          <w:rFonts w:ascii="Cambria" w:eastAsia="Times New Roman" w:hAnsi="Cambria" w:cs="Times New Roman"/>
          <w:b/>
          <w:iCs/>
          <w:sz w:val="20"/>
          <w:szCs w:val="20"/>
          <w:lang w:eastAsia="hu-HU"/>
        </w:rPr>
      </w:pPr>
    </w:p>
    <w:p w14:paraId="25B7FFB7" w14:textId="77777777" w:rsidR="00F43AF5" w:rsidRPr="00F43AF5" w:rsidRDefault="00F43AF5" w:rsidP="00DA361B">
      <w:pPr>
        <w:autoSpaceDE w:val="0"/>
        <w:autoSpaceDN w:val="0"/>
        <w:adjustRightInd w:val="0"/>
        <w:spacing w:after="0" w:line="240" w:lineRule="auto"/>
        <w:jc w:val="both"/>
        <w:rPr>
          <w:rFonts w:ascii="Cambria" w:eastAsia="Times New Roman" w:hAnsi="Cambria" w:cs="Times New Roman"/>
          <w:u w:val="single"/>
          <w:lang w:eastAsia="hu-HU"/>
        </w:rPr>
      </w:pPr>
      <w:r w:rsidRPr="00F43AF5">
        <w:rPr>
          <w:rFonts w:ascii="Cambria" w:eastAsia="Times New Roman" w:hAnsi="Cambria" w:cs="Times New Roman"/>
          <w:iCs/>
          <w:u w:val="single"/>
          <w:lang w:eastAsia="hu-HU"/>
        </w:rPr>
        <w:t>A havi jövedelem</w:t>
      </w:r>
      <w:r w:rsidRPr="00F43AF5">
        <w:rPr>
          <w:rFonts w:ascii="Cambria" w:eastAsia="Times New Roman" w:hAnsi="Cambria" w:cs="Times New Roman"/>
          <w:i/>
          <w:iCs/>
          <w:u w:val="single"/>
          <w:lang w:eastAsia="hu-HU"/>
        </w:rPr>
        <w:t xml:space="preserve"> </w:t>
      </w:r>
      <w:r w:rsidRPr="00F43AF5">
        <w:rPr>
          <w:rFonts w:ascii="Cambria" w:eastAsia="Times New Roman" w:hAnsi="Cambria" w:cs="Times New Roman"/>
          <w:u w:val="single"/>
          <w:lang w:eastAsia="hu-HU"/>
        </w:rPr>
        <w:t>kiszámításakor</w:t>
      </w:r>
    </w:p>
    <w:p w14:paraId="1ED9E799" w14:textId="77777777" w:rsidR="00F43AF5" w:rsidRPr="00F43AF5" w:rsidRDefault="00F43AF5" w:rsidP="00DA361B">
      <w:pPr>
        <w:autoSpaceDE w:val="0"/>
        <w:autoSpaceDN w:val="0"/>
        <w:adjustRightInd w:val="0"/>
        <w:spacing w:after="0" w:line="240" w:lineRule="auto"/>
        <w:ind w:firstLine="198"/>
        <w:jc w:val="both"/>
        <w:rPr>
          <w:rFonts w:ascii="Cambria" w:eastAsia="Times New Roman" w:hAnsi="Cambria" w:cs="Times New Roman"/>
          <w:lang w:eastAsia="hu-HU"/>
        </w:rPr>
      </w:pPr>
      <w:r w:rsidRPr="00F43AF5">
        <w:rPr>
          <w:rFonts w:ascii="Cambria" w:eastAsia="Times New Roman" w:hAnsi="Cambria" w:cs="Times New Roman"/>
          <w:lang w:eastAsia="hu-HU"/>
        </w:rPr>
        <w:t>- rendszeres jövedelem esetén a pályázat benyújtását megelőző hónap,</w:t>
      </w:r>
    </w:p>
    <w:p w14:paraId="3608C4C6" w14:textId="37FA7303" w:rsidR="00F43AF5" w:rsidRPr="00F43AF5" w:rsidRDefault="00F43AF5" w:rsidP="00EF0173">
      <w:pPr>
        <w:autoSpaceDE w:val="0"/>
        <w:autoSpaceDN w:val="0"/>
        <w:adjustRightInd w:val="0"/>
        <w:spacing w:after="0" w:line="240" w:lineRule="auto"/>
        <w:ind w:firstLine="198"/>
        <w:jc w:val="both"/>
        <w:rPr>
          <w:rFonts w:ascii="Cambria" w:eastAsia="Times New Roman" w:hAnsi="Cambria" w:cs="Times New Roman"/>
          <w:lang w:eastAsia="hu-HU"/>
        </w:rPr>
      </w:pPr>
      <w:r w:rsidRPr="00F43AF5">
        <w:rPr>
          <w:rFonts w:ascii="Cambria" w:eastAsia="Times New Roman" w:hAnsi="Cambria" w:cs="Times New Roman"/>
          <w:lang w:eastAsia="hu-HU"/>
        </w:rPr>
        <w:t>- nem rendszeres jövedelem, illetve vállalkozásból, őstermelésből származó jövedelem esetén a pályázat benyújtását megelőző tizenkét hónap alatt kapott összeg egy havi átlagát kell együttesen figyelembe venni.</w:t>
      </w:r>
    </w:p>
    <w:p w14:paraId="0971A58B" w14:textId="77777777" w:rsidR="00F43AF5" w:rsidRPr="00F43AF5" w:rsidRDefault="00F43AF5" w:rsidP="00DA361B">
      <w:pPr>
        <w:autoSpaceDE w:val="0"/>
        <w:autoSpaceDN w:val="0"/>
        <w:adjustRightInd w:val="0"/>
        <w:spacing w:after="0" w:line="240" w:lineRule="auto"/>
        <w:jc w:val="both"/>
        <w:rPr>
          <w:rFonts w:ascii="Cambria" w:eastAsia="Times New Roman" w:hAnsi="Cambria" w:cs="Times New Roman"/>
          <w:lang w:eastAsia="hu-HU"/>
        </w:rPr>
      </w:pPr>
    </w:p>
    <w:p w14:paraId="67E86F27" w14:textId="77777777" w:rsidR="00F43AF5" w:rsidRPr="00F43AF5" w:rsidRDefault="00F43AF5" w:rsidP="00DA361B">
      <w:pPr>
        <w:autoSpaceDE w:val="0"/>
        <w:autoSpaceDN w:val="0"/>
        <w:adjustRightInd w:val="0"/>
        <w:spacing w:after="0" w:line="240" w:lineRule="auto"/>
        <w:jc w:val="both"/>
        <w:rPr>
          <w:rFonts w:ascii="Cambria" w:eastAsia="Times New Roman" w:hAnsi="Cambria" w:cs="Times New Roman"/>
          <w:lang w:eastAsia="hu-HU"/>
        </w:rPr>
      </w:pPr>
    </w:p>
    <w:p w14:paraId="5AFD2B12" w14:textId="77777777" w:rsidR="00F43AF5" w:rsidRPr="00F43AF5" w:rsidRDefault="00F43AF5" w:rsidP="00DA361B">
      <w:pPr>
        <w:spacing w:after="0" w:line="240" w:lineRule="auto"/>
        <w:rPr>
          <w:rFonts w:ascii="Cambria" w:eastAsia="Times New Roman" w:hAnsi="Cambria" w:cs="Times New Roman"/>
          <w:lang w:eastAsia="hu-HU"/>
        </w:rPr>
      </w:pPr>
    </w:p>
    <w:p w14:paraId="3D6A2DB4" w14:textId="77777777" w:rsidR="00F43AF5" w:rsidRPr="00F43AF5" w:rsidRDefault="00F43AF5" w:rsidP="00DA361B">
      <w:pPr>
        <w:autoSpaceDE w:val="0"/>
        <w:autoSpaceDN w:val="0"/>
        <w:adjustRightInd w:val="0"/>
        <w:spacing w:after="0" w:line="240" w:lineRule="auto"/>
        <w:jc w:val="both"/>
        <w:rPr>
          <w:rFonts w:ascii="Cambria" w:eastAsia="Times New Roman" w:hAnsi="Cambria" w:cs="Times New Roman"/>
          <w:b/>
          <w:lang w:eastAsia="hu-HU"/>
        </w:rPr>
      </w:pPr>
      <w:r w:rsidRPr="00F43AF5">
        <w:rPr>
          <w:rFonts w:ascii="Cambria" w:eastAsia="Times New Roman" w:hAnsi="Cambria" w:cs="Times New Roman"/>
          <w:b/>
          <w:lang w:eastAsia="hu-HU"/>
        </w:rPr>
        <w:t>A jövedelemnyilatkozatban szereplő jövedelmekről a jövedelem típusának megfelelő iratot vagy annak másolatát a kérelemhez mellékelni szükséges.</w:t>
      </w:r>
    </w:p>
    <w:p w14:paraId="2D6815E7" w14:textId="77777777" w:rsidR="00F43AF5" w:rsidRPr="00F43AF5" w:rsidRDefault="00F43AF5" w:rsidP="00DA361B">
      <w:pPr>
        <w:spacing w:after="0" w:line="240" w:lineRule="auto"/>
        <w:rPr>
          <w:rFonts w:ascii="Cambria" w:eastAsia="Times New Roman" w:hAnsi="Cambria" w:cs="Times New Roman"/>
          <w:b/>
          <w:sz w:val="24"/>
          <w:szCs w:val="20"/>
          <w:lang w:eastAsia="hu-HU"/>
        </w:rPr>
      </w:pPr>
    </w:p>
    <w:p w14:paraId="0D1D0BA6" w14:textId="77777777" w:rsidR="00F43AF5" w:rsidRPr="00F43AF5" w:rsidRDefault="00F43AF5" w:rsidP="00DA361B">
      <w:pPr>
        <w:autoSpaceDE w:val="0"/>
        <w:autoSpaceDN w:val="0"/>
        <w:adjustRightInd w:val="0"/>
        <w:spacing w:after="0" w:line="240" w:lineRule="auto"/>
        <w:ind w:left="142"/>
        <w:jc w:val="both"/>
        <w:outlineLvl w:val="0"/>
        <w:rPr>
          <w:rFonts w:ascii="Cambria" w:eastAsia="Times New Roman" w:hAnsi="Cambria" w:cs="Times New Roman"/>
          <w:b/>
          <w:bCs/>
          <w:iCs/>
          <w:sz w:val="24"/>
          <w:szCs w:val="24"/>
          <w:lang w:eastAsia="hu-HU"/>
        </w:rPr>
      </w:pPr>
    </w:p>
    <w:p w14:paraId="2E5492C8" w14:textId="77777777" w:rsidR="00F43AF5" w:rsidRPr="00F43AF5" w:rsidRDefault="00F43AF5" w:rsidP="00DA361B">
      <w:pPr>
        <w:autoSpaceDE w:val="0"/>
        <w:autoSpaceDN w:val="0"/>
        <w:adjustRightInd w:val="0"/>
        <w:spacing w:after="0" w:line="240" w:lineRule="auto"/>
        <w:ind w:left="142"/>
        <w:jc w:val="both"/>
        <w:outlineLvl w:val="0"/>
        <w:rPr>
          <w:rFonts w:ascii="Cambria" w:eastAsia="Times New Roman" w:hAnsi="Cambria" w:cs="Times New Roman"/>
          <w:b/>
          <w:bCs/>
          <w:iCs/>
          <w:sz w:val="24"/>
          <w:szCs w:val="24"/>
          <w:lang w:eastAsia="hu-HU"/>
        </w:rPr>
      </w:pPr>
    </w:p>
    <w:p w14:paraId="20A5D140" w14:textId="77777777" w:rsidR="004943E5" w:rsidRPr="00DA361B" w:rsidRDefault="004943E5" w:rsidP="00DA361B">
      <w:pPr>
        <w:spacing w:after="0" w:line="240" w:lineRule="auto"/>
        <w:rPr>
          <w:rFonts w:ascii="Cambria" w:eastAsia="Times New Roman" w:hAnsi="Cambria" w:cs="Times New Roman"/>
          <w:lang w:eastAsia="hu-HU"/>
        </w:rPr>
      </w:pPr>
    </w:p>
    <w:p w14:paraId="14594930" w14:textId="77777777" w:rsidR="004943E5" w:rsidRPr="007A3B7F" w:rsidRDefault="004943E5" w:rsidP="00DA361B">
      <w:pPr>
        <w:spacing w:after="0" w:line="240" w:lineRule="auto"/>
        <w:rPr>
          <w:rFonts w:ascii="Century Gothic" w:eastAsia="Times New Roman" w:hAnsi="Century Gothic" w:cs="Times New Roman"/>
          <w:lang w:eastAsia="hu-HU"/>
        </w:rPr>
      </w:pPr>
    </w:p>
    <w:p w14:paraId="40596E1C" w14:textId="77777777" w:rsidR="004943E5" w:rsidRPr="007A3B7F" w:rsidRDefault="004943E5" w:rsidP="00DA361B">
      <w:pPr>
        <w:spacing w:after="0" w:line="240" w:lineRule="auto"/>
        <w:rPr>
          <w:rFonts w:ascii="Century Gothic" w:eastAsia="Times New Roman" w:hAnsi="Century Gothic" w:cs="Times New Roman"/>
          <w:lang w:eastAsia="hu-HU"/>
        </w:rPr>
      </w:pPr>
    </w:p>
    <w:p w14:paraId="41E20070" w14:textId="77777777" w:rsidR="004943E5" w:rsidRPr="007A3B7F" w:rsidRDefault="004943E5" w:rsidP="00DA361B">
      <w:pPr>
        <w:spacing w:after="0" w:line="240" w:lineRule="auto"/>
        <w:rPr>
          <w:rFonts w:ascii="Century Gothic" w:eastAsia="Times New Roman" w:hAnsi="Century Gothic" w:cs="Times New Roman"/>
          <w:lang w:eastAsia="hu-HU"/>
        </w:rPr>
      </w:pPr>
    </w:p>
    <w:sectPr w:rsidR="004943E5" w:rsidRPr="007A3B7F" w:rsidSect="00DA361B">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245C9"/>
    <w:multiLevelType w:val="multilevel"/>
    <w:tmpl w:val="E0C8D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6086708"/>
    <w:multiLevelType w:val="multilevel"/>
    <w:tmpl w:val="DB54E1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097714D"/>
    <w:multiLevelType w:val="singleLevel"/>
    <w:tmpl w:val="BA7CD186"/>
    <w:lvl w:ilvl="0">
      <w:start w:val="1"/>
      <w:numFmt w:val="upperLetter"/>
      <w:lvlText w:val="%1)"/>
      <w:lvlJc w:val="left"/>
      <w:pPr>
        <w:tabs>
          <w:tab w:val="num" w:pos="360"/>
        </w:tabs>
        <w:ind w:left="360" w:hanging="360"/>
      </w:pPr>
      <w:rPr>
        <w:rFonts w:hint="default"/>
      </w:rPr>
    </w:lvl>
  </w:abstractNum>
  <w:abstractNum w:abstractNumId="3" w15:restartNumberingAfterBreak="0">
    <w:nsid w:val="21A85145"/>
    <w:multiLevelType w:val="multilevel"/>
    <w:tmpl w:val="1F7C1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3E28DC"/>
    <w:multiLevelType w:val="multilevel"/>
    <w:tmpl w:val="7C3EF6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8BB2518"/>
    <w:multiLevelType w:val="multilevel"/>
    <w:tmpl w:val="94C6FA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E8421E6"/>
    <w:multiLevelType w:val="hybridMultilevel"/>
    <w:tmpl w:val="DB26CF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E6702DF"/>
    <w:multiLevelType w:val="multilevel"/>
    <w:tmpl w:val="CE6EFB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563F6DCB"/>
    <w:multiLevelType w:val="singleLevel"/>
    <w:tmpl w:val="040E0017"/>
    <w:lvl w:ilvl="0">
      <w:start w:val="1"/>
      <w:numFmt w:val="lowerLetter"/>
      <w:lvlText w:val="%1)"/>
      <w:lvlJc w:val="left"/>
      <w:pPr>
        <w:tabs>
          <w:tab w:val="num" w:pos="360"/>
        </w:tabs>
        <w:ind w:left="360" w:hanging="360"/>
      </w:pPr>
      <w:rPr>
        <w:rFonts w:hint="default"/>
      </w:rPr>
    </w:lvl>
  </w:abstractNum>
  <w:abstractNum w:abstractNumId="9" w15:restartNumberingAfterBreak="0">
    <w:nsid w:val="57906E24"/>
    <w:multiLevelType w:val="multilevel"/>
    <w:tmpl w:val="7AA2F6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DE1420B"/>
    <w:multiLevelType w:val="multilevel"/>
    <w:tmpl w:val="D11CD3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BEE47EE"/>
    <w:multiLevelType w:val="multilevel"/>
    <w:tmpl w:val="65F261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10"/>
    <w:lvlOverride w:ilvl="0">
      <w:startOverride w:val="2"/>
    </w:lvlOverride>
  </w:num>
  <w:num w:numId="4">
    <w:abstractNumId w:val="11"/>
    <w:lvlOverride w:ilvl="0">
      <w:startOverride w:val="3"/>
    </w:lvlOverride>
  </w:num>
  <w:num w:numId="5">
    <w:abstractNumId w:val="5"/>
    <w:lvlOverride w:ilvl="0">
      <w:startOverride w:val="4"/>
    </w:lvlOverride>
  </w:num>
  <w:num w:numId="6">
    <w:abstractNumId w:val="9"/>
    <w:lvlOverride w:ilvl="0">
      <w:startOverride w:val="5"/>
    </w:lvlOverride>
  </w:num>
  <w:num w:numId="7">
    <w:abstractNumId w:val="0"/>
    <w:lvlOverride w:ilvl="0">
      <w:startOverride w:val="6"/>
    </w:lvlOverride>
  </w:num>
  <w:num w:numId="8">
    <w:abstractNumId w:val="1"/>
    <w:lvlOverride w:ilvl="0">
      <w:startOverride w:val="7"/>
    </w:lvlOverride>
  </w:num>
  <w:num w:numId="9">
    <w:abstractNumId w:val="7"/>
    <w:lvlOverride w:ilvl="0">
      <w:startOverride w:val="2"/>
    </w:lvlOverride>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3E5"/>
    <w:rsid w:val="00045935"/>
    <w:rsid w:val="001064CD"/>
    <w:rsid w:val="002B4205"/>
    <w:rsid w:val="00455512"/>
    <w:rsid w:val="004943E5"/>
    <w:rsid w:val="0071473F"/>
    <w:rsid w:val="007A3B7F"/>
    <w:rsid w:val="007C73E0"/>
    <w:rsid w:val="00A60FE9"/>
    <w:rsid w:val="00A64E80"/>
    <w:rsid w:val="00DA361B"/>
    <w:rsid w:val="00EF0173"/>
    <w:rsid w:val="00F43AF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B87DC"/>
  <w15:chartTrackingRefBased/>
  <w15:docId w15:val="{FCADEB3F-EC10-4252-8407-9D8ABDCB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831540">
      <w:bodyDiv w:val="1"/>
      <w:marLeft w:val="0"/>
      <w:marRight w:val="0"/>
      <w:marTop w:val="0"/>
      <w:marBottom w:val="0"/>
      <w:divBdr>
        <w:top w:val="none" w:sz="0" w:space="0" w:color="auto"/>
        <w:left w:val="none" w:sz="0" w:space="0" w:color="auto"/>
        <w:bottom w:val="none" w:sz="0" w:space="0" w:color="auto"/>
        <w:right w:val="none" w:sz="0" w:space="0" w:color="auto"/>
      </w:divBdr>
      <w:divsChild>
        <w:div w:id="201670519">
          <w:marLeft w:val="0"/>
          <w:marRight w:val="0"/>
          <w:marTop w:val="0"/>
          <w:marBottom w:val="0"/>
          <w:divBdr>
            <w:top w:val="none" w:sz="0" w:space="0" w:color="auto"/>
            <w:left w:val="none" w:sz="0" w:space="0" w:color="auto"/>
            <w:bottom w:val="none" w:sz="0" w:space="0" w:color="auto"/>
            <w:right w:val="none" w:sz="0" w:space="0" w:color="auto"/>
          </w:divBdr>
          <w:divsChild>
            <w:div w:id="60835782">
              <w:marLeft w:val="0"/>
              <w:marRight w:val="0"/>
              <w:marTop w:val="0"/>
              <w:marBottom w:val="0"/>
              <w:divBdr>
                <w:top w:val="none" w:sz="0" w:space="0" w:color="auto"/>
                <w:left w:val="none" w:sz="0" w:space="0" w:color="auto"/>
                <w:bottom w:val="none" w:sz="0" w:space="0" w:color="auto"/>
                <w:right w:val="none" w:sz="0" w:space="0" w:color="auto"/>
              </w:divBdr>
              <w:divsChild>
                <w:div w:id="769618085">
                  <w:marLeft w:val="0"/>
                  <w:marRight w:val="0"/>
                  <w:marTop w:val="0"/>
                  <w:marBottom w:val="0"/>
                  <w:divBdr>
                    <w:top w:val="none" w:sz="0" w:space="0" w:color="auto"/>
                    <w:left w:val="none" w:sz="0" w:space="0" w:color="auto"/>
                    <w:bottom w:val="none" w:sz="0" w:space="0" w:color="auto"/>
                    <w:right w:val="none" w:sz="0" w:space="0" w:color="auto"/>
                  </w:divBdr>
                  <w:divsChild>
                    <w:div w:id="114551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662679">
          <w:marLeft w:val="0"/>
          <w:marRight w:val="0"/>
          <w:marTop w:val="0"/>
          <w:marBottom w:val="0"/>
          <w:divBdr>
            <w:top w:val="none" w:sz="0" w:space="0" w:color="auto"/>
            <w:left w:val="none" w:sz="0" w:space="0" w:color="auto"/>
            <w:bottom w:val="none" w:sz="0" w:space="0" w:color="auto"/>
            <w:right w:val="none" w:sz="0" w:space="0" w:color="auto"/>
          </w:divBdr>
          <w:divsChild>
            <w:div w:id="1538665551">
              <w:marLeft w:val="0"/>
              <w:marRight w:val="0"/>
              <w:marTop w:val="0"/>
              <w:marBottom w:val="0"/>
              <w:divBdr>
                <w:top w:val="none" w:sz="0" w:space="0" w:color="auto"/>
                <w:left w:val="none" w:sz="0" w:space="0" w:color="auto"/>
                <w:bottom w:val="none" w:sz="0" w:space="0" w:color="auto"/>
                <w:right w:val="none" w:sz="0" w:space="0" w:color="auto"/>
              </w:divBdr>
            </w:div>
            <w:div w:id="1895459304">
              <w:marLeft w:val="0"/>
              <w:marRight w:val="0"/>
              <w:marTop w:val="0"/>
              <w:marBottom w:val="0"/>
              <w:divBdr>
                <w:top w:val="none" w:sz="0" w:space="0" w:color="auto"/>
                <w:left w:val="none" w:sz="0" w:space="0" w:color="auto"/>
                <w:bottom w:val="none" w:sz="0" w:space="0" w:color="auto"/>
                <w:right w:val="none" w:sz="0" w:space="0" w:color="auto"/>
              </w:divBdr>
            </w:div>
          </w:divsChild>
        </w:div>
        <w:div w:id="2065447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1648</Words>
  <Characters>11379</Characters>
  <Application>Microsoft Office Word</Application>
  <DocSecurity>0</DocSecurity>
  <Lines>94</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2020-09-18T07:28:00Z</dcterms:created>
  <dcterms:modified xsi:type="dcterms:W3CDTF">2020-09-18T07:28:00Z</dcterms:modified>
</cp:coreProperties>
</file>