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A3" w:rsidRDefault="00B404A3" w:rsidP="00B404A3">
      <w:pPr>
        <w:jc w:val="center"/>
        <w:rPr>
          <w:b/>
          <w:sz w:val="32"/>
          <w:szCs w:val="32"/>
        </w:rPr>
      </w:pPr>
    </w:p>
    <w:p w:rsidR="00B404A3" w:rsidRDefault="00B404A3" w:rsidP="00B404A3"/>
    <w:p w:rsidR="00B404A3" w:rsidRPr="00B404A3" w:rsidRDefault="00B404A3" w:rsidP="00B404A3">
      <w:pPr>
        <w:jc w:val="center"/>
        <w:rPr>
          <w:rFonts w:cstheme="minorHAnsi"/>
          <w:b/>
          <w:bCs/>
          <w:sz w:val="40"/>
          <w:szCs w:val="40"/>
        </w:rPr>
      </w:pPr>
      <w:r w:rsidRPr="00B404A3">
        <w:rPr>
          <w:rFonts w:cstheme="minorHAnsi"/>
          <w:b/>
          <w:bCs/>
          <w:sz w:val="40"/>
          <w:szCs w:val="40"/>
        </w:rPr>
        <w:t>Balatonberény Község</w:t>
      </w:r>
    </w:p>
    <w:p w:rsidR="00B404A3" w:rsidRPr="00B404A3" w:rsidRDefault="00B404A3" w:rsidP="00B404A3">
      <w:pPr>
        <w:tabs>
          <w:tab w:val="left" w:pos="3969"/>
        </w:tabs>
        <w:jc w:val="center"/>
        <w:rPr>
          <w:rFonts w:cstheme="minorHAnsi"/>
          <w:b/>
          <w:bCs/>
          <w:sz w:val="40"/>
          <w:szCs w:val="40"/>
        </w:rPr>
      </w:pPr>
      <w:r w:rsidRPr="00B404A3">
        <w:rPr>
          <w:rFonts w:cstheme="minorHAnsi"/>
          <w:b/>
          <w:bCs/>
          <w:sz w:val="40"/>
          <w:szCs w:val="40"/>
        </w:rPr>
        <w:t xml:space="preserve">Településfejlesztési Stratégiai Programja </w:t>
      </w:r>
    </w:p>
    <w:p w:rsidR="00B404A3" w:rsidRPr="00B404A3" w:rsidRDefault="00B404A3" w:rsidP="00B404A3">
      <w:pPr>
        <w:tabs>
          <w:tab w:val="left" w:pos="3969"/>
        </w:tabs>
        <w:jc w:val="center"/>
        <w:rPr>
          <w:rFonts w:cstheme="minorHAnsi"/>
          <w:b/>
          <w:bCs/>
          <w:sz w:val="40"/>
          <w:szCs w:val="40"/>
        </w:rPr>
      </w:pPr>
      <w:r w:rsidRPr="00B404A3">
        <w:rPr>
          <w:rFonts w:cstheme="minorHAnsi"/>
          <w:b/>
          <w:bCs/>
          <w:sz w:val="40"/>
          <w:szCs w:val="40"/>
        </w:rPr>
        <w:t>2020 - 2024</w:t>
      </w:r>
    </w:p>
    <w:p w:rsidR="00B404A3" w:rsidRDefault="00B404A3" w:rsidP="00B404A3"/>
    <w:p w:rsidR="00B404A3" w:rsidRDefault="00B404A3" w:rsidP="00B404A3"/>
    <w:p w:rsidR="00B404A3" w:rsidRDefault="00B404A3" w:rsidP="00B404A3">
      <w:pPr>
        <w:jc w:val="center"/>
        <w:rPr>
          <w:noProof/>
          <w:sz w:val="22"/>
          <w:szCs w:val="22"/>
        </w:rPr>
      </w:pPr>
    </w:p>
    <w:p w:rsidR="00B404A3" w:rsidRDefault="00B404A3" w:rsidP="00B404A3">
      <w:pPr>
        <w:jc w:val="center"/>
        <w:rPr>
          <w:noProof/>
        </w:rPr>
      </w:pPr>
      <w:r>
        <w:rPr>
          <w:noProof/>
          <w:lang w:eastAsia="hu-HU"/>
        </w:rPr>
        <w:drawing>
          <wp:inline distT="0" distB="0" distL="0" distR="0">
            <wp:extent cx="1832261" cy="2636520"/>
            <wp:effectExtent l="0" t="0" r="0" b="0"/>
            <wp:docPr id="1" name="Kép 1" descr="Leírás: http://www.balatononnyaralok.hupont.hu/felhasznalok_uj/8/4/84893/kepfeltoltes/balatonbereny_c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eírás: http://www.balatononnyaralok.hupont.hu/felhasznalok_uj/8/4/84893/kepfeltoltes/balatonbereny_cim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527" cy="265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4A3" w:rsidRDefault="00B404A3" w:rsidP="00B404A3">
      <w:pPr>
        <w:jc w:val="center"/>
        <w:rPr>
          <w:noProof/>
        </w:rPr>
      </w:pPr>
    </w:p>
    <w:p w:rsidR="00B404A3" w:rsidRDefault="00B404A3" w:rsidP="00B404A3">
      <w:pPr>
        <w:jc w:val="center"/>
        <w:rPr>
          <w:noProof/>
        </w:rPr>
      </w:pPr>
    </w:p>
    <w:p w:rsidR="00B404A3" w:rsidRDefault="00B404A3" w:rsidP="00B404A3">
      <w:pPr>
        <w:jc w:val="center"/>
        <w:rPr>
          <w:noProof/>
        </w:rPr>
      </w:pPr>
    </w:p>
    <w:p w:rsidR="00B404A3" w:rsidRDefault="00B404A3" w:rsidP="00B404A3">
      <w:pPr>
        <w:ind w:left="720" w:firstLine="720"/>
        <w:rPr>
          <w:noProof/>
        </w:rPr>
      </w:pPr>
    </w:p>
    <w:p w:rsidR="00B404A3" w:rsidRDefault="00B404A3" w:rsidP="00B404A3">
      <w:pPr>
        <w:ind w:left="720" w:firstLine="720"/>
        <w:rPr>
          <w:noProof/>
        </w:rPr>
      </w:pPr>
    </w:p>
    <w:p w:rsidR="00B404A3" w:rsidRDefault="00B404A3" w:rsidP="00B404A3">
      <w:pPr>
        <w:ind w:left="720" w:firstLine="720"/>
        <w:rPr>
          <w:noProof/>
        </w:rPr>
      </w:pPr>
    </w:p>
    <w:p w:rsidR="00B404A3" w:rsidRDefault="00B404A3" w:rsidP="00B404A3">
      <w:pPr>
        <w:rPr>
          <w:noProof/>
        </w:rPr>
      </w:pPr>
      <w:r>
        <w:rPr>
          <w:noProof/>
        </w:rPr>
        <w:tab/>
        <w:t xml:space="preserve">Készítették: </w:t>
      </w:r>
    </w:p>
    <w:p w:rsidR="00B404A3" w:rsidRDefault="00B404A3" w:rsidP="00B404A3">
      <w:pPr>
        <w:tabs>
          <w:tab w:val="left" w:pos="3544"/>
        </w:tabs>
        <w:rPr>
          <w:noProof/>
        </w:rPr>
      </w:pPr>
    </w:p>
    <w:p w:rsidR="00B404A3" w:rsidRDefault="00B404A3" w:rsidP="00B404A3">
      <w:pPr>
        <w:tabs>
          <w:tab w:val="left" w:pos="2694"/>
          <w:tab w:val="left" w:pos="3544"/>
        </w:tabs>
        <w:ind w:left="2694"/>
      </w:pPr>
      <w:r>
        <w:rPr>
          <w:noProof/>
        </w:rPr>
        <w:t>Barjákné Martin Judit, Gazda János, Gere Péter, Hä</w:t>
      </w:r>
      <w:r w:rsidRPr="00B404A3">
        <w:rPr>
          <w:noProof/>
        </w:rPr>
        <w:t>rtel Sebastian, Horváth László, Horváth Péter, Király Szabolcs, Kovácsné Végh Diána, Var</w:t>
      </w:r>
      <w:r>
        <w:rPr>
          <w:noProof/>
        </w:rPr>
        <w:t>ga Zsolt János, dr. Várszegi József</w:t>
      </w:r>
      <w:r>
        <w:rPr>
          <w:noProof/>
        </w:rPr>
        <w:tab/>
      </w:r>
      <w:r>
        <w:rPr>
          <w:noProof/>
        </w:rPr>
        <w:tab/>
      </w:r>
    </w:p>
    <w:p w:rsidR="00B404A3" w:rsidRDefault="00B404A3">
      <w:pPr>
        <w:rPr>
          <w:rFonts w:cstheme="minorHAnsi"/>
          <w:b/>
          <w:bCs/>
        </w:rPr>
      </w:pPr>
    </w:p>
    <w:p w:rsidR="00673826" w:rsidRPr="00604308" w:rsidRDefault="00673826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B404A3" w:rsidRDefault="00B404A3" w:rsidP="00E72113">
      <w:pPr>
        <w:tabs>
          <w:tab w:val="left" w:pos="3969"/>
        </w:tabs>
        <w:rPr>
          <w:rFonts w:cstheme="minorHAnsi"/>
        </w:rPr>
      </w:pPr>
    </w:p>
    <w:p w:rsidR="00E72113" w:rsidRPr="00B404A3" w:rsidRDefault="00B404A3" w:rsidP="00B404A3">
      <w:pPr>
        <w:tabs>
          <w:tab w:val="left" w:pos="3969"/>
        </w:tabs>
        <w:jc w:val="center"/>
        <w:rPr>
          <w:rFonts w:cstheme="minorHAnsi"/>
          <w:b/>
          <w:sz w:val="28"/>
          <w:szCs w:val="28"/>
        </w:rPr>
      </w:pPr>
      <w:r w:rsidRPr="00B404A3">
        <w:rPr>
          <w:rFonts w:cstheme="minorHAnsi"/>
          <w:b/>
          <w:sz w:val="28"/>
          <w:szCs w:val="28"/>
        </w:rPr>
        <w:t>Balatonberény</w:t>
      </w:r>
    </w:p>
    <w:p w:rsidR="00B404A3" w:rsidRPr="00B404A3" w:rsidRDefault="00B404A3" w:rsidP="00B404A3">
      <w:pPr>
        <w:tabs>
          <w:tab w:val="left" w:pos="3969"/>
        </w:tabs>
        <w:jc w:val="center"/>
        <w:rPr>
          <w:rFonts w:cstheme="minorHAnsi"/>
          <w:b/>
          <w:sz w:val="28"/>
          <w:szCs w:val="28"/>
        </w:rPr>
      </w:pPr>
      <w:r w:rsidRPr="00B404A3">
        <w:rPr>
          <w:rFonts w:cstheme="minorHAnsi"/>
          <w:b/>
          <w:sz w:val="28"/>
          <w:szCs w:val="28"/>
        </w:rPr>
        <w:t>2020</w:t>
      </w:r>
      <w:r w:rsidR="00FC7BD4">
        <w:rPr>
          <w:rFonts w:cstheme="minorHAnsi"/>
          <w:b/>
          <w:sz w:val="28"/>
          <w:szCs w:val="28"/>
        </w:rPr>
        <w:t>. szeptember 18.</w:t>
      </w:r>
    </w:p>
    <w:p w:rsidR="00FC7BD4" w:rsidRPr="00FC7BD4" w:rsidRDefault="00B404A3" w:rsidP="00FC7BD4">
      <w:pPr>
        <w:rPr>
          <w:rFonts w:cstheme="minorHAnsi"/>
        </w:rPr>
      </w:pPr>
      <w:r>
        <w:rPr>
          <w:rFonts w:cstheme="minorHAnsi"/>
        </w:rPr>
        <w:br w:type="page"/>
      </w:r>
    </w:p>
    <w:p w:rsidR="00A301AE" w:rsidRPr="00604308" w:rsidRDefault="00A301AE" w:rsidP="00A44E71">
      <w:pPr>
        <w:pStyle w:val="Cmsor1"/>
      </w:pPr>
      <w:r w:rsidRPr="00604308">
        <w:lastRenderedPageBreak/>
        <w:t>Küldetés</w:t>
      </w:r>
    </w:p>
    <w:p w:rsidR="00A301AE" w:rsidRPr="00604308" w:rsidRDefault="00A301AE" w:rsidP="00A301AE">
      <w:pPr>
        <w:rPr>
          <w:rFonts w:cstheme="minorHAnsi"/>
        </w:rPr>
      </w:pPr>
    </w:p>
    <w:p w:rsidR="00A301AE" w:rsidRPr="00604308" w:rsidRDefault="00363F1C" w:rsidP="00A301AE">
      <w:pPr>
        <w:rPr>
          <w:rFonts w:cstheme="minorHAnsi"/>
        </w:rPr>
      </w:pPr>
      <w:r>
        <w:rPr>
          <w:rFonts w:cstheme="minorHAnsi"/>
        </w:rPr>
        <w:t>Balatonberény  a „Balaton zöld s</w:t>
      </w:r>
      <w:r w:rsidR="00A301AE" w:rsidRPr="00604308">
        <w:rPr>
          <w:rFonts w:cstheme="minorHAnsi"/>
        </w:rPr>
        <w:t>arka”,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>a kiemelkedő természeti értékek/ adottságok,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>a csend és rendezettség, vendégszeretet, valamint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a benne élők közösségteremtő szándéka </w:t>
      </w:r>
      <w:r w:rsidR="00637A5D" w:rsidRPr="00604308">
        <w:rPr>
          <w:rFonts w:cstheme="minorHAnsi"/>
        </w:rPr>
        <w:t>jellemzik</w:t>
      </w:r>
      <w:r w:rsidR="00581A7E" w:rsidRPr="00604308">
        <w:rPr>
          <w:rFonts w:cstheme="minorHAnsi"/>
        </w:rPr>
        <w:t>.</w:t>
      </w:r>
    </w:p>
    <w:p w:rsidR="00A301AE" w:rsidRPr="00604308" w:rsidRDefault="00A301AE" w:rsidP="00A301AE">
      <w:pPr>
        <w:rPr>
          <w:rFonts w:cstheme="minorHAnsi"/>
        </w:rPr>
      </w:pPr>
      <w:r w:rsidRPr="00604308">
        <w:rPr>
          <w:rFonts w:cstheme="minorHAnsi"/>
        </w:rPr>
        <w:t>A jövőt tekintve az vezérel minket, hogy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>a helyi polgárok különböző társadalmi csoportjai képviselhető igényei szerint, ill. a nyaralók, turisták elvárásainak jobb kielégítése érdekében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>infrastrukturális és idegenforgalmi fejlesztéseket hajtsunk végre,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a különböző jellegű helyi szolgáltatásokat egyre inkább komfortosabbá, </w:t>
      </w:r>
      <w:r w:rsidR="00581A7E" w:rsidRPr="00604308">
        <w:rPr>
          <w:rFonts w:cstheme="minorHAnsi"/>
        </w:rPr>
        <w:t xml:space="preserve">és magasabb színvonalúvá tegyük </w:t>
      </w:r>
      <w:r w:rsidRPr="00604308">
        <w:rPr>
          <w:rFonts w:cstheme="minorHAnsi"/>
        </w:rPr>
        <w:t>olyan módon, hogy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a minőségre törekvő, az értékeket megőrző, de a változó körülményekhez igazodó, 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megújulni képes közös gondolkodás és cselekvés, 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a civil társadalommal történő együttműködés, </w:t>
      </w:r>
    </w:p>
    <w:p w:rsidR="00A301AE" w:rsidRPr="00604308" w:rsidRDefault="00A301AE" w:rsidP="00A301AE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>a nyílt többirányú kommunikáció legyen ránk jellemző,</w:t>
      </w:r>
    </w:p>
    <w:p w:rsidR="00A301AE" w:rsidRPr="00604308" w:rsidRDefault="00A301AE" w:rsidP="00637A5D">
      <w:pPr>
        <w:pStyle w:val="Listaszerbekezds"/>
        <w:numPr>
          <w:ilvl w:val="0"/>
          <w:numId w:val="3"/>
        </w:numPr>
        <w:spacing w:after="200" w:line="276" w:lineRule="auto"/>
        <w:rPr>
          <w:rFonts w:cstheme="minorHAnsi"/>
        </w:rPr>
      </w:pPr>
      <w:r w:rsidRPr="00604308">
        <w:rPr>
          <w:rFonts w:cstheme="minorHAnsi"/>
        </w:rPr>
        <w:t xml:space="preserve"> az anyagi lehetőségeinket figyelembe vevő, felelős gazdálkodás mellett</w:t>
      </w:r>
      <w:r w:rsidR="00581A7E" w:rsidRPr="00604308">
        <w:rPr>
          <w:rFonts w:cstheme="minorHAnsi"/>
        </w:rPr>
        <w:t>.</w:t>
      </w:r>
    </w:p>
    <w:p w:rsidR="00637A5D" w:rsidRPr="00604308" w:rsidRDefault="00637A5D" w:rsidP="00637A5D">
      <w:pPr>
        <w:pStyle w:val="Listaszerbekezds"/>
        <w:spacing w:after="200" w:line="276" w:lineRule="auto"/>
        <w:rPr>
          <w:rFonts w:cstheme="minorHAnsi"/>
        </w:rPr>
      </w:pPr>
    </w:p>
    <w:p w:rsidR="0022287B" w:rsidRPr="00604308" w:rsidRDefault="0022287B" w:rsidP="00637A5D">
      <w:pPr>
        <w:pStyle w:val="Listaszerbekezds"/>
        <w:spacing w:after="200" w:line="276" w:lineRule="auto"/>
        <w:rPr>
          <w:rFonts w:cstheme="minorHAnsi"/>
        </w:rPr>
      </w:pPr>
    </w:p>
    <w:p w:rsidR="00581A7E" w:rsidRPr="00604308" w:rsidRDefault="00581A7E">
      <w:pPr>
        <w:rPr>
          <w:rFonts w:cstheme="minorHAnsi"/>
        </w:rPr>
      </w:pPr>
      <w:r w:rsidRPr="00604308">
        <w:rPr>
          <w:rFonts w:cstheme="minorHAnsi"/>
        </w:rPr>
        <w:br w:type="page"/>
      </w:r>
    </w:p>
    <w:p w:rsidR="00581A7E" w:rsidRPr="005C6431" w:rsidRDefault="00A44E71" w:rsidP="005C6431">
      <w:pPr>
        <w:pStyle w:val="Cmsor1"/>
      </w:pPr>
      <w:r>
        <w:lastRenderedPageBreak/>
        <w:t>SWOT-analízis</w:t>
      </w:r>
    </w:p>
    <w:p w:rsidR="00581A7E" w:rsidRPr="00604308" w:rsidRDefault="00581A7E" w:rsidP="00581A7E">
      <w:pPr>
        <w:tabs>
          <w:tab w:val="left" w:pos="3969"/>
        </w:tabs>
        <w:rPr>
          <w:rFonts w:cstheme="minorHAnsi"/>
          <w:b/>
          <w:bCs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4528"/>
        <w:gridCol w:w="4528"/>
      </w:tblGrid>
      <w:tr w:rsidR="00581A7E" w:rsidRPr="00604308" w:rsidTr="00581A7E">
        <w:tc>
          <w:tcPr>
            <w:tcW w:w="4528" w:type="dxa"/>
          </w:tcPr>
          <w:p w:rsidR="00581A7E" w:rsidRPr="00604308" w:rsidRDefault="00C90DF6" w:rsidP="00C90DF6">
            <w:pPr>
              <w:ind w:firstLine="34"/>
              <w:jc w:val="center"/>
              <w:rPr>
                <w:rFonts w:cstheme="minorHAnsi"/>
                <w:b/>
                <w:i/>
                <w:iCs/>
              </w:rPr>
            </w:pPr>
            <w:r w:rsidRPr="00604308">
              <w:rPr>
                <w:rFonts w:cstheme="minorHAnsi"/>
                <w:b/>
                <w:i/>
                <w:iCs/>
              </w:rPr>
              <w:t>Erősségek</w:t>
            </w:r>
          </w:p>
          <w:p w:rsidR="00581A7E" w:rsidRPr="00604308" w:rsidRDefault="00581A7E" w:rsidP="00C90DF6">
            <w:pPr>
              <w:rPr>
                <w:rFonts w:cstheme="minorHAnsi"/>
              </w:rPr>
            </w:pPr>
            <w:r w:rsidRPr="00604308">
              <w:rPr>
                <w:rFonts w:cstheme="minorHAnsi"/>
              </w:rPr>
              <w:t>(E jellemzőknél erős átfedések találhatók a falu megkülönböztető jeleivel)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Földrajzi elhelyezkedés, jó megközelíthetőség</w:t>
            </w:r>
            <w:r w:rsidR="00C90DF6" w:rsidRPr="00604308">
              <w:rPr>
                <w:rFonts w:cstheme="minorHAnsi"/>
              </w:rPr>
              <w:t xml:space="preserve"> (M7-es autópálya, M76-os autóút, 30-as sz. vasúti fővonal, sármelléki nemzetközi repülőtér közelsége)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Természeti környezet</w:t>
            </w:r>
            <w:r w:rsidR="00C90DF6" w:rsidRPr="00604308">
              <w:rPr>
                <w:rFonts w:cstheme="minorHAnsi"/>
              </w:rPr>
              <w:t>, kiváló vízminőség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 xml:space="preserve">A községi strand </w:t>
            </w:r>
            <w:r w:rsidR="005C6431">
              <w:rPr>
                <w:rFonts w:cstheme="minorHAnsi"/>
              </w:rPr>
              <w:t>igényessége</w:t>
            </w:r>
          </w:p>
          <w:p w:rsidR="00581A7E" w:rsidRPr="00604308" w:rsidRDefault="00C90DF6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Csendes</w:t>
            </w:r>
            <w:r w:rsidR="00581A7E" w:rsidRPr="00604308">
              <w:rPr>
                <w:rFonts w:cstheme="minorHAnsi"/>
              </w:rPr>
              <w:t>, nyugodt, rendezett falu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Civil szervezet</w:t>
            </w:r>
            <w:r w:rsidR="005C6431">
              <w:rPr>
                <w:rFonts w:cstheme="minorHAnsi"/>
              </w:rPr>
              <w:t>e</w:t>
            </w:r>
            <w:r w:rsidRPr="00604308">
              <w:rPr>
                <w:rFonts w:cstheme="minorHAnsi"/>
              </w:rPr>
              <w:t>k nagy száma, és működése (ebben a külföldiek klubjai is, egyesületi élet)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Óvoda</w:t>
            </w:r>
          </w:p>
          <w:p w:rsidR="00581A7E" w:rsidRPr="00604308" w:rsidRDefault="00C90DF6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Erdei Iskola</w:t>
            </w:r>
            <w:r w:rsidR="00581A7E" w:rsidRPr="00604308">
              <w:rPr>
                <w:rFonts w:cstheme="minorHAnsi"/>
              </w:rPr>
              <w:t xml:space="preserve"> mint infrastrukturális lehetőség</w:t>
            </w:r>
          </w:p>
          <w:p w:rsidR="00581A7E" w:rsidRPr="00604308" w:rsidRDefault="00581A7E" w:rsidP="00581A7E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Kikötő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Kitűnő fürdőzési és sportolási lehetőségek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település változatos természeti és kulturális vonzerői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Közelben működő gyógy- és termálfürdők (Hévíz, Zalakaros, Kehidakustány)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környék gazdag természet</w:t>
            </w:r>
            <w:r w:rsidR="005C6431">
              <w:rPr>
                <w:rFonts w:cstheme="minorHAnsi"/>
              </w:rPr>
              <w:t>i</w:t>
            </w:r>
            <w:r w:rsidRPr="00604308">
              <w:rPr>
                <w:rFonts w:cstheme="minorHAnsi"/>
              </w:rPr>
              <w:t xml:space="preserve"> és kulturális kínálata (Kis-Balaton, Keszthely stb.)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Az ökoturizmus kiváló lehetőségei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lakosság vendégszeretete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szőlő- és bortermelés hagyománya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Balaton körüli kerékpárút</w:t>
            </w:r>
            <w:r w:rsidR="008624CE">
              <w:rPr>
                <w:rFonts w:cstheme="minorHAnsi"/>
              </w:rPr>
              <w:t>, és annak helyi vadregényes jellege</w:t>
            </w:r>
          </w:p>
          <w:p w:rsidR="00C90DF6" w:rsidRPr="00604308" w:rsidRDefault="00C90DF6" w:rsidP="00C90DF6">
            <w:pPr>
              <w:pStyle w:val="Listaszerbekezds"/>
              <w:numPr>
                <w:ilvl w:val="0"/>
                <w:numId w:val="17"/>
              </w:numPr>
              <w:ind w:left="601"/>
              <w:rPr>
                <w:rFonts w:cstheme="minorHAnsi"/>
              </w:rPr>
            </w:pPr>
            <w:r w:rsidRPr="00604308">
              <w:rPr>
                <w:rFonts w:cstheme="minorHAnsi"/>
              </w:rPr>
              <w:t>A Naturista Strand és Kemping megléte, monopolhelyzete a Balaton-parton</w:t>
            </w:r>
          </w:p>
          <w:p w:rsidR="00581A7E" w:rsidRPr="00604308" w:rsidRDefault="00581A7E" w:rsidP="00581A7E">
            <w:pPr>
              <w:tabs>
                <w:tab w:val="left" w:pos="3969"/>
              </w:tabs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4528" w:type="dxa"/>
          </w:tcPr>
          <w:p w:rsidR="00581A7E" w:rsidRPr="00604308" w:rsidRDefault="00C90DF6" w:rsidP="00C90DF6">
            <w:pPr>
              <w:ind w:left="34"/>
              <w:jc w:val="center"/>
              <w:rPr>
                <w:rFonts w:cstheme="minorHAnsi"/>
                <w:b/>
                <w:i/>
                <w:iCs/>
              </w:rPr>
            </w:pPr>
            <w:r w:rsidRPr="00604308">
              <w:rPr>
                <w:rFonts w:cstheme="minorHAnsi"/>
                <w:b/>
                <w:i/>
                <w:iCs/>
              </w:rPr>
              <w:t>Gyengesége</w:t>
            </w:r>
            <w:r w:rsidR="00581A7E" w:rsidRPr="00604308">
              <w:rPr>
                <w:rFonts w:cstheme="minorHAnsi"/>
                <w:b/>
                <w:i/>
                <w:iCs/>
              </w:rPr>
              <w:t>k</w:t>
            </w:r>
          </w:p>
          <w:p w:rsidR="005C6431" w:rsidRDefault="005C6431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Idősödő</w:t>
            </w:r>
            <w:r w:rsidR="009165AC" w:rsidRPr="00604308">
              <w:rPr>
                <w:rFonts w:cstheme="minorHAnsi"/>
              </w:rPr>
              <w:t xml:space="preserve"> népesség,</w:t>
            </w:r>
          </w:p>
          <w:p w:rsidR="00581A7E" w:rsidRPr="00604308" w:rsidRDefault="005C6431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581A7E" w:rsidRPr="00604308">
              <w:rPr>
                <w:rFonts w:cstheme="minorHAnsi"/>
              </w:rPr>
              <w:t>unkalehetőség</w:t>
            </w:r>
            <w:r w:rsidR="009165AC" w:rsidRPr="00604308">
              <w:rPr>
                <w:rFonts w:cstheme="minorHAnsi"/>
              </w:rPr>
              <w:t>ek</w:t>
            </w:r>
            <w:r w:rsidR="00581A7E" w:rsidRPr="00604308">
              <w:rPr>
                <w:rFonts w:cstheme="minorHAnsi"/>
              </w:rPr>
              <w:t xml:space="preserve"> hiánya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Iskola hiánya</w:t>
            </w:r>
          </w:p>
          <w:p w:rsidR="00581A7E" w:rsidRPr="00604308" w:rsidRDefault="00C90DF6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Az ö</w:t>
            </w:r>
            <w:r w:rsidR="00581A7E" w:rsidRPr="00604308">
              <w:rPr>
                <w:rFonts w:cstheme="minorHAnsi"/>
              </w:rPr>
              <w:t>nkormányzat és a lakosság közötti kommunikációs eszközök hiányosságai, hatékonysága,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Néhány civil szervezet működése, aktivitása elmarad az elvárhatótól</w:t>
            </w:r>
          </w:p>
          <w:p w:rsidR="00581A7E" w:rsidRPr="00604308" w:rsidRDefault="003B3DC2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helyi s</w:t>
            </w:r>
            <w:r w:rsidR="00C90DF6" w:rsidRPr="00604308">
              <w:rPr>
                <w:rFonts w:cstheme="minorHAnsi"/>
              </w:rPr>
              <w:t xml:space="preserve">portélet </w:t>
            </w:r>
            <w:r w:rsidR="00581A7E" w:rsidRPr="00604308">
              <w:rPr>
                <w:rFonts w:cstheme="minorHAnsi"/>
              </w:rPr>
              <w:t>problémái</w:t>
            </w:r>
          </w:p>
          <w:p w:rsidR="00581A7E" w:rsidRPr="00604308" w:rsidRDefault="009165AC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Igazi faluközpont, közösségi tér hiánya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Autóbusz közlekedés és a vasúti közlekedés menetrendjének kedvezőtlen változásai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Értékesíthető ingatlanvagyon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Tőkehiány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községi strand vendéglátóegységei színvonala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partszakaszon a nádasok terjeszkedése</w:t>
            </w:r>
            <w:r w:rsidR="00E745A4">
              <w:rPr>
                <w:rFonts w:cstheme="minorHAnsi"/>
              </w:rPr>
              <w:t>(?)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Kor</w:t>
            </w:r>
            <w:r w:rsidR="009165AC" w:rsidRPr="00604308">
              <w:rPr>
                <w:rFonts w:cstheme="minorHAnsi"/>
              </w:rPr>
              <w:t>látozott</w:t>
            </w:r>
            <w:r w:rsidRPr="00604308">
              <w:rPr>
                <w:rFonts w:cstheme="minorHAnsi"/>
              </w:rPr>
              <w:t xml:space="preserve"> kikötői kapacitás 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Elhany</w:t>
            </w:r>
            <w:r w:rsidR="009165AC" w:rsidRPr="00604308">
              <w:rPr>
                <w:rFonts w:cstheme="minorHAnsi"/>
              </w:rPr>
              <w:t>agolt telkek, ingatlanok (62 db</w:t>
            </w:r>
            <w:r w:rsidRPr="00604308">
              <w:rPr>
                <w:rFonts w:cstheme="minorHAnsi"/>
              </w:rPr>
              <w:t>)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Parkolók hiánya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Turisztikai szakértelem, nyelvtudás hiánya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Spontán fejlődés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Minőségi szálláshelyek, szálloda hiánya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tó vizének sérülékenysége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Jellegtelen vízparti turizmus, csökkenő, a partra és a főszezonra koncentrálódó forgalom,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Az alacsony fizetőképességű kereslet túlsúlya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Az örökölt középszerű kínálat a szolgáltatások</w:t>
            </w:r>
            <w:r w:rsidR="005C6431">
              <w:rPr>
                <w:rFonts w:cstheme="minorHAnsi"/>
              </w:rPr>
              <w:t>ban és azok</w:t>
            </w:r>
            <w:r w:rsidRPr="00604308">
              <w:rPr>
                <w:rFonts w:cstheme="minorHAnsi"/>
              </w:rPr>
              <w:t xml:space="preserve"> változékony színvonala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Komplex és sajátos turisztikai termékek hiánya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Nehézkes megközelíthetőség (a Balatonberénybe vezető utak rossz minősége)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településmarketing hiányosságai</w:t>
            </w:r>
          </w:p>
          <w:p w:rsidR="009165AC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fiatalok elhagyják a települést</w:t>
            </w:r>
          </w:p>
          <w:p w:rsidR="00581A7E" w:rsidRPr="00604308" w:rsidRDefault="009165AC" w:rsidP="009165AC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Természeti értékeink (pl. szőlőhegy) kihasználatlansága</w:t>
            </w:r>
          </w:p>
        </w:tc>
      </w:tr>
      <w:tr w:rsidR="00581A7E" w:rsidRPr="00604308" w:rsidTr="00581A7E">
        <w:tc>
          <w:tcPr>
            <w:tcW w:w="4528" w:type="dxa"/>
          </w:tcPr>
          <w:p w:rsidR="00581A7E" w:rsidRPr="00604308" w:rsidRDefault="00581A7E" w:rsidP="00C90DF6">
            <w:pPr>
              <w:ind w:left="34"/>
              <w:jc w:val="center"/>
              <w:rPr>
                <w:rFonts w:cstheme="minorHAnsi"/>
                <w:b/>
                <w:i/>
                <w:iCs/>
              </w:rPr>
            </w:pPr>
            <w:r w:rsidRPr="00604308">
              <w:rPr>
                <w:rFonts w:cstheme="minorHAnsi"/>
                <w:b/>
                <w:i/>
                <w:iCs/>
              </w:rPr>
              <w:lastRenderedPageBreak/>
              <w:t>Esélyek</w:t>
            </w:r>
            <w:r w:rsidR="00C90DF6" w:rsidRPr="00604308">
              <w:rPr>
                <w:rFonts w:cstheme="minorHAnsi"/>
                <w:b/>
                <w:i/>
                <w:iCs/>
              </w:rPr>
              <w:t xml:space="preserve"> (Lehetőségek)</w:t>
            </w:r>
          </w:p>
          <w:p w:rsidR="00581A7E" w:rsidRPr="00604308" w:rsidRDefault="00C90DF6" w:rsidP="00C90DF6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A belföldi tu</w:t>
            </w:r>
            <w:r w:rsidR="00581A7E" w:rsidRPr="00604308">
              <w:rPr>
                <w:rFonts w:cstheme="minorHAnsi"/>
              </w:rPr>
              <w:t>rizmus erősödése (pihenő, sport, kulturális, fesztivál, sport, környezet felfedezése, egészségturizmus)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A természetvédelem, az érintetlen természet, a „zöld” gondolat erősödése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Pályázati források</w:t>
            </w:r>
          </w:p>
          <w:p w:rsidR="00581A7E" w:rsidRPr="00604308" w:rsidRDefault="004B6332" w:rsidP="00C90DF6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 xml:space="preserve">A Balaton környéki </w:t>
            </w:r>
            <w:r w:rsidR="00581A7E" w:rsidRPr="00604308">
              <w:rPr>
                <w:rFonts w:cstheme="minorHAnsi"/>
              </w:rPr>
              <w:t>ingatlanfejlesztések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Szőlészet, borászat felfutása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A belföldi turizmus további élénkülése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Új turizmusformák erősödése (pl. aktív turizmus, ökoturizmus)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Naturista marketing erősítése, a kemping további korszerűsítése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Gasztronómiai előrelépés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A professzionalizmus és az igényesség fokozódása, növekvő szaktudás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Új piacok meg</w:t>
            </w:r>
            <w:r w:rsidR="005C6431">
              <w:rPr>
                <w:rFonts w:cstheme="minorHAnsi"/>
              </w:rPr>
              <w:t>jelenése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 xml:space="preserve">Községi strand </w:t>
            </w:r>
            <w:r w:rsidR="005C6431">
              <w:rPr>
                <w:rFonts w:cstheme="minorHAnsi"/>
              </w:rPr>
              <w:t>fejlesztése támogatása</w:t>
            </w:r>
          </w:p>
          <w:p w:rsidR="00581A7E" w:rsidRPr="005C6431" w:rsidRDefault="004B6332" w:rsidP="005C6431">
            <w:pPr>
              <w:pStyle w:val="Listaszerbekezds"/>
              <w:numPr>
                <w:ilvl w:val="0"/>
                <w:numId w:val="18"/>
              </w:numPr>
              <w:ind w:left="743"/>
              <w:rPr>
                <w:rFonts w:cstheme="minorHAnsi"/>
              </w:rPr>
            </w:pPr>
            <w:r w:rsidRPr="00604308">
              <w:rPr>
                <w:rFonts w:cstheme="minorHAnsi"/>
              </w:rPr>
              <w:t>Új turisztikai attrakciók megvalósulása</w:t>
            </w:r>
          </w:p>
        </w:tc>
        <w:tc>
          <w:tcPr>
            <w:tcW w:w="4528" w:type="dxa"/>
          </w:tcPr>
          <w:p w:rsidR="00581A7E" w:rsidRPr="00604308" w:rsidRDefault="00581A7E" w:rsidP="00C90DF6">
            <w:pPr>
              <w:ind w:left="34"/>
              <w:jc w:val="center"/>
              <w:rPr>
                <w:rFonts w:cstheme="minorHAnsi"/>
                <w:b/>
                <w:i/>
                <w:iCs/>
              </w:rPr>
            </w:pPr>
            <w:r w:rsidRPr="00604308">
              <w:rPr>
                <w:rFonts w:cstheme="minorHAnsi"/>
                <w:b/>
                <w:i/>
                <w:iCs/>
              </w:rPr>
              <w:t>Veszélyek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Szálláshely regisztrác</w:t>
            </w:r>
            <w:r w:rsidR="004B6332" w:rsidRPr="00604308">
              <w:rPr>
                <w:rFonts w:cstheme="minorHAnsi"/>
              </w:rPr>
              <w:t>ió, a magánszálláshely-értékesítés adminisztrációjának nehezedése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klímaváltozás helyi hatásai, a szélsőséges időjárási helyzetek gyakoribbá válása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kö</w:t>
            </w:r>
            <w:r w:rsidR="00C90DF6" w:rsidRPr="00604308">
              <w:rPr>
                <w:rFonts w:cstheme="minorHAnsi"/>
              </w:rPr>
              <w:t>zigazgatás jövőbeni változtatásai</w:t>
            </w:r>
            <w:r w:rsidRPr="00604308">
              <w:rPr>
                <w:rFonts w:cstheme="minorHAnsi"/>
              </w:rPr>
              <w:t xml:space="preserve">, </w:t>
            </w:r>
            <w:r w:rsidR="00C90DF6" w:rsidRPr="00604308">
              <w:rPr>
                <w:rFonts w:cstheme="minorHAnsi"/>
              </w:rPr>
              <w:t>esetleges további centralizáció</w:t>
            </w:r>
          </w:p>
          <w:p w:rsidR="00F84DDE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 xml:space="preserve">A Balaton vízminőség esetleg kedvezőtlen </w:t>
            </w:r>
            <w:r w:rsidR="00C90DF6" w:rsidRPr="00604308">
              <w:rPr>
                <w:rFonts w:cstheme="minorHAnsi"/>
              </w:rPr>
              <w:t>változása,</w:t>
            </w:r>
          </w:p>
          <w:p w:rsidR="00581A7E" w:rsidRPr="00604308" w:rsidRDefault="00F84DD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581A7E" w:rsidRPr="00604308">
              <w:rPr>
                <w:rFonts w:cstheme="minorHAnsi"/>
              </w:rPr>
              <w:t xml:space="preserve"> nádas területek növekedése</w:t>
            </w:r>
            <w:r>
              <w:rPr>
                <w:rFonts w:cstheme="minorHAnsi"/>
              </w:rPr>
              <w:t>(?).Ez egyszerre érték, ugyanakkor a vízpart  igénybevételének lehetőségét csökkenti.</w:t>
            </w:r>
          </w:p>
          <w:p w:rsidR="00581A7E" w:rsidRPr="00604308" w:rsidRDefault="00581A7E" w:rsidP="00C90DF6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Illegális szemétlerakás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Romló vízminőség és/vagy csökkenő</w:t>
            </w:r>
          </w:p>
          <w:p w:rsidR="004B6332" w:rsidRPr="00604308" w:rsidRDefault="004B6332" w:rsidP="003B3DC2">
            <w:pPr>
              <w:pStyle w:val="Listaszerbekezds"/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vízmennyiség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Az infrastrukturális fejlesztések lelassulnak vagy elmaradnak (út, közmű)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Tartós recesszió a főbb küldő piacokon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belföldi fizetőképes kereslet nem</w:t>
            </w:r>
            <w:r w:rsidR="00F66881">
              <w:rPr>
                <w:rFonts w:cstheme="minorHAnsi"/>
              </w:rPr>
              <w:t>,</w:t>
            </w:r>
            <w:r w:rsidRPr="00604308">
              <w:rPr>
                <w:rFonts w:cstheme="minorHAnsi"/>
              </w:rPr>
              <w:t xml:space="preserve"> vagy csak lassan nő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A külső források és a befektetők elmaradnak</w:t>
            </w:r>
          </w:p>
          <w:p w:rsidR="004B6332" w:rsidRPr="00604308" w:rsidRDefault="004B6332" w:rsidP="004B6332">
            <w:pPr>
              <w:pStyle w:val="Listaszerbekezds"/>
              <w:numPr>
                <w:ilvl w:val="0"/>
                <w:numId w:val="18"/>
              </w:numPr>
              <w:ind w:left="459"/>
              <w:rPr>
                <w:rFonts w:cstheme="minorHAnsi"/>
              </w:rPr>
            </w:pPr>
            <w:r w:rsidRPr="00604308">
              <w:rPr>
                <w:rFonts w:cstheme="minorHAnsi"/>
              </w:rPr>
              <w:t>Állami dotáció vissz</w:t>
            </w:r>
            <w:r w:rsidR="003B3DC2" w:rsidRPr="00604308">
              <w:rPr>
                <w:rFonts w:cstheme="minorHAnsi"/>
              </w:rPr>
              <w:t>a</w:t>
            </w:r>
            <w:r w:rsidRPr="00604308">
              <w:rPr>
                <w:rFonts w:cstheme="minorHAnsi"/>
              </w:rPr>
              <w:t>esése</w:t>
            </w:r>
          </w:p>
          <w:p w:rsidR="00581A7E" w:rsidRPr="00604308" w:rsidRDefault="00581A7E" w:rsidP="00581A7E">
            <w:pPr>
              <w:tabs>
                <w:tab w:val="left" w:pos="3969"/>
              </w:tabs>
              <w:rPr>
                <w:rFonts w:cstheme="minorHAnsi"/>
                <w:b/>
                <w:bCs/>
                <w:u w:val="single"/>
              </w:rPr>
            </w:pPr>
          </w:p>
        </w:tc>
      </w:tr>
    </w:tbl>
    <w:p w:rsidR="00E62332" w:rsidRPr="00604308" w:rsidRDefault="00E62332" w:rsidP="00363F1C">
      <w:pPr>
        <w:pStyle w:val="Cmsor2"/>
        <w:numPr>
          <w:ilvl w:val="0"/>
          <w:numId w:val="0"/>
        </w:numPr>
      </w:pPr>
    </w:p>
    <w:p w:rsidR="00E51862" w:rsidRPr="00A44E71" w:rsidRDefault="00E72113" w:rsidP="00A44E71">
      <w:pPr>
        <w:pStyle w:val="Cmsor1"/>
      </w:pPr>
      <w:r w:rsidRPr="00A44E71">
        <w:t>Célok és a célok eléréshez vezető módszerek (stratégiák)</w:t>
      </w:r>
    </w:p>
    <w:p w:rsidR="00E51862" w:rsidRPr="00604308" w:rsidRDefault="00E51862" w:rsidP="00E51862">
      <w:pPr>
        <w:rPr>
          <w:rFonts w:cstheme="minorHAnsi"/>
        </w:rPr>
      </w:pPr>
    </w:p>
    <w:p w:rsidR="00E51862" w:rsidRPr="00604308" w:rsidRDefault="00363F1C" w:rsidP="00E51862">
      <w:pPr>
        <w:pStyle w:val="Listaszerbekezds"/>
        <w:numPr>
          <w:ilvl w:val="0"/>
          <w:numId w:val="4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c</w:t>
      </w:r>
      <w:r w:rsidR="00E51862" w:rsidRPr="00604308">
        <w:rPr>
          <w:rFonts w:cstheme="minorHAnsi"/>
          <w:b/>
          <w:bCs/>
        </w:rPr>
        <w:t>él</w:t>
      </w:r>
    </w:p>
    <w:p w:rsidR="00E51862" w:rsidRPr="00604308" w:rsidRDefault="00E51862" w:rsidP="00E51862">
      <w:pPr>
        <w:pStyle w:val="Listaszerbekezds"/>
        <w:rPr>
          <w:rFonts w:cstheme="minorHAnsi"/>
          <w:b/>
          <w:bCs/>
        </w:rPr>
      </w:pPr>
    </w:p>
    <w:p w:rsidR="00E51862" w:rsidRPr="00604308" w:rsidRDefault="00E51862" w:rsidP="00E51862">
      <w:pPr>
        <w:ind w:left="360"/>
        <w:rPr>
          <w:rFonts w:cstheme="minorHAnsi"/>
          <w:b/>
          <w:bCs/>
        </w:rPr>
      </w:pPr>
      <w:r w:rsidRPr="00604308">
        <w:rPr>
          <w:rFonts w:cstheme="minorHAnsi"/>
          <w:b/>
          <w:bCs/>
        </w:rPr>
        <w:t>Emberléptékű, kör</w:t>
      </w:r>
      <w:r w:rsidR="003B3DC2" w:rsidRPr="00604308">
        <w:rPr>
          <w:rFonts w:cstheme="minorHAnsi"/>
          <w:b/>
          <w:bCs/>
        </w:rPr>
        <w:t>nyezetközpontú, komfortos falu kialakítása;</w:t>
      </w:r>
    </w:p>
    <w:p w:rsidR="00E51862" w:rsidRPr="00604308" w:rsidRDefault="003B3DC2" w:rsidP="00E51862">
      <w:pPr>
        <w:ind w:left="360"/>
        <w:rPr>
          <w:rFonts w:cstheme="minorHAnsi"/>
          <w:b/>
          <w:bCs/>
        </w:rPr>
      </w:pPr>
      <w:r w:rsidRPr="00604308">
        <w:rPr>
          <w:rFonts w:cstheme="minorHAnsi"/>
          <w:b/>
          <w:bCs/>
        </w:rPr>
        <w:t xml:space="preserve">Balatonberény állandó lakosai, nyaralótulajdonosok, </w:t>
      </w:r>
      <w:r w:rsidR="00E51862" w:rsidRPr="00604308">
        <w:rPr>
          <w:rFonts w:cstheme="minorHAnsi"/>
          <w:b/>
          <w:bCs/>
        </w:rPr>
        <w:t>turisták, (mint elsődleges ügyfelek) jó közérzetének, elégedettségének elérése.</w:t>
      </w:r>
    </w:p>
    <w:p w:rsidR="00A301AE" w:rsidRPr="00604308" w:rsidRDefault="00A301AE" w:rsidP="00E51862">
      <w:pPr>
        <w:ind w:left="360"/>
        <w:rPr>
          <w:rFonts w:cstheme="minorHAnsi"/>
          <w:b/>
          <w:bCs/>
          <w:u w:val="single"/>
        </w:rPr>
      </w:pPr>
    </w:p>
    <w:p w:rsidR="00A301AE" w:rsidRPr="00604308" w:rsidRDefault="00363F1C" w:rsidP="00A301AE">
      <w:pPr>
        <w:pStyle w:val="Listaszerbekezds"/>
        <w:numPr>
          <w:ilvl w:val="0"/>
          <w:numId w:val="4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>c</w:t>
      </w:r>
      <w:r w:rsidR="00A301AE" w:rsidRPr="00604308">
        <w:rPr>
          <w:rFonts w:cstheme="minorHAnsi"/>
          <w:b/>
          <w:bCs/>
        </w:rPr>
        <w:t>él</w:t>
      </w:r>
    </w:p>
    <w:p w:rsidR="00A301AE" w:rsidRPr="00604308" w:rsidRDefault="00A301AE" w:rsidP="00A301AE">
      <w:pPr>
        <w:pStyle w:val="Listaszerbekezds"/>
        <w:rPr>
          <w:rFonts w:cstheme="minorHAnsi"/>
          <w:b/>
          <w:bCs/>
        </w:rPr>
      </w:pPr>
    </w:p>
    <w:p w:rsidR="00363F1C" w:rsidRDefault="003B3DC2" w:rsidP="00A44E71">
      <w:pPr>
        <w:ind w:firstLine="360"/>
        <w:rPr>
          <w:rFonts w:cstheme="minorHAnsi"/>
          <w:b/>
          <w:bCs/>
        </w:rPr>
      </w:pPr>
      <w:r w:rsidRPr="00604308">
        <w:rPr>
          <w:rFonts w:cstheme="minorHAnsi"/>
          <w:b/>
          <w:bCs/>
        </w:rPr>
        <w:t>A g</w:t>
      </w:r>
      <w:r w:rsidR="00A301AE" w:rsidRPr="00604308">
        <w:rPr>
          <w:rFonts w:cstheme="minorHAnsi"/>
          <w:b/>
          <w:bCs/>
        </w:rPr>
        <w:t>azdálkodás stabilitása, a forrásbevonás és m</w:t>
      </w:r>
      <w:r w:rsidR="00A44E71">
        <w:rPr>
          <w:rFonts w:cstheme="minorHAnsi"/>
          <w:b/>
          <w:bCs/>
        </w:rPr>
        <w:t>űködés hatékonyságának növelése</w:t>
      </w:r>
      <w:r w:rsidR="00363F1C">
        <w:rPr>
          <w:rFonts w:cstheme="minorHAnsi"/>
          <w:b/>
          <w:bCs/>
        </w:rPr>
        <w:t>.</w:t>
      </w:r>
    </w:p>
    <w:p w:rsidR="00A44E71" w:rsidRPr="00F66881" w:rsidRDefault="00363F1C" w:rsidP="00F6688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A301AE" w:rsidRPr="00A44E71" w:rsidRDefault="00963760" w:rsidP="00A44E71">
      <w:pPr>
        <w:pStyle w:val="Cmsor1"/>
        <w:rPr>
          <w:rFonts w:cstheme="minorHAnsi"/>
          <w:bCs/>
        </w:rPr>
      </w:pPr>
      <w:r w:rsidRPr="00A44E71">
        <w:lastRenderedPageBreak/>
        <w:t>Stratégiák (módszerek)</w:t>
      </w:r>
    </w:p>
    <w:p w:rsidR="00E51862" w:rsidRPr="00604308" w:rsidRDefault="00E51862" w:rsidP="00E51862">
      <w:pPr>
        <w:rPr>
          <w:rFonts w:cstheme="minorHAnsi"/>
        </w:rPr>
      </w:pPr>
    </w:p>
    <w:p w:rsidR="00E51862" w:rsidRPr="00363F1C" w:rsidRDefault="00963760" w:rsidP="00363F1C">
      <w:pPr>
        <w:tabs>
          <w:tab w:val="left" w:pos="993"/>
        </w:tabs>
        <w:jc w:val="center"/>
        <w:rPr>
          <w:rFonts w:cstheme="minorHAnsi"/>
          <w:b/>
          <w:i/>
          <w:iCs/>
          <w:sz w:val="28"/>
          <w:szCs w:val="28"/>
        </w:rPr>
      </w:pPr>
      <w:r w:rsidRPr="00363F1C">
        <w:rPr>
          <w:rFonts w:cstheme="minorHAnsi"/>
          <w:b/>
          <w:i/>
          <w:iCs/>
          <w:sz w:val="28"/>
          <w:szCs w:val="28"/>
        </w:rPr>
        <w:t>Az 1. cél eléréséhez vezető stratégiák, módszerek</w:t>
      </w:r>
    </w:p>
    <w:p w:rsidR="00E51862" w:rsidRPr="00604308" w:rsidRDefault="00E51862" w:rsidP="00E51862">
      <w:pPr>
        <w:pStyle w:val="Listaszerbekezds"/>
        <w:ind w:left="1804"/>
        <w:rPr>
          <w:rFonts w:cstheme="minorHAnsi"/>
        </w:rPr>
      </w:pPr>
    </w:p>
    <w:p w:rsidR="00E51862" w:rsidRPr="00604308" w:rsidRDefault="00E51862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A helyi infrastruktúra, a helyi köz-szolgáltatások bővítése, minőségének javítása</w:t>
      </w:r>
    </w:p>
    <w:p w:rsidR="00E51862" w:rsidRPr="00604308" w:rsidRDefault="00E51862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B609F0" w:rsidRPr="00604308" w:rsidRDefault="003B3DC2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 xml:space="preserve">A belterületi utak, járdák és </w:t>
      </w:r>
      <w:r w:rsidR="00E51862" w:rsidRPr="00604308">
        <w:rPr>
          <w:rFonts w:cstheme="minorHAnsi"/>
        </w:rPr>
        <w:t xml:space="preserve">belvíz </w:t>
      </w:r>
      <w:r w:rsidRPr="00604308">
        <w:rPr>
          <w:rFonts w:cstheme="minorHAnsi"/>
        </w:rPr>
        <w:t xml:space="preserve">elvezető rendszer </w:t>
      </w:r>
      <w:r w:rsidR="00E51862" w:rsidRPr="00604308">
        <w:rPr>
          <w:rFonts w:cstheme="minorHAnsi"/>
        </w:rPr>
        <w:t>állapotának</w:t>
      </w:r>
      <w:r w:rsidR="005B7D81" w:rsidRPr="00604308">
        <w:rPr>
          <w:rFonts w:cstheme="minorHAnsi"/>
        </w:rPr>
        <w:t xml:space="preserve"> fejlesztése</w:t>
      </w:r>
    </w:p>
    <w:p w:rsidR="00E51862" w:rsidRPr="00604308" w:rsidRDefault="00E51862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>Közvilágítás</w:t>
      </w:r>
      <w:r w:rsidR="003B3DC2" w:rsidRPr="00604308">
        <w:rPr>
          <w:rFonts w:cstheme="minorHAnsi"/>
        </w:rPr>
        <w:t>sal ellátott területek bővítése</w:t>
      </w:r>
    </w:p>
    <w:p w:rsidR="00E51862" w:rsidRPr="00604308" w:rsidRDefault="00E51862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>Parkolási helyzet javítása</w:t>
      </w:r>
    </w:p>
    <w:p w:rsidR="00E51862" w:rsidRPr="00604308" w:rsidRDefault="00E51862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>Az internet és mobil szolgáltatás hozzáférhető</w:t>
      </w:r>
      <w:r w:rsidR="003B3DC2" w:rsidRPr="00604308">
        <w:rPr>
          <w:rFonts w:cstheme="minorHAnsi"/>
        </w:rPr>
        <w:t>ségének és minőségének javítása</w:t>
      </w:r>
    </w:p>
    <w:p w:rsidR="00B609F0" w:rsidRPr="00604308" w:rsidRDefault="00E51862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>Postai sz</w:t>
      </w:r>
      <w:r w:rsidR="003B3DC2" w:rsidRPr="00604308">
        <w:rPr>
          <w:rFonts w:cstheme="minorHAnsi"/>
        </w:rPr>
        <w:t>olgáltatás helyzetének javítása</w:t>
      </w:r>
    </w:p>
    <w:p w:rsidR="00D138A1" w:rsidRPr="00604308" w:rsidRDefault="00D138A1" w:rsidP="003B3DC2">
      <w:pPr>
        <w:pStyle w:val="Listaszerbekezds"/>
        <w:numPr>
          <w:ilvl w:val="0"/>
          <w:numId w:val="10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A falu és természeti környezete hulladékmentesítése, tisztántartása, további tematikus hulladékgyűjtő akciók szervezése. A külterület tisztántartása, szemétmentesítése</w:t>
      </w:r>
    </w:p>
    <w:p w:rsidR="00D138A1" w:rsidRPr="00604308" w:rsidRDefault="00D138A1" w:rsidP="003B3DC2">
      <w:pPr>
        <w:pStyle w:val="Listaszerbekezds"/>
        <w:numPr>
          <w:ilvl w:val="0"/>
          <w:numId w:val="10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PET</w:t>
      </w:r>
      <w:r w:rsidR="003B3DC2" w:rsidRPr="00604308">
        <w:rPr>
          <w:rFonts w:eastAsia="Times New Roman" w:cstheme="minorHAnsi"/>
          <w:lang w:eastAsia="hu-HU"/>
        </w:rPr>
        <w:t>- és nejlon</w:t>
      </w:r>
      <w:r w:rsidRPr="00604308">
        <w:rPr>
          <w:rFonts w:eastAsia="Times New Roman" w:cstheme="minorHAnsi"/>
          <w:lang w:eastAsia="hu-HU"/>
        </w:rPr>
        <w:t>mentes település kialakítása</w:t>
      </w:r>
    </w:p>
    <w:p w:rsidR="00E51862" w:rsidRPr="00604308" w:rsidRDefault="00E51862" w:rsidP="003B3DC2">
      <w:pPr>
        <w:ind w:left="1843"/>
        <w:rPr>
          <w:rFonts w:cstheme="minorHAnsi"/>
        </w:rPr>
      </w:pPr>
    </w:p>
    <w:p w:rsidR="00963760" w:rsidRPr="00604308" w:rsidRDefault="00963760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A helyi szociális szolgáltatások fejlesztése</w:t>
      </w:r>
    </w:p>
    <w:p w:rsidR="005B7D81" w:rsidRPr="00604308" w:rsidRDefault="005B7D81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5B7D81" w:rsidRPr="00604308" w:rsidRDefault="005B7D8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</w:rPr>
      </w:pPr>
      <w:r w:rsidRPr="00604308">
        <w:rPr>
          <w:rFonts w:cstheme="minorHAnsi"/>
        </w:rPr>
        <w:t>Egészségügyi szolgáltatás körülményeinek és tartalmi elemeinek fejlesztése. (Infrastruktúra, prevenciós programok, házi jelzőrendszer)</w:t>
      </w:r>
    </w:p>
    <w:p w:rsidR="00E67906" w:rsidRPr="00604308" w:rsidRDefault="00E67906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Bölcsődei szolgáltatás létrehozása</w:t>
      </w: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 xml:space="preserve">Házi jelzőrendszer fejlesztése, bővítése, idegen nyelvű </w:t>
      </w:r>
      <w:r w:rsidR="003B3DC2" w:rsidRPr="00604308">
        <w:rPr>
          <w:rFonts w:eastAsia="Times New Roman" w:cstheme="minorHAnsi"/>
          <w:lang w:eastAsia="hu-HU"/>
        </w:rPr>
        <w:t xml:space="preserve">elérhetőségének </w:t>
      </w:r>
      <w:r w:rsidRPr="00604308">
        <w:rPr>
          <w:rFonts w:eastAsia="Times New Roman" w:cstheme="minorHAnsi"/>
          <w:lang w:eastAsia="hu-HU"/>
        </w:rPr>
        <w:t>megoldása</w:t>
      </w: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Étkeztetés-közétkeztetés szervezése, támogatása</w:t>
      </w: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Idősek napközi otthona szolgáltatás fejlesztés</w:t>
      </w:r>
      <w:r w:rsidR="00B61BE3" w:rsidRPr="00604308">
        <w:rPr>
          <w:rFonts w:eastAsia="Times New Roman" w:cstheme="minorHAnsi"/>
          <w:lang w:eastAsia="hu-HU"/>
        </w:rPr>
        <w:t>e</w:t>
      </w: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Bentlakásos, folyamatos ellátást biztosító idősek otthona kialakítása</w:t>
      </w:r>
    </w:p>
    <w:p w:rsidR="00083891" w:rsidRPr="00604308" w:rsidRDefault="00B61BE3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 xml:space="preserve">Az idősebb </w:t>
      </w:r>
      <w:r w:rsidR="00083891" w:rsidRPr="00604308">
        <w:rPr>
          <w:rFonts w:eastAsia="Times New Roman" w:cstheme="minorHAnsi"/>
          <w:lang w:eastAsia="hu-HU"/>
        </w:rPr>
        <w:t>korosztályba tartozók egészségügyi ellátásának</w:t>
      </w:r>
      <w:r w:rsidR="0014419C" w:rsidRPr="00604308">
        <w:rPr>
          <w:rFonts w:eastAsia="Times New Roman" w:cstheme="minorHAnsi"/>
          <w:lang w:eastAsia="hu-HU"/>
        </w:rPr>
        <w:t xml:space="preserve"> javítása</w:t>
      </w:r>
      <w:r w:rsidR="00083891" w:rsidRPr="00604308">
        <w:rPr>
          <w:rFonts w:eastAsia="Times New Roman" w:cstheme="minorHAnsi"/>
          <w:lang w:eastAsia="hu-HU"/>
        </w:rPr>
        <w:t xml:space="preserve"> és mindennapi teendő</w:t>
      </w:r>
      <w:r w:rsidRPr="00604308">
        <w:rPr>
          <w:rFonts w:eastAsia="Times New Roman" w:cstheme="minorHAnsi"/>
          <w:lang w:eastAsia="hu-HU"/>
        </w:rPr>
        <w:t>i</w:t>
      </w:r>
      <w:r w:rsidR="00083891" w:rsidRPr="00604308">
        <w:rPr>
          <w:rFonts w:eastAsia="Times New Roman" w:cstheme="minorHAnsi"/>
          <w:lang w:eastAsia="hu-HU"/>
        </w:rPr>
        <w:t>k (bevásárlás</w:t>
      </w:r>
      <w:r w:rsidR="0014419C" w:rsidRPr="00604308">
        <w:rPr>
          <w:rFonts w:eastAsia="Times New Roman" w:cstheme="minorHAnsi"/>
          <w:lang w:eastAsia="hu-HU"/>
        </w:rPr>
        <w:t>, ügyintézés</w:t>
      </w:r>
      <w:r w:rsidR="00083891" w:rsidRPr="00604308">
        <w:rPr>
          <w:rFonts w:eastAsia="Times New Roman" w:cstheme="minorHAnsi"/>
          <w:lang w:eastAsia="hu-HU"/>
        </w:rPr>
        <w:t>)</w:t>
      </w:r>
      <w:r w:rsidR="0014419C" w:rsidRPr="00604308">
        <w:rPr>
          <w:rFonts w:eastAsia="Times New Roman" w:cstheme="minorHAnsi"/>
          <w:lang w:eastAsia="hu-HU"/>
        </w:rPr>
        <w:t xml:space="preserve"> segítése, továbbá</w:t>
      </w:r>
      <w:r w:rsidRPr="00604308">
        <w:rPr>
          <w:rFonts w:eastAsia="Times New Roman" w:cstheme="minorHAnsi"/>
          <w:lang w:eastAsia="hu-HU"/>
        </w:rPr>
        <w:t xml:space="preserve"> egyéb</w:t>
      </w:r>
      <w:r w:rsidR="0014419C" w:rsidRPr="00604308">
        <w:rPr>
          <w:rFonts w:eastAsia="Times New Roman" w:cstheme="minorHAnsi"/>
          <w:lang w:eastAsia="hu-HU"/>
        </w:rPr>
        <w:t xml:space="preserve">az e korosztályba tartozók részére kínált </w:t>
      </w:r>
      <w:r w:rsidR="00083891" w:rsidRPr="00604308">
        <w:rPr>
          <w:rFonts w:eastAsia="Times New Roman" w:cstheme="minorHAnsi"/>
          <w:lang w:eastAsia="hu-HU"/>
        </w:rPr>
        <w:t>szervezett szolgáltatások kialakítása, működtetése</w:t>
      </w:r>
    </w:p>
    <w:p w:rsidR="00083891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S</w:t>
      </w:r>
      <w:r w:rsidR="00083891" w:rsidRPr="00604308">
        <w:rPr>
          <w:rFonts w:eastAsia="Times New Roman" w:cstheme="minorHAnsi"/>
          <w:lang w:eastAsia="hu-HU"/>
        </w:rPr>
        <w:t>zorosabb együttműködés</w:t>
      </w:r>
      <w:r w:rsidRPr="00604308">
        <w:rPr>
          <w:rFonts w:eastAsia="Times New Roman" w:cstheme="minorHAnsi"/>
          <w:lang w:eastAsia="hu-HU"/>
        </w:rPr>
        <w:t xml:space="preserve"> a </w:t>
      </w:r>
      <w:r w:rsidR="00F66881">
        <w:rPr>
          <w:rFonts w:eastAsia="Times New Roman" w:cstheme="minorHAnsi"/>
          <w:lang w:eastAsia="hu-HU"/>
        </w:rPr>
        <w:t>N</w:t>
      </w:r>
      <w:r w:rsidRPr="00604308">
        <w:rPr>
          <w:rFonts w:eastAsia="Times New Roman" w:cstheme="minorHAnsi"/>
          <w:lang w:eastAsia="hu-HU"/>
        </w:rPr>
        <w:t>yugdíjas</w:t>
      </w:r>
      <w:r w:rsidR="00F66881">
        <w:rPr>
          <w:rFonts w:eastAsia="Times New Roman" w:cstheme="minorHAnsi"/>
          <w:lang w:eastAsia="hu-HU"/>
        </w:rPr>
        <w:t xml:space="preserve"> E</w:t>
      </w:r>
      <w:r w:rsidRPr="00604308">
        <w:rPr>
          <w:rFonts w:eastAsia="Times New Roman" w:cstheme="minorHAnsi"/>
          <w:lang w:eastAsia="hu-HU"/>
        </w:rPr>
        <w:t>gyesülettel</w:t>
      </w:r>
      <w:r w:rsidR="00083891" w:rsidRPr="00604308">
        <w:rPr>
          <w:rFonts w:eastAsia="Times New Roman" w:cstheme="minorHAnsi"/>
          <w:lang w:eastAsia="hu-HU"/>
        </w:rPr>
        <w:t xml:space="preserve">, </w:t>
      </w:r>
      <w:r w:rsidRPr="00604308">
        <w:rPr>
          <w:rFonts w:eastAsia="Times New Roman" w:cstheme="minorHAnsi"/>
          <w:lang w:eastAsia="hu-HU"/>
        </w:rPr>
        <w:t xml:space="preserve">annak további </w:t>
      </w:r>
      <w:r w:rsidR="00083891" w:rsidRPr="00604308">
        <w:rPr>
          <w:rFonts w:eastAsia="Times New Roman" w:cstheme="minorHAnsi"/>
          <w:lang w:eastAsia="hu-HU"/>
        </w:rPr>
        <w:t>támogatás</w:t>
      </w:r>
      <w:r w:rsidR="00B61BE3" w:rsidRPr="00604308">
        <w:rPr>
          <w:rFonts w:eastAsia="Times New Roman" w:cstheme="minorHAnsi"/>
          <w:lang w:eastAsia="hu-HU"/>
        </w:rPr>
        <w:t>a,</w:t>
      </w:r>
      <w:r w:rsidRPr="00604308">
        <w:rPr>
          <w:rFonts w:eastAsia="Times New Roman" w:cstheme="minorHAnsi"/>
          <w:lang w:eastAsia="hu-HU"/>
        </w:rPr>
        <w:t xml:space="preserve">időskorúak részére kínált </w:t>
      </w:r>
      <w:r w:rsidR="00083891" w:rsidRPr="00604308">
        <w:rPr>
          <w:rFonts w:eastAsia="Times New Roman" w:cstheme="minorHAnsi"/>
          <w:lang w:eastAsia="hu-HU"/>
        </w:rPr>
        <w:t>program</w:t>
      </w:r>
      <w:r w:rsidRPr="00604308">
        <w:rPr>
          <w:rFonts w:eastAsia="Times New Roman" w:cstheme="minorHAnsi"/>
          <w:lang w:eastAsia="hu-HU"/>
        </w:rPr>
        <w:t xml:space="preserve">kínálat </w:t>
      </w:r>
      <w:r w:rsidR="00083891" w:rsidRPr="00604308">
        <w:rPr>
          <w:rFonts w:eastAsia="Times New Roman" w:cstheme="minorHAnsi"/>
          <w:lang w:eastAsia="hu-HU"/>
        </w:rPr>
        <w:t>bővítés</w:t>
      </w:r>
      <w:r w:rsidRPr="00604308">
        <w:rPr>
          <w:rFonts w:eastAsia="Times New Roman" w:cstheme="minorHAnsi"/>
          <w:lang w:eastAsia="hu-HU"/>
        </w:rPr>
        <w:t>e</w:t>
      </w:r>
    </w:p>
    <w:p w:rsidR="00083891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A k</w:t>
      </w:r>
      <w:r w:rsidR="00083891" w:rsidRPr="00604308">
        <w:rPr>
          <w:rFonts w:eastAsia="Times New Roman" w:cstheme="minorHAnsi"/>
          <w:lang w:eastAsia="hu-HU"/>
        </w:rPr>
        <w:t xml:space="preserve">eresztény hívőközöséggel, egyházzal történő szorosabb együttműködés, támogatás, templomközpontú rendezvények szervezése </w:t>
      </w:r>
    </w:p>
    <w:p w:rsidR="00963760" w:rsidRPr="00604308" w:rsidRDefault="00963760" w:rsidP="003B3DC2">
      <w:pPr>
        <w:ind w:left="1843"/>
        <w:rPr>
          <w:rFonts w:cstheme="minorHAnsi"/>
          <w:b/>
          <w:bCs/>
          <w:i/>
          <w:iCs/>
        </w:rPr>
      </w:pPr>
    </w:p>
    <w:p w:rsidR="00C87A38" w:rsidRPr="00604308" w:rsidRDefault="00C87A38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Ifjúságnevelés, képzés, pályaindítás, munkahelyteremtés</w:t>
      </w:r>
    </w:p>
    <w:p w:rsidR="00E67906" w:rsidRPr="00604308" w:rsidRDefault="00E67906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Óvodás korcsoport</w:t>
      </w:r>
      <w:r w:rsidR="0014419C" w:rsidRPr="00604308">
        <w:rPr>
          <w:rFonts w:eastAsia="Times New Roman" w:cstheme="minorHAnsi"/>
          <w:lang w:eastAsia="hu-HU"/>
        </w:rPr>
        <w:t xml:space="preserve">nak rendszeres és alkalmi sport, </w:t>
      </w:r>
      <w:r w:rsidRPr="00604308">
        <w:rPr>
          <w:rFonts w:eastAsia="Times New Roman" w:cstheme="minorHAnsi"/>
          <w:lang w:eastAsia="hu-HU"/>
        </w:rPr>
        <w:t xml:space="preserve">kulturális </w:t>
      </w:r>
      <w:r w:rsidR="0014419C" w:rsidRPr="00604308">
        <w:rPr>
          <w:rFonts w:eastAsia="Times New Roman" w:cstheme="minorHAnsi"/>
          <w:lang w:eastAsia="hu-HU"/>
        </w:rPr>
        <w:t xml:space="preserve">és </w:t>
      </w:r>
      <w:r w:rsidRPr="00604308">
        <w:rPr>
          <w:rFonts w:eastAsia="Times New Roman" w:cstheme="minorHAnsi"/>
          <w:lang w:eastAsia="hu-HU"/>
        </w:rPr>
        <w:t>szabadidő tevékenységek, szakkörök</w:t>
      </w:r>
    </w:p>
    <w:p w:rsidR="00083891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Általános iskolai korosztály megszólítása, esetleg</w:t>
      </w:r>
      <w:r w:rsidR="00083891" w:rsidRPr="00604308">
        <w:rPr>
          <w:rFonts w:eastAsia="Times New Roman" w:cstheme="minorHAnsi"/>
          <w:lang w:eastAsia="hu-HU"/>
        </w:rPr>
        <w:t xml:space="preserve"> helyben működő általános, vagy speciális iskola</w:t>
      </w:r>
      <w:r w:rsidR="00206E5D" w:rsidRPr="00604308">
        <w:rPr>
          <w:rFonts w:eastAsia="Times New Roman" w:cstheme="minorHAnsi"/>
          <w:lang w:eastAsia="hu-HU"/>
        </w:rPr>
        <w:t xml:space="preserve"> létrehozása</w:t>
      </w:r>
    </w:p>
    <w:p w:rsidR="00083891" w:rsidRPr="00604308" w:rsidRDefault="00083891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Középiskolás korosztálynak közösségi tér</w:t>
      </w:r>
      <w:r w:rsidR="0014419C" w:rsidRPr="00604308">
        <w:rPr>
          <w:rFonts w:eastAsia="Times New Roman" w:cstheme="minorHAnsi"/>
          <w:lang w:eastAsia="hu-HU"/>
        </w:rPr>
        <w:t xml:space="preserve"> kialakítása</w:t>
      </w:r>
      <w:r w:rsidRPr="00604308">
        <w:rPr>
          <w:rFonts w:eastAsia="Times New Roman" w:cstheme="minorHAnsi"/>
          <w:lang w:eastAsia="hu-HU"/>
        </w:rPr>
        <w:t>, szakkörök</w:t>
      </w:r>
      <w:r w:rsidR="0014419C" w:rsidRPr="00604308">
        <w:rPr>
          <w:rFonts w:eastAsia="Times New Roman" w:cstheme="minorHAnsi"/>
          <w:lang w:eastAsia="hu-HU"/>
        </w:rPr>
        <w:t xml:space="preserve"> szervezése</w:t>
      </w:r>
      <w:r w:rsidRPr="00604308">
        <w:rPr>
          <w:rFonts w:eastAsia="Times New Roman" w:cstheme="minorHAnsi"/>
          <w:lang w:eastAsia="hu-HU"/>
        </w:rPr>
        <w:t>, klub</w:t>
      </w:r>
      <w:r w:rsidR="00206E5D" w:rsidRPr="00604308">
        <w:rPr>
          <w:rFonts w:eastAsia="Times New Roman" w:cstheme="minorHAnsi"/>
          <w:lang w:eastAsia="hu-HU"/>
        </w:rPr>
        <w:t>éle</w:t>
      </w:r>
      <w:r w:rsidR="0014419C" w:rsidRPr="00604308">
        <w:rPr>
          <w:rFonts w:eastAsia="Times New Roman" w:cstheme="minorHAnsi"/>
          <w:lang w:eastAsia="hu-HU"/>
        </w:rPr>
        <w:t>t erősítése</w:t>
      </w:r>
    </w:p>
    <w:p w:rsidR="00E67906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lastRenderedPageBreak/>
        <w:t>Tartós munkahelyteremtés-</w:t>
      </w:r>
      <w:r w:rsidR="00E67906" w:rsidRPr="00604308">
        <w:rPr>
          <w:rFonts w:eastAsia="Times New Roman" w:cstheme="minorHAnsi"/>
          <w:lang w:eastAsia="hu-HU"/>
        </w:rPr>
        <w:t>támogatás</w:t>
      </w:r>
      <w:r w:rsidR="00206E5D" w:rsidRPr="00604308">
        <w:rPr>
          <w:rFonts w:eastAsia="Times New Roman" w:cstheme="minorHAnsi"/>
          <w:lang w:eastAsia="hu-HU"/>
        </w:rPr>
        <w:t>i projektek</w:t>
      </w:r>
      <w:r w:rsidR="00E67906" w:rsidRPr="00604308">
        <w:rPr>
          <w:rFonts w:eastAsia="Times New Roman" w:cstheme="minorHAnsi"/>
          <w:lang w:eastAsia="hu-HU"/>
        </w:rPr>
        <w:t xml:space="preserve"> (startup programok)</w:t>
      </w:r>
    </w:p>
    <w:p w:rsidR="00083891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Fiatal vállalkozók számára</w:t>
      </w:r>
      <w:r w:rsidR="00083891" w:rsidRPr="00604308">
        <w:rPr>
          <w:rFonts w:eastAsia="Times New Roman" w:cstheme="minorHAnsi"/>
          <w:lang w:eastAsia="hu-HU"/>
        </w:rPr>
        <w:t xml:space="preserve"> "inkubátor" program</w:t>
      </w:r>
    </w:p>
    <w:p w:rsidR="00083891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Szakmai képzésben részt</w:t>
      </w:r>
      <w:r w:rsidR="00083891" w:rsidRPr="00604308">
        <w:rPr>
          <w:rFonts w:eastAsia="Times New Roman" w:cstheme="minorHAnsi"/>
          <w:lang w:eastAsia="hu-HU"/>
        </w:rPr>
        <w:t>vevő fiatalok szervezett kapcsolatának kialakítása helyi vállalkozókkal, a képzés és későbbi foglalkoztatás tekintetében</w:t>
      </w:r>
    </w:p>
    <w:p w:rsidR="0014419C" w:rsidRPr="00604308" w:rsidRDefault="0014419C" w:rsidP="003B3DC2">
      <w:pPr>
        <w:pStyle w:val="Listaszerbekezds"/>
        <w:numPr>
          <w:ilvl w:val="0"/>
          <w:numId w:val="1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Helyi hiányszakmák meghatározása, helyi szakképzési ösztöndíjrendszer kialakítása</w:t>
      </w:r>
    </w:p>
    <w:p w:rsidR="00C87A38" w:rsidRPr="00604308" w:rsidRDefault="00C87A38" w:rsidP="003B3DC2">
      <w:pPr>
        <w:ind w:left="1843"/>
        <w:rPr>
          <w:rFonts w:cstheme="minorHAnsi"/>
          <w:b/>
          <w:bCs/>
          <w:i/>
          <w:iCs/>
        </w:rPr>
      </w:pPr>
    </w:p>
    <w:p w:rsidR="00E51862" w:rsidRPr="00604308" w:rsidRDefault="00E51862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 xml:space="preserve">A faluban, a faluért tenni akarók és a falu érdekeivel azonosulók közösségének fejlesztése </w:t>
      </w:r>
    </w:p>
    <w:p w:rsidR="00E51862" w:rsidRPr="00604308" w:rsidRDefault="00E51862" w:rsidP="003B3DC2">
      <w:pPr>
        <w:ind w:left="1843"/>
        <w:rPr>
          <w:rFonts w:cstheme="minorHAnsi"/>
          <w:b/>
          <w:bCs/>
          <w:i/>
          <w:iCs/>
        </w:rPr>
      </w:pPr>
    </w:p>
    <w:p w:rsidR="00E67906" w:rsidRPr="00604308" w:rsidRDefault="00E67906" w:rsidP="003B3DC2">
      <w:pPr>
        <w:pStyle w:val="Listaszerbekezds"/>
        <w:numPr>
          <w:ilvl w:val="0"/>
          <w:numId w:val="12"/>
        </w:numPr>
        <w:ind w:left="1843"/>
        <w:rPr>
          <w:rFonts w:cstheme="minorHAnsi"/>
        </w:rPr>
      </w:pPr>
      <w:r w:rsidRPr="00604308">
        <w:rPr>
          <w:rFonts w:cstheme="minorHAnsi"/>
        </w:rPr>
        <w:t>A falu, az önkormányzat és a vállalkozói szektor együttműködésének kölcsönös előnyökön és támogatáson alapuló továbbfejlesztése, hatékonyabbátétele</w:t>
      </w:r>
    </w:p>
    <w:p w:rsidR="00E51862" w:rsidRPr="00604308" w:rsidRDefault="00E51862" w:rsidP="003B3DC2">
      <w:pPr>
        <w:pStyle w:val="Listaszerbekezds"/>
        <w:numPr>
          <w:ilvl w:val="0"/>
          <w:numId w:val="12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</w:rPr>
        <w:t>A falu lakóit megmozgató közösségi rendezvények szervezése</w:t>
      </w:r>
    </w:p>
    <w:p w:rsidR="00E51862" w:rsidRPr="00604308" w:rsidRDefault="00E51862" w:rsidP="003B3DC2">
      <w:pPr>
        <w:pStyle w:val="Listaszerbekezds"/>
        <w:numPr>
          <w:ilvl w:val="0"/>
          <w:numId w:val="12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</w:rPr>
        <w:t>A faluhoz tartozást, kötődést megjelenítő és erősítő szimbolikus és támogató önkormányzati projektek</w:t>
      </w:r>
    </w:p>
    <w:p w:rsidR="00E51862" w:rsidRPr="00604308" w:rsidRDefault="0014419C" w:rsidP="003B3DC2">
      <w:pPr>
        <w:pStyle w:val="Listaszerbekezds"/>
        <w:numPr>
          <w:ilvl w:val="0"/>
          <w:numId w:val="12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</w:rPr>
        <w:t xml:space="preserve">A falu közösségi életét és fejlődését tevékenységével támogató önkéntes, civil </w:t>
      </w:r>
      <w:r w:rsidR="00E51862" w:rsidRPr="00604308">
        <w:rPr>
          <w:rFonts w:cstheme="minorHAnsi"/>
        </w:rPr>
        <w:t xml:space="preserve">szerveződések, egyesületek, klubok, alapítványok támogatása, </w:t>
      </w:r>
      <w:r w:rsidRPr="00604308">
        <w:rPr>
          <w:rFonts w:cstheme="minorHAnsi"/>
        </w:rPr>
        <w:t xml:space="preserve">a velük való </w:t>
      </w:r>
      <w:r w:rsidR="00E51862" w:rsidRPr="00604308">
        <w:rPr>
          <w:rFonts w:cstheme="minorHAnsi"/>
        </w:rPr>
        <w:t>együttműködés</w:t>
      </w:r>
      <w:r w:rsidR="00206E5D" w:rsidRPr="00604308">
        <w:rPr>
          <w:rFonts w:cstheme="minorHAnsi"/>
        </w:rPr>
        <w:t xml:space="preserve"> erősítése</w:t>
      </w:r>
      <w:r w:rsidR="00E51862" w:rsidRPr="00604308">
        <w:rPr>
          <w:rFonts w:cstheme="minorHAnsi"/>
        </w:rPr>
        <w:t>.</w:t>
      </w:r>
    </w:p>
    <w:p w:rsidR="004F5E26" w:rsidRPr="00604308" w:rsidRDefault="004F5E26" w:rsidP="003B3DC2">
      <w:pPr>
        <w:pStyle w:val="Listaszerbekezds"/>
        <w:numPr>
          <w:ilvl w:val="0"/>
          <w:numId w:val="12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Vállalkozó</w:t>
      </w:r>
      <w:r w:rsidR="00206E5D" w:rsidRPr="00604308">
        <w:rPr>
          <w:rFonts w:eastAsia="Times New Roman" w:cstheme="minorHAnsi"/>
          <w:lang w:eastAsia="hu-HU"/>
        </w:rPr>
        <w:t>k</w:t>
      </w:r>
      <w:r w:rsidRPr="00604308">
        <w:rPr>
          <w:rFonts w:eastAsia="Times New Roman" w:cstheme="minorHAnsi"/>
          <w:lang w:eastAsia="hu-HU"/>
        </w:rPr>
        <w:t xml:space="preserve"> elismerés</w:t>
      </w:r>
      <w:r w:rsidR="00206E5D" w:rsidRPr="00604308">
        <w:rPr>
          <w:rFonts w:eastAsia="Times New Roman" w:cstheme="minorHAnsi"/>
          <w:lang w:eastAsia="hu-HU"/>
        </w:rPr>
        <w:t>ére</w:t>
      </w:r>
      <w:r w:rsidR="0014419C" w:rsidRPr="00604308">
        <w:rPr>
          <w:rFonts w:eastAsia="Times New Roman" w:cstheme="minorHAnsi"/>
          <w:lang w:eastAsia="hu-HU"/>
        </w:rPr>
        <w:t xml:space="preserve"> díjak alapítása</w:t>
      </w:r>
    </w:p>
    <w:p w:rsidR="00206E5D" w:rsidRPr="00F66881" w:rsidRDefault="00E51862" w:rsidP="00F66881">
      <w:pPr>
        <w:pStyle w:val="Listaszerbekezds"/>
        <w:numPr>
          <w:ilvl w:val="0"/>
          <w:numId w:val="7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A község rendszeresített információs csatornáinak (újság, szórólap, honlap) idegen nyelvű eleme</w:t>
      </w:r>
      <w:r w:rsidR="0014419C" w:rsidRPr="00604308">
        <w:rPr>
          <w:rFonts w:eastAsia="Times New Roman" w:cstheme="minorHAnsi"/>
          <w:lang w:eastAsia="hu-HU"/>
        </w:rPr>
        <w:t>inek megteremtése, bővítése</w:t>
      </w:r>
    </w:p>
    <w:p w:rsidR="00206E5D" w:rsidRPr="00604308" w:rsidRDefault="00206E5D" w:rsidP="003B3DC2">
      <w:pPr>
        <w:ind w:left="1843"/>
        <w:rPr>
          <w:rFonts w:cstheme="minorHAnsi"/>
        </w:rPr>
      </w:pPr>
    </w:p>
    <w:p w:rsidR="00E51862" w:rsidRPr="00604308" w:rsidRDefault="00E51862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A falu és állandó lakosai, valamint az üdülők, turisták közötti kommunikáció folyamatossá és hatékonyabbá tétele</w:t>
      </w:r>
    </w:p>
    <w:p w:rsidR="00E51862" w:rsidRPr="00604308" w:rsidRDefault="00E51862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E51862" w:rsidRPr="00604308" w:rsidRDefault="00E51862" w:rsidP="003B3DC2">
      <w:pPr>
        <w:pStyle w:val="Listaszerbekezds"/>
        <w:numPr>
          <w:ilvl w:val="0"/>
          <w:numId w:val="5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Egységes arculat kialakítása a kommunikációs felületeken</w:t>
      </w:r>
      <w:r w:rsidR="00B609F0" w:rsidRPr="00604308">
        <w:rPr>
          <w:rFonts w:eastAsia="Times New Roman" w:cstheme="minorHAnsi"/>
          <w:lang w:eastAsia="hu-HU"/>
        </w:rPr>
        <w:t xml:space="preserve"> (csatornák, felelősségek, Balatonberény név</w:t>
      </w:r>
      <w:r w:rsidR="0014419C" w:rsidRPr="00604308">
        <w:rPr>
          <w:rFonts w:eastAsia="Times New Roman" w:cstheme="minorHAnsi"/>
          <w:lang w:eastAsia="hu-HU"/>
        </w:rPr>
        <w:t>-, címer- és logóhasználat</w:t>
      </w:r>
      <w:r w:rsidR="00B609F0" w:rsidRPr="00604308">
        <w:rPr>
          <w:rFonts w:eastAsia="Times New Roman" w:cstheme="minorHAnsi"/>
          <w:lang w:eastAsia="hu-HU"/>
        </w:rPr>
        <w:t>)</w:t>
      </w:r>
    </w:p>
    <w:p w:rsidR="00E51862" w:rsidRPr="00604308" w:rsidRDefault="00E51862" w:rsidP="003B3DC2">
      <w:pPr>
        <w:pStyle w:val="Listaszerbekezds"/>
        <w:numPr>
          <w:ilvl w:val="0"/>
          <w:numId w:val="5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Az előzőek fényében a saját honlap fejlesztése</w:t>
      </w:r>
      <w:r w:rsidR="0014419C" w:rsidRPr="00604308">
        <w:rPr>
          <w:rFonts w:eastAsia="Times New Roman" w:cstheme="minorHAnsi"/>
          <w:lang w:eastAsia="hu-HU"/>
        </w:rPr>
        <w:t>, akadálymentessé tétele, alapvető</w:t>
      </w:r>
      <w:r w:rsidRPr="00604308">
        <w:rPr>
          <w:rFonts w:eastAsia="Times New Roman" w:cstheme="minorHAnsi"/>
          <w:lang w:eastAsia="hu-HU"/>
        </w:rPr>
        <w:t xml:space="preserve"> információk idegen nyelvű elérhetőségének biztosítása, mobil alkalmazás,  </w:t>
      </w:r>
      <w:r w:rsidRPr="00604308">
        <w:rPr>
          <w:rFonts w:cstheme="minorHAnsi"/>
        </w:rPr>
        <w:t>honlap adatbiztonsági fejlesztése</w:t>
      </w:r>
    </w:p>
    <w:p w:rsidR="00E51862" w:rsidRPr="00604308" w:rsidRDefault="0014419C" w:rsidP="003B3DC2">
      <w:pPr>
        <w:pStyle w:val="Listaszerbekezds"/>
        <w:numPr>
          <w:ilvl w:val="0"/>
          <w:numId w:val="5"/>
        </w:numPr>
        <w:ind w:left="1843"/>
        <w:rPr>
          <w:rFonts w:cstheme="minorHAnsi"/>
        </w:rPr>
      </w:pPr>
      <w:r w:rsidRPr="00604308">
        <w:rPr>
          <w:rFonts w:cstheme="minorHAnsi"/>
        </w:rPr>
        <w:t>Faceb</w:t>
      </w:r>
      <w:r w:rsidR="00E51862" w:rsidRPr="00604308">
        <w:rPr>
          <w:rFonts w:cstheme="minorHAnsi"/>
        </w:rPr>
        <w:t>ook aktivitás rendszerének áttekintése, önkormányzati aktivitás rendszerelvű k</w:t>
      </w:r>
      <w:r w:rsidRPr="00604308">
        <w:rPr>
          <w:rFonts w:cstheme="minorHAnsi"/>
        </w:rPr>
        <w:t>ialakítása</w:t>
      </w:r>
    </w:p>
    <w:p w:rsidR="00E51862" w:rsidRPr="00604308" w:rsidRDefault="00F11912" w:rsidP="003B3DC2">
      <w:pPr>
        <w:pStyle w:val="Listaszerbekezds"/>
        <w:numPr>
          <w:ilvl w:val="0"/>
          <w:numId w:val="5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 xml:space="preserve">Direkt </w:t>
      </w:r>
      <w:r w:rsidR="0014419C" w:rsidRPr="00604308">
        <w:rPr>
          <w:rFonts w:eastAsia="Times New Roman" w:cstheme="minorHAnsi"/>
          <w:lang w:eastAsia="hu-HU"/>
        </w:rPr>
        <w:t>marketing tájékoztató levél alkalmazási</w:t>
      </w:r>
      <w:r w:rsidR="00E51862" w:rsidRPr="00604308">
        <w:rPr>
          <w:rFonts w:eastAsia="Times New Roman" w:cstheme="minorHAnsi"/>
          <w:lang w:eastAsia="hu-HU"/>
        </w:rPr>
        <w:t xml:space="preserve"> lehetőségének vizsgálata, kialakítása</w:t>
      </w:r>
    </w:p>
    <w:p w:rsidR="00E51862" w:rsidRPr="00604308" w:rsidRDefault="0014419C" w:rsidP="003B3DC2">
      <w:pPr>
        <w:pStyle w:val="Listaszerbekezds"/>
        <w:numPr>
          <w:ilvl w:val="0"/>
          <w:numId w:val="5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Courier New" w:cstheme="minorHAnsi"/>
          <w:lang w:eastAsia="hu-HU"/>
        </w:rPr>
        <w:t>Balatonberény.hu Youtube-</w:t>
      </w:r>
      <w:r w:rsidR="00E51862" w:rsidRPr="00604308">
        <w:rPr>
          <w:rFonts w:eastAsia="Courier New" w:cstheme="minorHAnsi"/>
          <w:lang w:eastAsia="hu-HU"/>
        </w:rPr>
        <w:t>csatorna üzemeltetése</w:t>
      </w:r>
    </w:p>
    <w:p w:rsidR="00E51862" w:rsidRPr="00604308" w:rsidRDefault="00E51862" w:rsidP="003B3DC2">
      <w:pPr>
        <w:pStyle w:val="Listaszerbekezds"/>
        <w:numPr>
          <w:ilvl w:val="0"/>
          <w:numId w:val="5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 xml:space="preserve">Digitális </w:t>
      </w:r>
      <w:r w:rsidR="003A5518" w:rsidRPr="00604308">
        <w:rPr>
          <w:rFonts w:eastAsia="Times New Roman" w:cstheme="minorHAnsi"/>
          <w:lang w:eastAsia="hu-HU"/>
        </w:rPr>
        <w:t>és a</w:t>
      </w:r>
      <w:r w:rsidR="00206E5D" w:rsidRPr="00604308">
        <w:rPr>
          <w:rFonts w:eastAsia="Times New Roman" w:cstheme="minorHAnsi"/>
          <w:lang w:eastAsia="hu-HU"/>
        </w:rPr>
        <w:t xml:space="preserve"> nyomtatott </w:t>
      </w:r>
      <w:r w:rsidRPr="00604308">
        <w:rPr>
          <w:rFonts w:eastAsia="Times New Roman" w:cstheme="minorHAnsi"/>
          <w:lang w:eastAsia="hu-HU"/>
        </w:rPr>
        <w:t xml:space="preserve">újság </w:t>
      </w:r>
      <w:r w:rsidR="00B609F0" w:rsidRPr="00604308">
        <w:rPr>
          <w:rFonts w:eastAsia="Times New Roman" w:cstheme="minorHAnsi"/>
          <w:lang w:eastAsia="hu-HU"/>
        </w:rPr>
        <w:t xml:space="preserve">– és </w:t>
      </w:r>
      <w:r w:rsidR="003A5518" w:rsidRPr="00604308">
        <w:rPr>
          <w:rFonts w:eastAsia="Times New Roman" w:cstheme="minorHAnsi"/>
          <w:lang w:eastAsia="hu-HU"/>
        </w:rPr>
        <w:t xml:space="preserve">egyéb </w:t>
      </w:r>
      <w:r w:rsidR="00206E5D" w:rsidRPr="00604308">
        <w:rPr>
          <w:rFonts w:eastAsia="Times New Roman" w:cstheme="minorHAnsi"/>
          <w:lang w:eastAsia="hu-HU"/>
        </w:rPr>
        <w:t xml:space="preserve">hagyományos </w:t>
      </w:r>
      <w:r w:rsidRPr="00604308">
        <w:rPr>
          <w:rFonts w:eastAsia="Times New Roman" w:cstheme="minorHAnsi"/>
          <w:lang w:eastAsia="hu-HU"/>
        </w:rPr>
        <w:t>hirdetőfelület</w:t>
      </w:r>
      <w:r w:rsidR="00B609F0" w:rsidRPr="00604308">
        <w:rPr>
          <w:rFonts w:eastAsia="Times New Roman" w:cstheme="minorHAnsi"/>
          <w:lang w:eastAsia="hu-HU"/>
        </w:rPr>
        <w:t>ek fejlesztése,</w:t>
      </w:r>
      <w:r w:rsidRPr="00604308">
        <w:rPr>
          <w:rFonts w:eastAsia="Times New Roman" w:cstheme="minorHAnsi"/>
          <w:lang w:eastAsia="hu-HU"/>
        </w:rPr>
        <w:t xml:space="preserve"> kialakítása (strand, önkormányzat)</w:t>
      </w:r>
    </w:p>
    <w:p w:rsidR="004F5E26" w:rsidRPr="00604308" w:rsidRDefault="004F5E26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D1487C" w:rsidRPr="00604308" w:rsidRDefault="00E51862" w:rsidP="003B3DC2">
      <w:pPr>
        <w:pStyle w:val="Listaszerbekezds"/>
        <w:numPr>
          <w:ilvl w:val="1"/>
          <w:numId w:val="20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A „Balaton Zöld</w:t>
      </w:r>
      <w:r w:rsidR="0014419C" w:rsidRPr="00604308">
        <w:rPr>
          <w:rFonts w:cstheme="minorHAnsi"/>
          <w:b/>
          <w:bCs/>
          <w:i/>
          <w:iCs/>
        </w:rPr>
        <w:t xml:space="preserve"> Sarka” szlogen tartalmi tovább</w:t>
      </w:r>
      <w:r w:rsidR="00F66881">
        <w:rPr>
          <w:rFonts w:cstheme="minorHAnsi"/>
          <w:b/>
          <w:bCs/>
          <w:i/>
          <w:iCs/>
        </w:rPr>
        <w:t xml:space="preserve">i </w:t>
      </w:r>
      <w:r w:rsidRPr="00604308">
        <w:rPr>
          <w:rFonts w:cstheme="minorHAnsi"/>
          <w:b/>
          <w:bCs/>
          <w:i/>
          <w:iCs/>
        </w:rPr>
        <w:t>építése a falu életében, a környezettudatosság, a természeti és épített örökségünk megbecsülése és védelme</w:t>
      </w:r>
    </w:p>
    <w:p w:rsidR="00D1487C" w:rsidRPr="00604308" w:rsidRDefault="00D1487C" w:rsidP="003B3DC2">
      <w:pPr>
        <w:ind w:left="1843"/>
        <w:rPr>
          <w:rFonts w:cstheme="minorHAnsi"/>
          <w:b/>
          <w:bCs/>
          <w:i/>
          <w:iCs/>
        </w:rPr>
      </w:pPr>
    </w:p>
    <w:p w:rsidR="00E51862" w:rsidRPr="00604308" w:rsidRDefault="00E51862" w:rsidP="003B3DC2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iCs/>
          <w:lang w:eastAsia="hu-HU"/>
        </w:rPr>
      </w:pPr>
      <w:r w:rsidRPr="00604308">
        <w:rPr>
          <w:rFonts w:eastAsia="Times New Roman" w:cstheme="minorHAnsi"/>
          <w:iCs/>
          <w:lang w:eastAsia="hu-HU"/>
        </w:rPr>
        <w:t>Környezetvédelem/természetvédelem területén: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shd w:val="clear" w:color="auto" w:fill="FFFFFF"/>
        <w:spacing w:line="276" w:lineRule="auto"/>
        <w:ind w:left="1843"/>
        <w:rPr>
          <w:rFonts w:cstheme="minorHAnsi"/>
          <w:iCs/>
        </w:rPr>
      </w:pPr>
      <w:r w:rsidRPr="00604308">
        <w:rPr>
          <w:rFonts w:cstheme="minorHAnsi"/>
          <w:iCs/>
        </w:rPr>
        <w:t>Középületek (önkormányzati épületek energetikai korszerűsítése – passzív épületek létrehozása)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shd w:val="clear" w:color="auto" w:fill="FFFFFF"/>
        <w:spacing w:line="276" w:lineRule="auto"/>
        <w:ind w:left="1843"/>
        <w:rPr>
          <w:rFonts w:cstheme="minorHAnsi"/>
          <w:iCs/>
        </w:rPr>
      </w:pPr>
      <w:r w:rsidRPr="00604308">
        <w:rPr>
          <w:rFonts w:cstheme="minorHAnsi"/>
          <w:iCs/>
        </w:rPr>
        <w:lastRenderedPageBreak/>
        <w:t>Strand környezettudatos továbbfejlesztése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shd w:val="clear" w:color="auto" w:fill="FFFFFF"/>
        <w:spacing w:line="276" w:lineRule="auto"/>
        <w:ind w:left="1843"/>
        <w:rPr>
          <w:rFonts w:cstheme="minorHAnsi"/>
          <w:iCs/>
        </w:rPr>
      </w:pPr>
      <w:r w:rsidRPr="00604308">
        <w:rPr>
          <w:rFonts w:cstheme="minorHAnsi"/>
          <w:iCs/>
        </w:rPr>
        <w:t>„zöld óvoda”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shd w:val="clear" w:color="auto" w:fill="FFFFFF"/>
        <w:spacing w:line="276" w:lineRule="auto"/>
        <w:ind w:left="1843"/>
        <w:rPr>
          <w:rFonts w:cstheme="minorHAnsi"/>
          <w:iCs/>
        </w:rPr>
      </w:pPr>
      <w:r w:rsidRPr="00604308">
        <w:rPr>
          <w:rFonts w:cstheme="minorHAnsi"/>
          <w:iCs/>
        </w:rPr>
        <w:t>Megújuló energiaforrások kiaknázása</w:t>
      </w:r>
    </w:p>
    <w:p w:rsidR="00E51862" w:rsidRPr="00604308" w:rsidRDefault="00F1191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Öko-, illetve bio</w:t>
      </w:r>
      <w:r w:rsidR="00E51862" w:rsidRPr="00604308">
        <w:rPr>
          <w:rFonts w:eastAsia="Times New Roman" w:cstheme="minorHAnsi"/>
          <w:lang w:eastAsia="hu-HU"/>
        </w:rPr>
        <w:t xml:space="preserve">szemlélet fokozódó megjelenítése a termékek, szolgáltatások, épített környezet területén  </w:t>
      </w:r>
    </w:p>
    <w:p w:rsidR="003A5518" w:rsidRPr="00604308" w:rsidRDefault="003A5518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Kulturális örökségünk ápolása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Épített örökségünk (gótikus templom, múltház, régi villák, nádfedeles pincék stb.), településkép védelme, tudatos, környezettudatosságra építő településkép és településimázs kialakítása)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 xml:space="preserve">Szőlészeti, borászati hagyományok őrzése, bemutatása (szőlőhegy) 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Sport/aktív turizmus fejlesztése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Túraútvonalak, tanösvények kialakítása</w:t>
      </w:r>
    </w:p>
    <w:p w:rsidR="00E51862" w:rsidRPr="00604308" w:rsidRDefault="00E51862" w:rsidP="0014419C">
      <w:pPr>
        <w:pStyle w:val="Listaszerbekezds"/>
        <w:numPr>
          <w:ilvl w:val="0"/>
          <w:numId w:val="14"/>
        </w:numPr>
        <w:ind w:left="1843"/>
        <w:rPr>
          <w:rFonts w:eastAsia="Times New Roman" w:cstheme="minorHAnsi"/>
          <w:lang w:eastAsia="hu-HU"/>
        </w:rPr>
      </w:pPr>
      <w:r w:rsidRPr="00604308">
        <w:rPr>
          <w:rFonts w:eastAsia="Times New Roman" w:cstheme="minorHAnsi"/>
          <w:lang w:eastAsia="hu-HU"/>
        </w:rPr>
        <w:t>Őshonos, klímaváltozás következményeire kevésbé érzékeny fafajok és sövényfélék ültetése, zöld felület és a fásítás növelése, virágosítás</w:t>
      </w:r>
    </w:p>
    <w:p w:rsidR="00E51862" w:rsidRPr="00604308" w:rsidRDefault="00E51862" w:rsidP="003B3DC2">
      <w:pPr>
        <w:ind w:left="1843"/>
        <w:rPr>
          <w:rFonts w:eastAsia="Times New Roman" w:cstheme="minorHAnsi"/>
          <w:lang w:eastAsia="hu-HU"/>
        </w:rPr>
      </w:pPr>
    </w:p>
    <w:p w:rsidR="00E51862" w:rsidRPr="00604308" w:rsidRDefault="00E51862" w:rsidP="003B3DC2">
      <w:pPr>
        <w:pStyle w:val="Listaszerbekezds"/>
        <w:numPr>
          <w:ilvl w:val="1"/>
          <w:numId w:val="20"/>
        </w:numPr>
        <w:ind w:left="1843" w:hanging="656"/>
        <w:rPr>
          <w:rFonts w:cstheme="minorHAnsi"/>
          <w:b/>
          <w:bCs/>
          <w:i/>
          <w:iCs/>
        </w:rPr>
      </w:pPr>
      <w:r w:rsidRPr="00604308">
        <w:rPr>
          <w:rFonts w:cstheme="minorHAnsi"/>
          <w:b/>
          <w:bCs/>
          <w:i/>
          <w:iCs/>
        </w:rPr>
        <w:t>A község turisztikai vonzereje növelése</w:t>
      </w:r>
    </w:p>
    <w:p w:rsidR="00E51862" w:rsidRPr="00604308" w:rsidRDefault="00E51862" w:rsidP="003B3DC2">
      <w:pPr>
        <w:pStyle w:val="Listaszerbekezds"/>
        <w:ind w:left="1843"/>
        <w:rPr>
          <w:rFonts w:cstheme="minorHAnsi"/>
          <w:b/>
          <w:bCs/>
          <w:i/>
          <w:iCs/>
        </w:rPr>
      </w:pP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 xml:space="preserve">Községi strand továbbfejlesztése, ötcsillagos minősítés megtartása 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Naturista strand és kemping fejlesztése</w:t>
      </w:r>
    </w:p>
    <w:p w:rsidR="00E67906" w:rsidRPr="00604308" w:rsidRDefault="00E67906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cstheme="minorHAnsi"/>
        </w:rPr>
        <w:t>A községi strandon kívüli, fürdési lehetőségtől nem tiltott partszakasz szolgáltatásainak fejlesztése.</w:t>
      </w:r>
    </w:p>
    <w:p w:rsidR="00E67906" w:rsidRPr="00604308" w:rsidRDefault="00553E7F" w:rsidP="003B3DC2">
      <w:pPr>
        <w:pStyle w:val="Listaszerbekezds"/>
        <w:numPr>
          <w:ilvl w:val="0"/>
          <w:numId w:val="6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A strand vendéglátó egységei szemlélete és gyakorlata fejlesztésének elősegítése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Múltház fejlesztése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Erdei iskola fejlesztése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Honvédségi üdülő turisztikai célú hasznosítása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Szőlőhegyi túraútvonal továbbfejlesztése, kilátó megépítése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 xml:space="preserve">Csicsergő </w:t>
      </w:r>
      <w:r w:rsidR="00714506">
        <w:rPr>
          <w:rFonts w:eastAsia="Times New Roman" w:cstheme="minorHAnsi"/>
          <w:lang w:eastAsia="hu-HU"/>
        </w:rPr>
        <w:t>értékmegőrzése mellett,</w:t>
      </w:r>
      <w:r w:rsidR="0016036C">
        <w:rPr>
          <w:rFonts w:eastAsia="Times New Roman" w:cstheme="minorHAnsi"/>
          <w:lang w:eastAsia="hu-HU"/>
        </w:rPr>
        <w:t xml:space="preserve"> azt nem károsító </w:t>
      </w:r>
      <w:r w:rsidRPr="00604308">
        <w:rPr>
          <w:rFonts w:eastAsia="Times New Roman" w:cstheme="minorHAnsi"/>
          <w:lang w:eastAsia="hu-HU"/>
        </w:rPr>
        <w:t>ökot</w:t>
      </w:r>
      <w:r w:rsidR="00714506">
        <w:rPr>
          <w:rFonts w:eastAsia="Times New Roman" w:cstheme="minorHAnsi"/>
          <w:lang w:eastAsia="hu-HU"/>
        </w:rPr>
        <w:t>u</w:t>
      </w:r>
      <w:r w:rsidRPr="00604308">
        <w:rPr>
          <w:rFonts w:eastAsia="Times New Roman" w:cstheme="minorHAnsi"/>
          <w:lang w:eastAsia="hu-HU"/>
        </w:rPr>
        <w:t>risztikai</w:t>
      </w:r>
      <w:r w:rsidR="00714506">
        <w:rPr>
          <w:rFonts w:eastAsia="Times New Roman" w:cstheme="minorHAnsi"/>
          <w:lang w:eastAsia="hu-HU"/>
        </w:rPr>
        <w:t xml:space="preserve">óvatos </w:t>
      </w:r>
      <w:r w:rsidRPr="00604308">
        <w:rPr>
          <w:rFonts w:eastAsia="Times New Roman" w:cstheme="minorHAnsi"/>
          <w:lang w:eastAsia="hu-HU"/>
        </w:rPr>
        <w:t>fejlesztése (Madárles – fotópont kialakítása)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Parti sétány folytatása a sportpálya keleti oldala mentén (sportolási le</w:t>
      </w:r>
      <w:r w:rsidR="00363F1C">
        <w:rPr>
          <w:rFonts w:eastAsia="Times New Roman" w:cstheme="minorHAnsi"/>
          <w:lang w:eastAsia="hu-HU"/>
        </w:rPr>
        <w:t>hetőséget is teremt: pl. futás, illetve</w:t>
      </w:r>
      <w:r w:rsidRPr="00604308">
        <w:rPr>
          <w:rFonts w:eastAsia="Times New Roman" w:cstheme="minorHAnsi"/>
          <w:lang w:eastAsia="hu-HU"/>
        </w:rPr>
        <w:t xml:space="preserve"> kulturális tér kialakításának lehetősége)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Rendezvényhelyszín kialakítása (színpad, színpadfedés, nézőtér, öltözők)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„Dörc” turisztikai „hasznosítása”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Gótikus templom külső felújítása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Kerékpáros infrastruktúra fejlesztése (pihenőhely, e-bike töltő, kialakítása, Balatonberény-Balatonszentgyörgy-Vörs kerékpárút megépítése)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 xml:space="preserve">Horgászturizmus feltételeinek javítása, önkormányzati csónakkikötő </w:t>
      </w:r>
      <w:r w:rsidR="0016036C">
        <w:rPr>
          <w:rFonts w:eastAsia="Times New Roman" w:cstheme="minorHAnsi"/>
          <w:lang w:eastAsia="hu-HU"/>
        </w:rPr>
        <w:t>bővítése csónakok, kishajók számára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Szálláshelyfejlesztések támogatása (anyagi és/vagy információs támogatás)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 xml:space="preserve">Gasztronómiai jellegű attrakciók, szolgáltatási színvonalat jelentő törekvések támogatása 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Sportolási lehetőségek továbbfejlesztése (strand sportpályák, kondipark, sportpálya térsége, stb.)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lastRenderedPageBreak/>
        <w:t>Berény-kártya rendszerének kidolgozása</w:t>
      </w:r>
    </w:p>
    <w:p w:rsidR="00E51862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Kulturális és sportrendezvények szervezése (őszi, téli, tavaszi rendezvények is!)</w:t>
      </w:r>
    </w:p>
    <w:p w:rsidR="00963760" w:rsidRPr="00604308" w:rsidRDefault="00E51862" w:rsidP="003B3DC2">
      <w:pPr>
        <w:pStyle w:val="Listaszerbekezds"/>
        <w:numPr>
          <w:ilvl w:val="0"/>
          <w:numId w:val="6"/>
        </w:numPr>
        <w:ind w:left="1843"/>
        <w:rPr>
          <w:rFonts w:cstheme="minorHAnsi"/>
        </w:rPr>
      </w:pPr>
      <w:r w:rsidRPr="00604308">
        <w:rPr>
          <w:rFonts w:eastAsia="Times New Roman" w:cstheme="minorHAnsi"/>
          <w:lang w:eastAsia="hu-HU"/>
        </w:rPr>
        <w:t>A község saját ma</w:t>
      </w:r>
      <w:r w:rsidR="00F11912" w:rsidRPr="00604308">
        <w:rPr>
          <w:rFonts w:eastAsia="Times New Roman" w:cstheme="minorHAnsi"/>
          <w:lang w:eastAsia="hu-HU"/>
        </w:rPr>
        <w:t xml:space="preserve">rketing aktivitásának </w:t>
      </w:r>
      <w:r w:rsidRPr="00604308">
        <w:rPr>
          <w:rFonts w:eastAsia="Times New Roman" w:cstheme="minorHAnsi"/>
          <w:lang w:eastAsia="hu-HU"/>
        </w:rPr>
        <w:t>növelése</w:t>
      </w:r>
    </w:p>
    <w:p w:rsidR="00363F1C" w:rsidRPr="00363F1C" w:rsidRDefault="00363F1C" w:rsidP="00F66881">
      <w:pPr>
        <w:tabs>
          <w:tab w:val="left" w:pos="993"/>
        </w:tabs>
        <w:rPr>
          <w:rFonts w:cstheme="minorHAnsi"/>
          <w:b/>
          <w:i/>
          <w:iCs/>
          <w:sz w:val="28"/>
          <w:szCs w:val="28"/>
        </w:rPr>
      </w:pPr>
    </w:p>
    <w:p w:rsidR="00E51862" w:rsidRPr="00363F1C" w:rsidRDefault="00963760" w:rsidP="00363F1C">
      <w:pPr>
        <w:tabs>
          <w:tab w:val="left" w:pos="993"/>
        </w:tabs>
        <w:ind w:left="1560"/>
        <w:jc w:val="center"/>
        <w:rPr>
          <w:rFonts w:cstheme="minorHAnsi"/>
          <w:b/>
          <w:i/>
          <w:iCs/>
          <w:sz w:val="28"/>
          <w:szCs w:val="28"/>
        </w:rPr>
      </w:pPr>
      <w:r w:rsidRPr="00363F1C">
        <w:rPr>
          <w:rFonts w:cstheme="minorHAnsi"/>
          <w:b/>
          <w:i/>
          <w:iCs/>
          <w:sz w:val="28"/>
          <w:szCs w:val="28"/>
        </w:rPr>
        <w:t>A 2. cél eléréséhez vezető stratégiák, módszerek</w:t>
      </w:r>
    </w:p>
    <w:p w:rsidR="00E51862" w:rsidRPr="00604308" w:rsidRDefault="00E51862" w:rsidP="003B3DC2">
      <w:pPr>
        <w:pStyle w:val="Listaszerbekezds"/>
        <w:ind w:left="1843"/>
        <w:rPr>
          <w:rFonts w:cstheme="minorHAnsi"/>
          <w:b/>
          <w:bCs/>
          <w:u w:val="single"/>
        </w:rPr>
      </w:pPr>
    </w:p>
    <w:p w:rsidR="00E51862" w:rsidRPr="00604308" w:rsidRDefault="00E51862" w:rsidP="003B3DC2">
      <w:pPr>
        <w:pStyle w:val="Listaszerbekezds"/>
        <w:numPr>
          <w:ilvl w:val="1"/>
          <w:numId w:val="4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  <w:b/>
          <w:bCs/>
          <w:i/>
          <w:iCs/>
        </w:rPr>
        <w:t>A gazdálkodás stabilitásának fenntartása, Infrastrukturális és egyéb (szolgáltatások)  fejlesztésére bevételi források növelése</w:t>
      </w:r>
    </w:p>
    <w:p w:rsidR="00E51862" w:rsidRPr="00604308" w:rsidRDefault="00E51862" w:rsidP="003B3DC2">
      <w:pPr>
        <w:ind w:left="1843"/>
        <w:rPr>
          <w:rFonts w:cstheme="minorHAnsi"/>
          <w:b/>
          <w:bCs/>
          <w:i/>
          <w:iCs/>
          <w:u w:val="single"/>
        </w:rPr>
      </w:pP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</w:rPr>
      </w:pPr>
      <w:r w:rsidRPr="00604308">
        <w:rPr>
          <w:rFonts w:cstheme="minorHAnsi"/>
        </w:rPr>
        <w:t>Havi, (1/4 éves) jelentések elemzése, és azok eltérésének vizsgálata a költségvetési tervhez viszonyítva.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</w:rPr>
      </w:pPr>
      <w:r w:rsidRPr="00604308">
        <w:rPr>
          <w:rFonts w:cstheme="minorHAnsi"/>
        </w:rPr>
        <w:t>Tekintettel a források időszakos megjelenésére időtávos tervezés – és annak teljesülése viszonyítása a tervhez.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</w:rPr>
      </w:pPr>
      <w:r w:rsidRPr="00604308">
        <w:rPr>
          <w:rFonts w:cstheme="minorHAnsi"/>
        </w:rPr>
        <w:t>A beruházások költséghatékonyságának vizsgálata, - fajlagos költségek számítása, és azok összevetése hasonló másutt lezajlott, vagy zajló beruházásokkal (benchmark)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</w:rPr>
      </w:pPr>
      <w:r w:rsidRPr="00604308">
        <w:rPr>
          <w:rFonts w:cstheme="minorHAnsi"/>
        </w:rPr>
        <w:t>Ajánlatok versenyeztetése, a tervezett szerződések az ajánlati felhívásnak legyen része (kötbér, minőségi garanciák, fizetési feltételek stb.)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</w:rPr>
      </w:pPr>
      <w:r w:rsidRPr="00604308">
        <w:rPr>
          <w:rFonts w:cstheme="minorHAnsi"/>
        </w:rPr>
        <w:t>A már létező megkötött szolgáltatási szerződések vizsgálata</w:t>
      </w:r>
    </w:p>
    <w:p w:rsidR="00E51862" w:rsidRPr="00604308" w:rsidRDefault="00083891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 xml:space="preserve">Önkormányzati tulajdonú non-profit KFT tevékenységének megújítása, </w:t>
      </w:r>
      <w:r w:rsidRPr="00604308">
        <w:rPr>
          <w:rFonts w:cstheme="minorHAnsi"/>
        </w:rPr>
        <w:t>a</w:t>
      </w:r>
      <w:r w:rsidR="00F11912" w:rsidRPr="00604308">
        <w:rPr>
          <w:rFonts w:cstheme="minorHAnsi"/>
        </w:rPr>
        <w:t xml:space="preserve"> KFT</w:t>
      </w:r>
      <w:r w:rsidR="00E51862" w:rsidRPr="00604308">
        <w:rPr>
          <w:rFonts w:cstheme="minorHAnsi"/>
        </w:rPr>
        <w:t xml:space="preserve">for-profit jellegű </w:t>
      </w:r>
      <w:r w:rsidR="00F11912" w:rsidRPr="00604308">
        <w:rPr>
          <w:rFonts w:cstheme="minorHAnsi"/>
        </w:rPr>
        <w:t xml:space="preserve">tevékenységeinek lehetséges </w:t>
      </w:r>
      <w:r w:rsidR="00E51862" w:rsidRPr="00604308">
        <w:rPr>
          <w:rFonts w:cstheme="minorHAnsi"/>
        </w:rPr>
        <w:t>erősítésének vizsgálata és kialakítása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 xml:space="preserve">Értékesíthető </w:t>
      </w:r>
      <w:r w:rsidR="00F11912" w:rsidRPr="00604308">
        <w:rPr>
          <w:rFonts w:cstheme="minorHAnsi"/>
        </w:rPr>
        <w:t>ingatlanterületek felmérése</w:t>
      </w:r>
      <w:r w:rsidRPr="00604308">
        <w:rPr>
          <w:rFonts w:cstheme="minorHAnsi"/>
        </w:rPr>
        <w:t>, HÉSZ módosítás, telkek kialakítása, értékesítés</w:t>
      </w:r>
      <w:r w:rsidR="00F11912" w:rsidRPr="00604308">
        <w:rPr>
          <w:rFonts w:cstheme="minorHAnsi"/>
        </w:rPr>
        <w:t>e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Helyi adórendszer átalakítási lehetős</w:t>
      </w:r>
      <w:r w:rsidR="00F11912" w:rsidRPr="00604308">
        <w:rPr>
          <w:rFonts w:cstheme="minorHAnsi"/>
        </w:rPr>
        <w:t xml:space="preserve">égének vizsgálata, finomítása, esetleges alternatív változatok </w:t>
      </w:r>
      <w:r w:rsidRPr="00604308">
        <w:rPr>
          <w:rFonts w:cstheme="minorHAnsi"/>
        </w:rPr>
        <w:t>kimunkálása</w:t>
      </w:r>
    </w:p>
    <w:p w:rsidR="00E51862" w:rsidRPr="00604308" w:rsidRDefault="00F1191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 xml:space="preserve">A jelenlegi épület, illetve </w:t>
      </w:r>
      <w:r w:rsidR="00E51862" w:rsidRPr="00604308">
        <w:rPr>
          <w:rFonts w:cstheme="minorHAnsi"/>
        </w:rPr>
        <w:t xml:space="preserve">telekadó </w:t>
      </w:r>
      <w:r w:rsidRPr="00604308">
        <w:rPr>
          <w:rFonts w:cstheme="minorHAnsi"/>
        </w:rPr>
        <w:t>fizetésére kötelezettek valós ingatlan</w:t>
      </w:r>
      <w:r w:rsidR="00E51862" w:rsidRPr="00604308">
        <w:rPr>
          <w:rFonts w:cstheme="minorHAnsi"/>
        </w:rPr>
        <w:t>helyzetének vizsgálata, ellenőrzése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Önkormányzati lakások bérleti díjának felülvizsgálata</w:t>
      </w:r>
    </w:p>
    <w:p w:rsidR="00553E7F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 xml:space="preserve">Turisztikai szezon kibővítése 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Fürdési lehetőségtől nem tiltott területen szolgáltató egység(ek) kialakítása, (bérbeadása)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 xml:space="preserve">Bevétellel járó reklámlehetőségek vizsgálata 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Hazai és EU pályázati források tudatos, rendszerszerű kutatása, és pályázatok kimunkálása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A község számára civil és v</w:t>
      </w:r>
      <w:r w:rsidR="00F11912" w:rsidRPr="00604308">
        <w:rPr>
          <w:rFonts w:cstheme="minorHAnsi"/>
        </w:rPr>
        <w:t>állalkozói források bevonására a</w:t>
      </w:r>
      <w:r w:rsidRPr="00604308">
        <w:rPr>
          <w:rFonts w:cstheme="minorHAnsi"/>
        </w:rPr>
        <w:t>lapítvány (pl. Balatonberény Fejlesztéséért Alapítvány) létrehozása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Vállalkozások megtelepítésének támogatása</w:t>
      </w:r>
    </w:p>
    <w:p w:rsidR="00B609F0" w:rsidRPr="00604308" w:rsidRDefault="00B609F0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Rendszeres és üzemszerű kapcsolattartás a helyi vállalkozókkal</w:t>
      </w:r>
    </w:p>
    <w:p w:rsidR="00B609F0" w:rsidRPr="00604308" w:rsidRDefault="00B609F0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Önkormányzati tulajdonú for-profit saját (vendéglátó, és egyéb) vállalkozás kimunkálása, indítása</w:t>
      </w:r>
    </w:p>
    <w:p w:rsidR="00B609F0" w:rsidRPr="00604308" w:rsidRDefault="00B609F0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</w:rPr>
      </w:pPr>
      <w:r w:rsidRPr="00604308">
        <w:rPr>
          <w:rFonts w:eastAsia="Times New Roman" w:cstheme="minorHAnsi"/>
          <w:lang w:eastAsia="hu-HU"/>
        </w:rPr>
        <w:t>Pá</w:t>
      </w:r>
      <w:r w:rsidR="00F11912" w:rsidRPr="00604308">
        <w:rPr>
          <w:rFonts w:eastAsia="Times New Roman" w:cstheme="minorHAnsi"/>
          <w:lang w:eastAsia="hu-HU"/>
        </w:rPr>
        <w:t>lyázati tanácsadás a helyi vállalkozói szektor segítése érdekében</w:t>
      </w:r>
      <w:r w:rsidRPr="00604308">
        <w:rPr>
          <w:rFonts w:eastAsia="Times New Roman" w:cstheme="minorHAnsi"/>
          <w:lang w:eastAsia="hu-HU"/>
        </w:rPr>
        <w:t xml:space="preserve">, </w:t>
      </w:r>
      <w:r w:rsidR="00F11912" w:rsidRPr="00604308">
        <w:rPr>
          <w:rFonts w:eastAsia="Times New Roman" w:cstheme="minorHAnsi"/>
          <w:lang w:eastAsia="hu-HU"/>
        </w:rPr>
        <w:t>saját pályázati kiírások kidolgozása és meghirdetése</w:t>
      </w:r>
    </w:p>
    <w:p w:rsidR="00E51862" w:rsidRPr="00604308" w:rsidRDefault="00E51862" w:rsidP="003B3DC2">
      <w:pPr>
        <w:pStyle w:val="Listaszerbekezds"/>
        <w:numPr>
          <w:ilvl w:val="0"/>
          <w:numId w:val="11"/>
        </w:numPr>
        <w:ind w:left="1843"/>
        <w:rPr>
          <w:rFonts w:cstheme="minorHAnsi"/>
          <w:b/>
          <w:bCs/>
          <w:i/>
          <w:iCs/>
          <w:u w:val="single"/>
        </w:rPr>
      </w:pPr>
      <w:r w:rsidRPr="00604308">
        <w:rPr>
          <w:rFonts w:cstheme="minorHAnsi"/>
        </w:rPr>
        <w:t>Egyéb források lehetőségének vizsgálata (parkolódíj, strand üzemeltetés bérbeadása, elektromos töltőállomás üzemeltetés, stb.</w:t>
      </w:r>
      <w:r w:rsidR="00F11912" w:rsidRPr="00604308">
        <w:rPr>
          <w:rFonts w:cstheme="minorHAnsi"/>
        </w:rPr>
        <w:t>)</w:t>
      </w:r>
      <w:bookmarkStart w:id="0" w:name="_GoBack"/>
      <w:bookmarkEnd w:id="0"/>
    </w:p>
    <w:sectPr w:rsidR="00E51862" w:rsidRPr="00604308" w:rsidSect="00604308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D88" w:rsidRDefault="009A3D88" w:rsidP="001837A5">
      <w:r>
        <w:separator/>
      </w:r>
    </w:p>
  </w:endnote>
  <w:endnote w:type="continuationSeparator" w:id="1">
    <w:p w:rsidR="009A3D88" w:rsidRDefault="009A3D88" w:rsidP="0018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-757899191"/>
      <w:docPartObj>
        <w:docPartGallery w:val="Page Numbers (Bottom of Page)"/>
        <w:docPartUnique/>
      </w:docPartObj>
    </w:sdtPr>
    <w:sdtContent>
      <w:p w:rsidR="00C90DF6" w:rsidRDefault="00FE7D9B" w:rsidP="00C90DF6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C90DF6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:rsidR="00C90DF6" w:rsidRDefault="00C90DF6" w:rsidP="001837A5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Oldalszm"/>
      </w:rPr>
      <w:id w:val="513043069"/>
      <w:docPartObj>
        <w:docPartGallery w:val="Page Numbers (Bottom of Page)"/>
        <w:docPartUnique/>
      </w:docPartObj>
    </w:sdtPr>
    <w:sdtContent>
      <w:p w:rsidR="00C90DF6" w:rsidRDefault="00FE7D9B" w:rsidP="00C90DF6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C90DF6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AD0AA8">
          <w:rPr>
            <w:rStyle w:val="Oldalszm"/>
            <w:noProof/>
          </w:rPr>
          <w:t>2</w:t>
        </w:r>
        <w:r>
          <w:rPr>
            <w:rStyle w:val="Oldalszm"/>
          </w:rPr>
          <w:fldChar w:fldCharType="end"/>
        </w:r>
      </w:p>
    </w:sdtContent>
  </w:sdt>
  <w:p w:rsidR="00C90DF6" w:rsidRDefault="00C90DF6" w:rsidP="001837A5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D88" w:rsidRDefault="009A3D88" w:rsidP="001837A5">
      <w:r>
        <w:separator/>
      </w:r>
    </w:p>
  </w:footnote>
  <w:footnote w:type="continuationSeparator" w:id="1">
    <w:p w:rsidR="009A3D88" w:rsidRDefault="009A3D88" w:rsidP="00183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E11"/>
    <w:multiLevelType w:val="multilevel"/>
    <w:tmpl w:val="8CD44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38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320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4272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569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676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8184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924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0672" w:hanging="1800"/>
      </w:pPr>
      <w:rPr>
        <w:rFonts w:hint="default"/>
        <w:b/>
        <w:i/>
      </w:rPr>
    </w:lvl>
  </w:abstractNum>
  <w:abstractNum w:abstractNumId="1">
    <w:nsid w:val="0B753B19"/>
    <w:multiLevelType w:val="hybridMultilevel"/>
    <w:tmpl w:val="EBC2315C"/>
    <w:lvl w:ilvl="0" w:tplc="040E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">
    <w:nsid w:val="1F2225D3"/>
    <w:multiLevelType w:val="hybridMultilevel"/>
    <w:tmpl w:val="AA46C1E6"/>
    <w:lvl w:ilvl="0" w:tplc="040E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1FEA0473"/>
    <w:multiLevelType w:val="multilevel"/>
    <w:tmpl w:val="CBD0A48C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04" w:hanging="1800"/>
      </w:pPr>
      <w:rPr>
        <w:rFonts w:hint="default"/>
      </w:rPr>
    </w:lvl>
  </w:abstractNum>
  <w:abstractNum w:abstractNumId="4">
    <w:nsid w:val="20593F61"/>
    <w:multiLevelType w:val="hybridMultilevel"/>
    <w:tmpl w:val="06E4DC56"/>
    <w:lvl w:ilvl="0" w:tplc="33E2BD26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068D8"/>
    <w:multiLevelType w:val="hybridMultilevel"/>
    <w:tmpl w:val="1A1C07DE"/>
    <w:lvl w:ilvl="0" w:tplc="1F5A26C6">
      <w:start w:val="1"/>
      <w:numFmt w:val="bullet"/>
      <w:lvlText w:val=""/>
      <w:lvlJc w:val="left"/>
      <w:pPr>
        <w:ind w:left="4968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>
    <w:nsid w:val="2490558B"/>
    <w:multiLevelType w:val="multilevel"/>
    <w:tmpl w:val="1F22B7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7C43190"/>
    <w:multiLevelType w:val="hybridMultilevel"/>
    <w:tmpl w:val="1ADA5C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76056"/>
    <w:multiLevelType w:val="hybridMultilevel"/>
    <w:tmpl w:val="64DEF36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4418C"/>
    <w:multiLevelType w:val="hybridMultilevel"/>
    <w:tmpl w:val="9A44B286"/>
    <w:lvl w:ilvl="0" w:tplc="8BA84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5A4342"/>
    <w:multiLevelType w:val="hybridMultilevel"/>
    <w:tmpl w:val="DFB4BFDE"/>
    <w:lvl w:ilvl="0" w:tplc="040E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11">
    <w:nsid w:val="41146EB7"/>
    <w:multiLevelType w:val="hybridMultilevel"/>
    <w:tmpl w:val="1ADA5C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E0457"/>
    <w:multiLevelType w:val="multilevel"/>
    <w:tmpl w:val="040E0027"/>
    <w:lvl w:ilvl="0">
      <w:start w:val="1"/>
      <w:numFmt w:val="upperRoman"/>
      <w:pStyle w:val="Cmsor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Cmsor2"/>
      <w:lvlText w:val="%2."/>
      <w:lvlJc w:val="left"/>
      <w:pPr>
        <w:ind w:left="720" w:firstLine="0"/>
      </w:pPr>
    </w:lvl>
    <w:lvl w:ilvl="2">
      <w:start w:val="1"/>
      <w:numFmt w:val="decimal"/>
      <w:pStyle w:val="Cmsor3"/>
      <w:lvlText w:val="%3."/>
      <w:lvlJc w:val="left"/>
      <w:pPr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ind w:left="5760" w:firstLine="0"/>
      </w:pPr>
    </w:lvl>
  </w:abstractNum>
  <w:abstractNum w:abstractNumId="13">
    <w:nsid w:val="44721614"/>
    <w:multiLevelType w:val="hybridMultilevel"/>
    <w:tmpl w:val="4B6260E8"/>
    <w:lvl w:ilvl="0" w:tplc="037288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06F19"/>
    <w:multiLevelType w:val="hybridMultilevel"/>
    <w:tmpl w:val="EFA427F0"/>
    <w:lvl w:ilvl="0" w:tplc="040E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15">
    <w:nsid w:val="4AC77F34"/>
    <w:multiLevelType w:val="hybridMultilevel"/>
    <w:tmpl w:val="9848A718"/>
    <w:lvl w:ilvl="0" w:tplc="040E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54EF0C1B"/>
    <w:multiLevelType w:val="hybridMultilevel"/>
    <w:tmpl w:val="597A09EE"/>
    <w:lvl w:ilvl="0" w:tplc="040E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7">
    <w:nsid w:val="56C64267"/>
    <w:multiLevelType w:val="hybridMultilevel"/>
    <w:tmpl w:val="73C60B8C"/>
    <w:lvl w:ilvl="0" w:tplc="33E2BD26">
      <w:start w:val="2020"/>
      <w:numFmt w:val="bullet"/>
      <w:lvlText w:val="-"/>
      <w:lvlJc w:val="left"/>
      <w:pPr>
        <w:ind w:left="392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18">
    <w:nsid w:val="591B2D19"/>
    <w:multiLevelType w:val="hybridMultilevel"/>
    <w:tmpl w:val="8B3AC4F0"/>
    <w:lvl w:ilvl="0" w:tplc="040E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19">
    <w:nsid w:val="5B5522F7"/>
    <w:multiLevelType w:val="multilevel"/>
    <w:tmpl w:val="39969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D8B78A8"/>
    <w:multiLevelType w:val="hybridMultilevel"/>
    <w:tmpl w:val="51B29706"/>
    <w:lvl w:ilvl="0" w:tplc="1F5A26C6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580161"/>
    <w:multiLevelType w:val="hybridMultilevel"/>
    <w:tmpl w:val="42DA0D96"/>
    <w:lvl w:ilvl="0" w:tplc="040E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2">
    <w:nsid w:val="669B2527"/>
    <w:multiLevelType w:val="hybridMultilevel"/>
    <w:tmpl w:val="0B40EFFC"/>
    <w:lvl w:ilvl="0" w:tplc="040E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23">
    <w:nsid w:val="74930468"/>
    <w:multiLevelType w:val="hybridMultilevel"/>
    <w:tmpl w:val="520E6AE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95ADB"/>
    <w:multiLevelType w:val="hybridMultilevel"/>
    <w:tmpl w:val="B50AB57E"/>
    <w:lvl w:ilvl="0" w:tplc="040E000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abstractNum w:abstractNumId="25">
    <w:nsid w:val="7F662D57"/>
    <w:multiLevelType w:val="hybridMultilevel"/>
    <w:tmpl w:val="587844DE"/>
    <w:lvl w:ilvl="0" w:tplc="040E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0"/>
  </w:num>
  <w:num w:numId="5">
    <w:abstractNumId w:val="22"/>
  </w:num>
  <w:num w:numId="6">
    <w:abstractNumId w:val="10"/>
  </w:num>
  <w:num w:numId="7">
    <w:abstractNumId w:val="15"/>
  </w:num>
  <w:num w:numId="8">
    <w:abstractNumId w:val="18"/>
  </w:num>
  <w:num w:numId="9">
    <w:abstractNumId w:val="20"/>
  </w:num>
  <w:num w:numId="10">
    <w:abstractNumId w:val="2"/>
  </w:num>
  <w:num w:numId="11">
    <w:abstractNumId w:val="24"/>
  </w:num>
  <w:num w:numId="12">
    <w:abstractNumId w:val="16"/>
  </w:num>
  <w:num w:numId="13">
    <w:abstractNumId w:val="11"/>
  </w:num>
  <w:num w:numId="14">
    <w:abstractNumId w:val="14"/>
  </w:num>
  <w:num w:numId="15">
    <w:abstractNumId w:val="5"/>
  </w:num>
  <w:num w:numId="16">
    <w:abstractNumId w:val="19"/>
  </w:num>
  <w:num w:numId="17">
    <w:abstractNumId w:val="1"/>
  </w:num>
  <w:num w:numId="18">
    <w:abstractNumId w:val="21"/>
  </w:num>
  <w:num w:numId="19">
    <w:abstractNumId w:val="6"/>
  </w:num>
  <w:num w:numId="20">
    <w:abstractNumId w:val="3"/>
  </w:num>
  <w:num w:numId="21">
    <w:abstractNumId w:val="17"/>
  </w:num>
  <w:num w:numId="22">
    <w:abstractNumId w:val="9"/>
  </w:num>
  <w:num w:numId="23">
    <w:abstractNumId w:val="23"/>
  </w:num>
  <w:num w:numId="24">
    <w:abstractNumId w:val="25"/>
  </w:num>
  <w:num w:numId="25">
    <w:abstractNumId w:val="8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113"/>
    <w:rsid w:val="00011F7F"/>
    <w:rsid w:val="00077BE0"/>
    <w:rsid w:val="00083891"/>
    <w:rsid w:val="00085E86"/>
    <w:rsid w:val="000931DD"/>
    <w:rsid w:val="000F4555"/>
    <w:rsid w:val="0014419C"/>
    <w:rsid w:val="0016036C"/>
    <w:rsid w:val="001837A5"/>
    <w:rsid w:val="001C655B"/>
    <w:rsid w:val="00206E5D"/>
    <w:rsid w:val="0022287B"/>
    <w:rsid w:val="00271390"/>
    <w:rsid w:val="0027407C"/>
    <w:rsid w:val="0028718C"/>
    <w:rsid w:val="00287E73"/>
    <w:rsid w:val="00302C06"/>
    <w:rsid w:val="003151E1"/>
    <w:rsid w:val="00363F1C"/>
    <w:rsid w:val="003A0DCF"/>
    <w:rsid w:val="003A5518"/>
    <w:rsid w:val="003B3DC2"/>
    <w:rsid w:val="003C0BE3"/>
    <w:rsid w:val="003F1DC9"/>
    <w:rsid w:val="00415DA0"/>
    <w:rsid w:val="004528FF"/>
    <w:rsid w:val="004B6332"/>
    <w:rsid w:val="004C7D04"/>
    <w:rsid w:val="004F5E26"/>
    <w:rsid w:val="0055335B"/>
    <w:rsid w:val="00553E7F"/>
    <w:rsid w:val="00554146"/>
    <w:rsid w:val="0057692A"/>
    <w:rsid w:val="00581A7E"/>
    <w:rsid w:val="005B7D81"/>
    <w:rsid w:val="005C6431"/>
    <w:rsid w:val="00604308"/>
    <w:rsid w:val="00636B37"/>
    <w:rsid w:val="00637A5D"/>
    <w:rsid w:val="006622E3"/>
    <w:rsid w:val="00673826"/>
    <w:rsid w:val="00714506"/>
    <w:rsid w:val="007A2433"/>
    <w:rsid w:val="007E150F"/>
    <w:rsid w:val="007F3598"/>
    <w:rsid w:val="00826807"/>
    <w:rsid w:val="008624CE"/>
    <w:rsid w:val="008B43ED"/>
    <w:rsid w:val="00907BC6"/>
    <w:rsid w:val="009165AC"/>
    <w:rsid w:val="00961197"/>
    <w:rsid w:val="00963760"/>
    <w:rsid w:val="009A3D88"/>
    <w:rsid w:val="009E62C3"/>
    <w:rsid w:val="00A301AE"/>
    <w:rsid w:val="00A31DA3"/>
    <w:rsid w:val="00A44E71"/>
    <w:rsid w:val="00A52608"/>
    <w:rsid w:val="00A835CA"/>
    <w:rsid w:val="00AC1D0A"/>
    <w:rsid w:val="00AD0AA8"/>
    <w:rsid w:val="00B147BB"/>
    <w:rsid w:val="00B404A3"/>
    <w:rsid w:val="00B609F0"/>
    <w:rsid w:val="00B61BE3"/>
    <w:rsid w:val="00B81548"/>
    <w:rsid w:val="00BA0F65"/>
    <w:rsid w:val="00BD7B1B"/>
    <w:rsid w:val="00C35C2B"/>
    <w:rsid w:val="00C72047"/>
    <w:rsid w:val="00C87A38"/>
    <w:rsid w:val="00C90DF6"/>
    <w:rsid w:val="00C96354"/>
    <w:rsid w:val="00CD1305"/>
    <w:rsid w:val="00D02D28"/>
    <w:rsid w:val="00D138A1"/>
    <w:rsid w:val="00D1487C"/>
    <w:rsid w:val="00D31D61"/>
    <w:rsid w:val="00D95D6B"/>
    <w:rsid w:val="00DE6C58"/>
    <w:rsid w:val="00E21251"/>
    <w:rsid w:val="00E51862"/>
    <w:rsid w:val="00E62332"/>
    <w:rsid w:val="00E67906"/>
    <w:rsid w:val="00E72113"/>
    <w:rsid w:val="00E745A4"/>
    <w:rsid w:val="00EC7763"/>
    <w:rsid w:val="00F0208A"/>
    <w:rsid w:val="00F02193"/>
    <w:rsid w:val="00F11912"/>
    <w:rsid w:val="00F149EC"/>
    <w:rsid w:val="00F17DB6"/>
    <w:rsid w:val="00F64E63"/>
    <w:rsid w:val="00F66881"/>
    <w:rsid w:val="00F810E9"/>
    <w:rsid w:val="00F84DDE"/>
    <w:rsid w:val="00FC074D"/>
    <w:rsid w:val="00FC7721"/>
    <w:rsid w:val="00FC7BD4"/>
    <w:rsid w:val="00FE15AF"/>
    <w:rsid w:val="00FE5DBE"/>
    <w:rsid w:val="00FE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2113"/>
  </w:style>
  <w:style w:type="paragraph" w:styleId="Cmsor1">
    <w:name w:val="heading 1"/>
    <w:basedOn w:val="Norml"/>
    <w:next w:val="Norml"/>
    <w:link w:val="Cmsor1Char"/>
    <w:uiPriority w:val="9"/>
    <w:qFormat/>
    <w:rsid w:val="00A44E71"/>
    <w:pPr>
      <w:keepNext/>
      <w:keepLines/>
      <w:numPr>
        <w:numId w:val="26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44E71"/>
    <w:pPr>
      <w:keepNext/>
      <w:keepLines/>
      <w:numPr>
        <w:ilvl w:val="1"/>
        <w:numId w:val="26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44E71"/>
    <w:pPr>
      <w:keepNext/>
      <w:keepLines/>
      <w:numPr>
        <w:ilvl w:val="2"/>
        <w:numId w:val="26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4E71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44E71"/>
    <w:pPr>
      <w:keepNext/>
      <w:keepLines/>
      <w:numPr>
        <w:ilvl w:val="4"/>
        <w:numId w:val="26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44E71"/>
    <w:pPr>
      <w:keepNext/>
      <w:keepLines/>
      <w:numPr>
        <w:ilvl w:val="5"/>
        <w:numId w:val="26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44E71"/>
    <w:pPr>
      <w:keepNext/>
      <w:keepLines/>
      <w:numPr>
        <w:ilvl w:val="6"/>
        <w:numId w:val="2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44E71"/>
    <w:pPr>
      <w:keepNext/>
      <w:keepLines/>
      <w:numPr>
        <w:ilvl w:val="7"/>
        <w:numId w:val="2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44E71"/>
    <w:pPr>
      <w:keepNext/>
      <w:keepLines/>
      <w:numPr>
        <w:ilvl w:val="8"/>
        <w:numId w:val="2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21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72113"/>
    <w:rPr>
      <w:color w:val="0563C1" w:themeColor="hyperlink"/>
      <w:u w:val="single"/>
    </w:rPr>
  </w:style>
  <w:style w:type="paragraph" w:customStyle="1" w:styleId="Standard">
    <w:name w:val="Standard"/>
    <w:rsid w:val="000931DD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1837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37A5"/>
  </w:style>
  <w:style w:type="character" w:styleId="Oldalszm">
    <w:name w:val="page number"/>
    <w:basedOn w:val="Bekezdsalapbettpusa"/>
    <w:uiPriority w:val="99"/>
    <w:semiHidden/>
    <w:unhideWhenUsed/>
    <w:rsid w:val="001837A5"/>
  </w:style>
  <w:style w:type="character" w:styleId="Mrltotthiperhivatkozs">
    <w:name w:val="FollowedHyperlink"/>
    <w:basedOn w:val="Bekezdsalapbettpusa"/>
    <w:uiPriority w:val="99"/>
    <w:semiHidden/>
    <w:unhideWhenUsed/>
    <w:rsid w:val="00EC7763"/>
    <w:rPr>
      <w:color w:val="954F72" w:themeColor="followed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rsid w:val="00EC7763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81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0430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04308"/>
  </w:style>
  <w:style w:type="character" w:customStyle="1" w:styleId="Cmsor1Char">
    <w:name w:val="Címsor 1 Char"/>
    <w:basedOn w:val="Bekezdsalapbettpusa"/>
    <w:link w:val="Cmsor1"/>
    <w:uiPriority w:val="9"/>
    <w:rsid w:val="00A44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44E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44E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44E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44E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44E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44E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44E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44E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incstrkz">
    <w:name w:val="No Spacing"/>
    <w:uiPriority w:val="1"/>
    <w:qFormat/>
    <w:rsid w:val="00A44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0246-44A1-AD40-8A8D-D2D486D3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1722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2</cp:revision>
  <dcterms:created xsi:type="dcterms:W3CDTF">2020-09-23T06:21:00Z</dcterms:created>
  <dcterms:modified xsi:type="dcterms:W3CDTF">2020-09-23T06:21:00Z</dcterms:modified>
</cp:coreProperties>
</file>