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BA" w:rsidRDefault="001E5CBA" w:rsidP="001E5CBA">
      <w:pPr>
        <w:tabs>
          <w:tab w:val="left" w:pos="3960"/>
        </w:tabs>
        <w:rPr>
          <w:rFonts w:ascii="Baskerville Old Face" w:eastAsia="Arial Unicode MS" w:hAnsi="Baskerville Old Face"/>
          <w:b/>
          <w:sz w:val="52"/>
          <w:szCs w:val="52"/>
        </w:rPr>
      </w:pPr>
    </w:p>
    <w:p w:rsidR="001E5CBA" w:rsidRPr="00D83EC8" w:rsidRDefault="001E5CBA" w:rsidP="001E5CBA">
      <w:pPr>
        <w:tabs>
          <w:tab w:val="left" w:pos="3960"/>
        </w:tabs>
        <w:jc w:val="center"/>
        <w:rPr>
          <w:rFonts w:ascii="Baskerville Old Face" w:eastAsia="Arial Unicode MS" w:hAnsi="Baskerville Old Face"/>
          <w:b/>
          <w:sz w:val="52"/>
          <w:szCs w:val="52"/>
        </w:rPr>
      </w:pPr>
      <w:r w:rsidRPr="00D83EC8">
        <w:rPr>
          <w:rFonts w:ascii="Baskerville Old Face" w:eastAsia="Arial Unicode MS" w:hAnsi="Baskerville Old Face"/>
          <w:b/>
          <w:sz w:val="52"/>
          <w:szCs w:val="52"/>
        </w:rPr>
        <w:t>EL</w:t>
      </w:r>
      <w:r w:rsidRPr="00D83EC8">
        <w:rPr>
          <w:rFonts w:eastAsia="Arial Unicode MS"/>
          <w:b/>
          <w:sz w:val="52"/>
          <w:szCs w:val="52"/>
        </w:rPr>
        <w:t>Ő</w:t>
      </w:r>
      <w:r w:rsidRPr="00D83EC8">
        <w:rPr>
          <w:rFonts w:ascii="Baskerville Old Face" w:eastAsia="Arial Unicode MS" w:hAnsi="Baskerville Old Face"/>
          <w:b/>
          <w:sz w:val="52"/>
          <w:szCs w:val="52"/>
        </w:rPr>
        <w:t xml:space="preserve">TERJESZTÉS  </w: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C17AE8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  <w:r>
        <w:rPr>
          <w:rFonts w:ascii="Baskerville Old Face" w:hAnsi="Baskerville Old Face"/>
          <w:b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15pt;margin-top:4.95pt;width:162pt;height:195.75pt;z-index:251660288" wrapcoords="-216 0 -216 21442 21600 21442 21600 0 -216 0">
            <v:imagedata r:id="rId7" o:title=""/>
            <w10:wrap type="tight"/>
          </v:shape>
          <o:OLEObject Type="Embed" ProgID="PBrush" ShapeID="_x0000_s1026" DrawAspect="Content" ObjectID="_1693041882" r:id="rId8"/>
        </w:pic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Pr="00B93164" w:rsidRDefault="001E5CBA" w:rsidP="001E5CBA">
      <w:pPr>
        <w:jc w:val="center"/>
      </w:pPr>
    </w:p>
    <w:p w:rsidR="001E5CBA" w:rsidRDefault="001E5CBA" w:rsidP="001E5CBA">
      <w:pPr>
        <w:rPr>
          <w:rFonts w:ascii="Century Gothic" w:eastAsia="Arial Unicode MS" w:hAnsi="Century Gothic"/>
          <w:sz w:val="44"/>
          <w:szCs w:val="44"/>
        </w:rPr>
      </w:pPr>
    </w:p>
    <w:p w:rsidR="001E5CBA" w:rsidRPr="00D83EC8" w:rsidRDefault="001E5CBA" w:rsidP="001E5CBA">
      <w:pPr>
        <w:jc w:val="center"/>
        <w:rPr>
          <w:rFonts w:ascii="Baskerville Old Face" w:eastAsia="Arial Unicode MS" w:hAnsi="Baskerville Old Face"/>
          <w:sz w:val="36"/>
          <w:szCs w:val="36"/>
        </w:rPr>
      </w:pPr>
      <w:r>
        <w:rPr>
          <w:rFonts w:ascii="Baskerville Old Face" w:eastAsia="Arial Unicode MS" w:hAnsi="Baskerville Old Face"/>
          <w:sz w:val="36"/>
          <w:szCs w:val="36"/>
        </w:rPr>
        <w:t>BALATONBERÉNY</w:t>
      </w:r>
      <w:r w:rsidRPr="00D83EC8">
        <w:rPr>
          <w:rFonts w:ascii="Baskerville Old Face" w:eastAsia="Arial Unicode MS" w:hAnsi="Baskerville Old Face"/>
          <w:sz w:val="36"/>
          <w:szCs w:val="36"/>
        </w:rPr>
        <w:t xml:space="preserve"> KÖZSÉG ÖNKORMÁNYZATI KÉPVISEL</w:t>
      </w:r>
      <w:r w:rsidRPr="00D83EC8">
        <w:rPr>
          <w:rFonts w:ascii="Century Gothic" w:eastAsia="Arial Unicode MS" w:hAnsi="Century Gothic"/>
          <w:sz w:val="36"/>
          <w:szCs w:val="36"/>
        </w:rPr>
        <w:t>Ő</w:t>
      </w:r>
      <w:r w:rsidRPr="00D83EC8">
        <w:rPr>
          <w:rFonts w:ascii="Baskerville Old Face" w:eastAsia="Arial Unicode MS" w:hAnsi="Baskerville Old Face"/>
          <w:sz w:val="36"/>
          <w:szCs w:val="36"/>
        </w:rPr>
        <w:t>-TESTÜLETÉNEK</w:t>
      </w:r>
    </w:p>
    <w:p w:rsidR="001E5CBA" w:rsidRDefault="001E5CBA" w:rsidP="001E5CBA">
      <w:pPr>
        <w:rPr>
          <w:rFonts w:ascii="Baskerville Old Face" w:eastAsia="Arial Unicode MS" w:hAnsi="Baskerville Old Face"/>
          <w:sz w:val="36"/>
          <w:szCs w:val="36"/>
        </w:rPr>
      </w:pPr>
    </w:p>
    <w:p w:rsidR="001E5CBA" w:rsidRDefault="007D1D3C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 xml:space="preserve">2021. szeptember </w:t>
      </w:r>
      <w:r w:rsidR="00D16856">
        <w:rPr>
          <w:rFonts w:ascii="Baskerville Old Face" w:eastAsia="Arial Unicode MS" w:hAnsi="Baskerville Old Face"/>
          <w:b/>
          <w:sz w:val="36"/>
          <w:szCs w:val="36"/>
        </w:rPr>
        <w:t>23.</w:t>
      </w:r>
      <w:r w:rsidR="00DE64EA">
        <w:rPr>
          <w:rFonts w:ascii="Baskerville Old Face" w:eastAsia="Arial Unicode MS" w:hAnsi="Baskerville Old Face"/>
          <w:b/>
          <w:sz w:val="36"/>
          <w:szCs w:val="36"/>
        </w:rPr>
        <w:t>-a</w:t>
      </w:r>
      <w:r w:rsidR="001E5CBA">
        <w:rPr>
          <w:rFonts w:ascii="Baskerville Old Face" w:eastAsia="Arial Unicode MS" w:hAnsi="Baskerville Old Face"/>
          <w:b/>
          <w:sz w:val="36"/>
          <w:szCs w:val="36"/>
        </w:rPr>
        <w:t>i</w:t>
      </w:r>
      <w:r w:rsidR="00D16856">
        <w:rPr>
          <w:rFonts w:ascii="Baskerville Old Face" w:eastAsia="Arial Unicode MS" w:hAnsi="Baskerville Old Face"/>
          <w:b/>
          <w:sz w:val="36"/>
          <w:szCs w:val="36"/>
        </w:rPr>
        <w:t xml:space="preserve"> </w:t>
      </w:r>
      <w:r w:rsidR="00324A1D">
        <w:rPr>
          <w:rFonts w:ascii="Baskerville Old Face" w:eastAsia="Arial Unicode MS" w:hAnsi="Baskerville Old Face"/>
          <w:b/>
          <w:sz w:val="36"/>
          <w:szCs w:val="36"/>
        </w:rPr>
        <w:t xml:space="preserve">rendkívüli nyilvános </w:t>
      </w:r>
      <w:r w:rsidR="001E5CBA" w:rsidRPr="004851B3">
        <w:rPr>
          <w:rFonts w:ascii="Baskerville Old Face" w:eastAsia="Arial Unicode MS" w:hAnsi="Baskerville Old Face"/>
          <w:b/>
          <w:sz w:val="36"/>
          <w:szCs w:val="36"/>
        </w:rPr>
        <w:t xml:space="preserve">ülésére </w:t>
      </w:r>
    </w:p>
    <w:p w:rsidR="001E5CBA" w:rsidRPr="00AD107C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4851B3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4851B3">
        <w:rPr>
          <w:rFonts w:ascii="Baskerville Old Face" w:eastAsia="Arial Unicode MS" w:hAnsi="Baskerville Old Face"/>
          <w:b/>
          <w:sz w:val="36"/>
          <w:szCs w:val="36"/>
        </w:rPr>
        <w:t>TÁRGY: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Bursa Hungarica Ösztöndíj-pályázat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9A5DEB" w:rsidRDefault="001E5CBA" w:rsidP="001E5CBA">
      <w:pPr>
        <w:jc w:val="center"/>
        <w:rPr>
          <w:rFonts w:ascii="Tahoma" w:eastAsia="Arial Unicode MS" w:hAnsi="Tahoma" w:cs="Tahoma"/>
          <w:b/>
          <w:sz w:val="36"/>
          <w:szCs w:val="36"/>
        </w:rPr>
      </w:pPr>
      <w:r w:rsidRPr="009A5DEB">
        <w:rPr>
          <w:rFonts w:ascii="Tahoma" w:eastAsia="Arial Unicode MS" w:hAnsi="Tahoma" w:cs="Tahoma"/>
          <w:b/>
          <w:sz w:val="36"/>
          <w:szCs w:val="36"/>
        </w:rPr>
        <w:t>ELŐADÓ:</w:t>
      </w:r>
    </w:p>
    <w:p w:rsidR="001E5CBA" w:rsidRPr="00815265" w:rsidRDefault="00DE64EA" w:rsidP="001E5CBA">
      <w:pPr>
        <w:spacing w:before="160" w:after="80"/>
        <w:jc w:val="center"/>
        <w:rPr>
          <w:rFonts w:ascii="Cambria" w:hAnsi="Cambria"/>
        </w:rPr>
      </w:pPr>
      <w:r>
        <w:rPr>
          <w:rFonts w:ascii="Cambria" w:hAnsi="Cambria"/>
          <w:sz w:val="36"/>
          <w:szCs w:val="36"/>
        </w:rPr>
        <w:t>Horváth László</w:t>
      </w:r>
      <w:r w:rsidR="001E5CBA" w:rsidRPr="00815265">
        <w:rPr>
          <w:rFonts w:ascii="Cambria" w:hAnsi="Cambria"/>
          <w:sz w:val="36"/>
          <w:szCs w:val="36"/>
        </w:rPr>
        <w:t xml:space="preserve"> polgármester</w:t>
      </w:r>
    </w:p>
    <w:p w:rsidR="001E5CBA" w:rsidRDefault="001E5CBA" w:rsidP="001E5CBA">
      <w:pPr>
        <w:jc w:val="both"/>
        <w:rPr>
          <w:rFonts w:ascii="Cambria" w:hAnsi="Cambria"/>
          <w:b/>
          <w:u w:val="single"/>
        </w:rPr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  <w:rPr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b/>
          <w:sz w:val="22"/>
          <w:szCs w:val="22"/>
        </w:rPr>
        <w:t>Tisztelt Képviselő-testület!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</w:t>
      </w:r>
      <w:r w:rsidR="00931177">
        <w:rPr>
          <w:rFonts w:asciiTheme="majorHAnsi" w:hAnsiTheme="majorHAnsi"/>
          <w:sz w:val="22"/>
          <w:szCs w:val="22"/>
        </w:rPr>
        <w:t xml:space="preserve"> Innovációs és Technológiai Minisztérium megbízásából</w:t>
      </w:r>
      <w:r w:rsidRPr="00EF5617">
        <w:rPr>
          <w:rFonts w:asciiTheme="majorHAnsi" w:hAnsiTheme="majorHAnsi"/>
          <w:sz w:val="22"/>
          <w:szCs w:val="22"/>
        </w:rPr>
        <w:t xml:space="preserve"> Emberi Erőforrások </w:t>
      </w:r>
      <w:r w:rsidR="00931177">
        <w:rPr>
          <w:rFonts w:asciiTheme="majorHAnsi" w:hAnsiTheme="majorHAnsi"/>
          <w:sz w:val="22"/>
          <w:szCs w:val="22"/>
        </w:rPr>
        <w:t>Támogatáskezelő a 2022</w:t>
      </w:r>
      <w:r w:rsidRPr="00EF5617">
        <w:rPr>
          <w:rFonts w:asciiTheme="majorHAnsi" w:hAnsiTheme="majorHAnsi"/>
          <w:sz w:val="22"/>
          <w:szCs w:val="22"/>
        </w:rPr>
        <w:t>. évre vonatkozóan ismételten meghirdette a Bursa Hungarica Felsőoktatási Önkormányzati Ösztöndíjpályázatot.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ösztöndíjpályázat célja, hogy a hátrányos helyzetű, szociálisan rászoruló fiatalok számára is elérhetővé váljon a felsőoktatásban való részvétel.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önkormányzatok számára a pályázati rendszerben való részvétel önkéntes. Az ösztöndíjpályázathoz történő csatlakozásról évente kell döntenie a települési önkormányzatnak.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A polgármester által aláírt csatlakozási nyilatkozatot </w:t>
      </w:r>
      <w:r w:rsidRPr="00EF5617">
        <w:rPr>
          <w:rFonts w:asciiTheme="majorHAnsi" w:hAnsiTheme="majorHAnsi"/>
          <w:b/>
          <w:sz w:val="22"/>
          <w:szCs w:val="22"/>
        </w:rPr>
        <w:t>2</w:t>
      </w:r>
      <w:r w:rsidR="00931177">
        <w:rPr>
          <w:rFonts w:asciiTheme="majorHAnsi" w:hAnsiTheme="majorHAnsi"/>
          <w:b/>
          <w:sz w:val="22"/>
          <w:szCs w:val="22"/>
        </w:rPr>
        <w:t>021. október 1</w:t>
      </w:r>
      <w:r w:rsidRPr="00EF5617">
        <w:rPr>
          <w:rFonts w:asciiTheme="majorHAnsi" w:hAnsiTheme="majorHAnsi"/>
          <w:b/>
          <w:sz w:val="22"/>
          <w:szCs w:val="22"/>
        </w:rPr>
        <w:t xml:space="preserve">-ig </w:t>
      </w:r>
      <w:r w:rsidRPr="00EF5617">
        <w:rPr>
          <w:rFonts w:asciiTheme="majorHAnsi" w:hAnsiTheme="majorHAnsi"/>
          <w:sz w:val="22"/>
          <w:szCs w:val="22"/>
        </w:rPr>
        <w:t>kell eljuttatni az Emberi Erőforrás Támogatáskezelő részére.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 pályázati felhívásoknak az Általános Szerződési Feltételekben meghatározott alapfeltételeket kell tartalmaznia. Ezek bővítésére illetve szűkítésére nincs lehetőség; a pályázati felhívások az alapfeltételeken kívül kizárólag a pályázat elbírálásához szükséges egyéb feltételeket, valamint az önkormányzat által meghatározott prioritásokat tartalmazhatják.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kiírásának határideje:</w:t>
      </w:r>
      <w:r w:rsidR="00931177">
        <w:rPr>
          <w:rFonts w:asciiTheme="majorHAnsi" w:hAnsiTheme="majorHAnsi"/>
          <w:b/>
          <w:sz w:val="22"/>
          <w:szCs w:val="22"/>
        </w:rPr>
        <w:t>2021. október 5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benyújtásának határideje:</w:t>
      </w:r>
      <w:r w:rsidR="00931177">
        <w:rPr>
          <w:rFonts w:asciiTheme="majorHAnsi" w:hAnsiTheme="majorHAnsi"/>
          <w:b/>
          <w:sz w:val="22"/>
          <w:szCs w:val="22"/>
        </w:rPr>
        <w:t>2021</w:t>
      </w:r>
      <w:r w:rsidRPr="00EF5617">
        <w:rPr>
          <w:rFonts w:asciiTheme="majorHAnsi" w:hAnsiTheme="majorHAnsi"/>
          <w:b/>
          <w:sz w:val="22"/>
          <w:szCs w:val="22"/>
        </w:rPr>
        <w:t>. november</w:t>
      </w:r>
      <w:r w:rsidR="00DE64EA">
        <w:rPr>
          <w:rFonts w:asciiTheme="majorHAnsi" w:hAnsiTheme="majorHAnsi"/>
          <w:b/>
          <w:sz w:val="22"/>
          <w:szCs w:val="22"/>
        </w:rPr>
        <w:t xml:space="preserve"> 5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elbírálásának határideje:</w:t>
      </w:r>
      <w:r w:rsidR="00931177">
        <w:rPr>
          <w:rFonts w:asciiTheme="majorHAnsi" w:hAnsiTheme="majorHAnsi"/>
          <w:b/>
          <w:sz w:val="22"/>
          <w:szCs w:val="22"/>
        </w:rPr>
        <w:t>2021</w:t>
      </w:r>
      <w:r w:rsidRPr="00EF5617">
        <w:rPr>
          <w:rFonts w:asciiTheme="majorHAnsi" w:hAnsiTheme="majorHAnsi"/>
          <w:b/>
          <w:sz w:val="22"/>
          <w:szCs w:val="22"/>
        </w:rPr>
        <w:t xml:space="preserve">. </w:t>
      </w:r>
      <w:r w:rsidR="00931177">
        <w:rPr>
          <w:rFonts w:asciiTheme="majorHAnsi" w:hAnsiTheme="majorHAnsi"/>
          <w:b/>
          <w:sz w:val="22"/>
          <w:szCs w:val="22"/>
        </w:rPr>
        <w:t>december 6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Az önkormányzat döntéséről szóló értesítés megküldésének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 xml:space="preserve">és a megítélt támogatások összesített adatai közzétételének határideje: </w:t>
      </w:r>
      <w:r w:rsidR="00931177">
        <w:rPr>
          <w:rFonts w:asciiTheme="majorHAnsi" w:hAnsiTheme="majorHAnsi"/>
          <w:b/>
          <w:sz w:val="22"/>
          <w:szCs w:val="22"/>
          <w:u w:val="single"/>
        </w:rPr>
        <w:t>2021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 decem</w:t>
      </w:r>
      <w:r w:rsidR="00931177">
        <w:rPr>
          <w:rFonts w:asciiTheme="majorHAnsi" w:hAnsiTheme="majorHAnsi"/>
          <w:b/>
          <w:sz w:val="22"/>
          <w:szCs w:val="22"/>
          <w:u w:val="single"/>
        </w:rPr>
        <w:t>ber 8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 xml:space="preserve">Az ösztöndíj időtartama: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„A” típusú pályázat esetén 10 hónap, azaz két egymást</w:t>
      </w:r>
      <w:r w:rsidR="00931177">
        <w:rPr>
          <w:rFonts w:asciiTheme="majorHAnsi" w:hAnsiTheme="majorHAnsi"/>
          <w:sz w:val="22"/>
          <w:szCs w:val="22"/>
        </w:rPr>
        <w:t xml:space="preserve"> követő tanulmányi félév (a 2021/2022</w:t>
      </w:r>
      <w:r w:rsidRPr="00EF5617">
        <w:rPr>
          <w:rFonts w:asciiTheme="majorHAnsi" w:hAnsiTheme="majorHAnsi"/>
          <w:sz w:val="22"/>
          <w:szCs w:val="22"/>
        </w:rPr>
        <w:t>. tanév m</w:t>
      </w:r>
      <w:r w:rsidR="00DE64EA">
        <w:rPr>
          <w:rFonts w:asciiTheme="majorHAnsi" w:hAnsiTheme="majorHAnsi"/>
          <w:sz w:val="22"/>
          <w:szCs w:val="22"/>
        </w:rPr>
        <w:t>á</w:t>
      </w:r>
      <w:r w:rsidR="00931177">
        <w:rPr>
          <w:rFonts w:asciiTheme="majorHAnsi" w:hAnsiTheme="majorHAnsi"/>
          <w:sz w:val="22"/>
          <w:szCs w:val="22"/>
        </w:rPr>
        <w:t>sodik (tavaszi) féléve és a 2022/2023</w:t>
      </w:r>
      <w:r w:rsidRPr="00EF5617">
        <w:rPr>
          <w:rFonts w:asciiTheme="majorHAnsi" w:hAnsiTheme="majorHAnsi"/>
          <w:sz w:val="22"/>
          <w:szCs w:val="22"/>
        </w:rPr>
        <w:t>. tanév első (őszi) féléve),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„B” típusú pályázat esetén 3 x 10 hónap, azaz hat egymás</w:t>
      </w:r>
      <w:r w:rsidR="00DE64EA">
        <w:rPr>
          <w:rFonts w:asciiTheme="majorHAnsi" w:hAnsiTheme="majorHAnsi"/>
          <w:sz w:val="22"/>
          <w:szCs w:val="22"/>
        </w:rPr>
        <w:t>t</w:t>
      </w:r>
      <w:r w:rsidR="00931177">
        <w:rPr>
          <w:rFonts w:asciiTheme="majorHAnsi" w:hAnsiTheme="majorHAnsi"/>
          <w:sz w:val="22"/>
          <w:szCs w:val="22"/>
        </w:rPr>
        <w:t xml:space="preserve"> követő tanulmányi félév (a 2022/2023. tanév, a 2023/2024. tanév és a 2024</w:t>
      </w:r>
      <w:r w:rsidRPr="00EF5617">
        <w:rPr>
          <w:rFonts w:asciiTheme="majorHAnsi" w:hAnsiTheme="majorHAnsi"/>
          <w:sz w:val="22"/>
          <w:szCs w:val="22"/>
        </w:rPr>
        <w:t>/20</w:t>
      </w:r>
      <w:r w:rsidR="00931177">
        <w:rPr>
          <w:rFonts w:asciiTheme="majorHAnsi" w:hAnsiTheme="majorHAnsi"/>
          <w:sz w:val="22"/>
          <w:szCs w:val="22"/>
        </w:rPr>
        <w:t>25</w:t>
      </w:r>
      <w:r w:rsidRPr="00EF5617">
        <w:rPr>
          <w:rFonts w:asciiTheme="majorHAnsi" w:hAnsiTheme="majorHAnsi"/>
          <w:sz w:val="22"/>
          <w:szCs w:val="22"/>
        </w:rPr>
        <w:t>. tanév).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(A Bursa Hungarica Felsőoktatási Önkormányzati Ösz</w:t>
      </w:r>
      <w:r w:rsidR="00931177">
        <w:rPr>
          <w:rFonts w:asciiTheme="majorHAnsi" w:hAnsiTheme="majorHAnsi"/>
          <w:sz w:val="22"/>
          <w:szCs w:val="22"/>
        </w:rPr>
        <w:t>töndíjpályázat 2022</w:t>
      </w:r>
      <w:r w:rsidRPr="00EF5617">
        <w:rPr>
          <w:rFonts w:asciiTheme="majorHAnsi" w:hAnsiTheme="majorHAnsi"/>
          <w:sz w:val="22"/>
          <w:szCs w:val="22"/>
        </w:rPr>
        <w:t>. évi fordulójáról szóló általános tájékoztató anyagot, az általános szerződési feltételekről szóló tájékoztató anyagot és az ütemtervet, valamint az ajánlott pályázati kiírások szövegét mellékelem az előterjesztéshez.)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A95AC7">
        <w:rPr>
          <w:rFonts w:asciiTheme="majorHAnsi" w:hAnsiTheme="majorHAnsi"/>
          <w:sz w:val="22"/>
          <w:szCs w:val="22"/>
        </w:rPr>
        <w:t>A Bursa Hungarica ösztöndíjak kifizetése céljából</w:t>
      </w:r>
      <w:r w:rsidR="00A95AC7">
        <w:rPr>
          <w:rFonts w:asciiTheme="majorHAnsi" w:hAnsiTheme="majorHAnsi"/>
          <w:sz w:val="22"/>
          <w:szCs w:val="22"/>
        </w:rPr>
        <w:t xml:space="preserve"> ebben az évben összesen 200.000</w:t>
      </w:r>
      <w:r w:rsidR="004568D2" w:rsidRPr="00A95AC7">
        <w:rPr>
          <w:rFonts w:asciiTheme="majorHAnsi" w:hAnsiTheme="majorHAnsi"/>
          <w:sz w:val="22"/>
          <w:szCs w:val="22"/>
        </w:rPr>
        <w:t xml:space="preserve"> Ft ösztöndíj került </w:t>
      </w:r>
      <w:r w:rsidR="00A95AC7">
        <w:rPr>
          <w:rFonts w:asciiTheme="majorHAnsi" w:hAnsiTheme="majorHAnsi"/>
          <w:sz w:val="22"/>
          <w:szCs w:val="22"/>
        </w:rPr>
        <w:t>átutalásra</w:t>
      </w:r>
      <w:r w:rsidRPr="00A95AC7">
        <w:rPr>
          <w:rFonts w:asciiTheme="majorHAnsi" w:hAnsiTheme="majorHAnsi"/>
          <w:sz w:val="22"/>
          <w:szCs w:val="22"/>
        </w:rPr>
        <w:t>.  Ez évben utalási kötelezettsége már nincs az önkormányzatnak.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Javasolom, hogy 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az előző évekhez hasonlóan csatlakozzon az ösztöndíjrend</w:t>
      </w:r>
      <w:r>
        <w:rPr>
          <w:rFonts w:asciiTheme="majorHAnsi" w:hAnsiTheme="majorHAnsi"/>
          <w:sz w:val="22"/>
          <w:szCs w:val="22"/>
        </w:rPr>
        <w:t>sze</w:t>
      </w:r>
      <w:r w:rsidR="00931177">
        <w:rPr>
          <w:rFonts w:asciiTheme="majorHAnsi" w:hAnsiTheme="majorHAnsi"/>
          <w:sz w:val="22"/>
          <w:szCs w:val="22"/>
        </w:rPr>
        <w:t>r 2022</w:t>
      </w:r>
      <w:r w:rsidRPr="00EF5617">
        <w:rPr>
          <w:rFonts w:asciiTheme="majorHAnsi" w:hAnsiTheme="majorHAnsi"/>
          <w:sz w:val="22"/>
          <w:szCs w:val="22"/>
        </w:rPr>
        <w:t>. évi fordulójához, hogy ily módon támogassa a felsőoktatásban tanuló, illetve tanulni vágyó helyi fiatalokat.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EF5617">
        <w:rPr>
          <w:rFonts w:asciiTheme="majorHAnsi" w:hAnsiTheme="majorHAnsi"/>
          <w:b/>
          <w:sz w:val="22"/>
          <w:szCs w:val="22"/>
          <w:u w:val="single"/>
        </w:rPr>
        <w:t>Határozati javaslat: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FE6A98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csatlakozni kíván a hátrányos szociális helyzetű felsőoktatási hallgatók, illetőleg felsőoktatási tanulmányokat kezdő fiatalok támogatására létrehozott Bursa Hungarica Felsőoktatási Önkormányzati Ösztöndíjrendszer 20</w:t>
      </w:r>
      <w:r w:rsidR="00931177">
        <w:rPr>
          <w:rFonts w:asciiTheme="majorHAnsi" w:hAnsiTheme="majorHAnsi"/>
          <w:sz w:val="22"/>
          <w:szCs w:val="22"/>
        </w:rPr>
        <w:t>22</w:t>
      </w:r>
      <w:r w:rsidRPr="00EF5617">
        <w:rPr>
          <w:rFonts w:asciiTheme="majorHAnsi" w:hAnsiTheme="majorHAnsi"/>
          <w:sz w:val="22"/>
          <w:szCs w:val="22"/>
        </w:rPr>
        <w:t>. évi pályázati fordulójához, melynek „Általános Szerződési Feltételeit” elfogadja és kötelezettséget vállal arra, hogy a pályázatok kiírása, elbírálása és a települési önkormányzat által nyújtott támogatás összegének továbbítása során maradéktalanul az Általános Szerződési Feltételekben foglaltaknak megfelelően jár el.</w:t>
      </w:r>
    </w:p>
    <w:p w:rsidR="001E5CBA" w:rsidRPr="00EF5617" w:rsidRDefault="001E5CBA" w:rsidP="001E5CBA">
      <w:pPr>
        <w:ind w:left="36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kötelezettséget vállal arra, hogy a Bursa Hungarica Felsőoktatási Önkormány</w:t>
      </w:r>
      <w:r w:rsidR="00931177">
        <w:rPr>
          <w:rFonts w:asciiTheme="majorHAnsi" w:hAnsiTheme="majorHAnsi"/>
          <w:sz w:val="22"/>
          <w:szCs w:val="22"/>
        </w:rPr>
        <w:t>zati Ösztöndíjrendszer 2022</w:t>
      </w:r>
      <w:r w:rsidRPr="00EF5617">
        <w:rPr>
          <w:rFonts w:asciiTheme="majorHAnsi" w:hAnsiTheme="majorHAnsi"/>
          <w:sz w:val="22"/>
          <w:szCs w:val="22"/>
        </w:rPr>
        <w:t>. évi fordulója keretében a beérkezett pályázatokat és a pályázatokról hozott döntését a EPER-Bursa rendszerben rögzíti (</w:t>
      </w:r>
      <w:hyperlink r:id="rId9" w:history="1">
        <w:r w:rsidRPr="00EF5617">
          <w:rPr>
            <w:rStyle w:val="Hiperhivatkozs"/>
            <w:rFonts w:asciiTheme="majorHAnsi" w:hAnsiTheme="majorHAnsi"/>
            <w:sz w:val="22"/>
            <w:szCs w:val="22"/>
          </w:rPr>
          <w:t>https://www.eper.hu/eperbursa/onk/tonkbelep.aspx</w:t>
        </w:r>
      </w:hyperlink>
      <w:r w:rsidRPr="00EF5617">
        <w:rPr>
          <w:rFonts w:asciiTheme="majorHAnsi" w:hAnsiTheme="majorHAnsi"/>
          <w:sz w:val="22"/>
          <w:szCs w:val="22"/>
        </w:rPr>
        <w:t>).</w:t>
      </w:r>
    </w:p>
    <w:p w:rsidR="001E5CBA" w:rsidRPr="00EF5617" w:rsidRDefault="001E5CBA" w:rsidP="001E5CBA">
      <w:pPr>
        <w:ind w:left="72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nyilatkozik arról, hogy az EPER-Bursa rendszerben általa meghatározott és a pályázóktól bekért, a szociális körülmények igazolására fontosnak tartott nyilatkozatok és mellékletek nem állnak ellentétben a pályázati kiírás feltételeivel.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pStyle w:val="Listaszerbekezds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Önkormányzati Képviselő-testülete az előterjesztés melléklete szerinti formában a Bursa Hungarica Felsőoktatási Önkormányzati Ösztöndíjpályázatot az A és B típus tekintetében kiírja.</w:t>
      </w:r>
    </w:p>
    <w:p w:rsidR="001E5CBA" w:rsidRPr="00EF5617" w:rsidRDefault="001E5CBA" w:rsidP="001E5CBA">
      <w:pPr>
        <w:pStyle w:val="Listaszerbekezds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Határidő: szándéknyilatkozat megkü</w:t>
      </w:r>
      <w:r w:rsidR="00931177">
        <w:rPr>
          <w:rFonts w:asciiTheme="majorHAnsi" w:hAnsiTheme="majorHAnsi"/>
          <w:sz w:val="22"/>
          <w:szCs w:val="22"/>
        </w:rPr>
        <w:t>ldésére: 2021</w:t>
      </w:r>
      <w:r>
        <w:rPr>
          <w:rFonts w:asciiTheme="majorHAnsi" w:hAnsiTheme="majorHAnsi"/>
          <w:sz w:val="22"/>
          <w:szCs w:val="22"/>
        </w:rPr>
        <w:t>. ok</w:t>
      </w:r>
      <w:r w:rsidR="00931177">
        <w:rPr>
          <w:rFonts w:asciiTheme="majorHAnsi" w:hAnsiTheme="majorHAnsi"/>
          <w:sz w:val="22"/>
          <w:szCs w:val="22"/>
        </w:rPr>
        <w:t>tóber 1</w:t>
      </w:r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 pályázat ki</w:t>
      </w:r>
      <w:r w:rsidR="00931177">
        <w:rPr>
          <w:rFonts w:asciiTheme="majorHAnsi" w:hAnsiTheme="majorHAnsi"/>
          <w:sz w:val="22"/>
          <w:szCs w:val="22"/>
        </w:rPr>
        <w:t>írására: 2021. október 5</w:t>
      </w:r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Felelős:</w:t>
      </w:r>
      <w:r>
        <w:rPr>
          <w:rFonts w:asciiTheme="majorHAnsi" w:hAnsiTheme="majorHAnsi"/>
          <w:sz w:val="22"/>
          <w:szCs w:val="22"/>
        </w:rPr>
        <w:t xml:space="preserve"> Horváth László</w:t>
      </w:r>
      <w:r w:rsidRPr="00EF5617">
        <w:rPr>
          <w:rFonts w:asciiTheme="majorHAnsi" w:hAnsiTheme="majorHAnsi"/>
          <w:sz w:val="22"/>
          <w:szCs w:val="22"/>
        </w:rPr>
        <w:t xml:space="preserve"> polgármester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Balato</w:t>
      </w:r>
      <w:r w:rsidR="00931177">
        <w:rPr>
          <w:rFonts w:asciiTheme="majorHAnsi" w:hAnsiTheme="majorHAnsi"/>
          <w:sz w:val="22"/>
          <w:szCs w:val="22"/>
        </w:rPr>
        <w:t xml:space="preserve">nberény, 2021. szeptember </w:t>
      </w:r>
      <w:r w:rsidR="007D1D3C">
        <w:rPr>
          <w:rFonts w:asciiTheme="majorHAnsi" w:hAnsiTheme="majorHAnsi"/>
          <w:sz w:val="22"/>
          <w:szCs w:val="22"/>
        </w:rPr>
        <w:t>10.</w:t>
      </w:r>
      <w:bookmarkStart w:id="0" w:name="_GoBack"/>
      <w:bookmarkEnd w:id="0"/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Horváth László</w:t>
      </w:r>
      <w:r w:rsidRPr="00EF5617">
        <w:rPr>
          <w:rFonts w:asciiTheme="majorHAnsi" w:hAnsiTheme="majorHAnsi"/>
          <w:sz w:val="22"/>
          <w:szCs w:val="22"/>
        </w:rPr>
        <w:t>sk.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polgármester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Default="001E5CBA" w:rsidP="001E5CBA"/>
    <w:p w:rsidR="001E5CBA" w:rsidRDefault="001E5CBA" w:rsidP="001E5CBA"/>
    <w:p w:rsidR="00B14136" w:rsidRDefault="00B14136"/>
    <w:sectPr w:rsidR="00B14136" w:rsidSect="000467A7">
      <w:headerReference w:type="even" r:id="rId10"/>
      <w:headerReference w:type="default" r:id="rId11"/>
      <w:pgSz w:w="11906" w:h="16838"/>
      <w:pgMar w:top="719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4D3" w:rsidRDefault="005774D3" w:rsidP="00621ED3">
      <w:r>
        <w:separator/>
      </w:r>
    </w:p>
  </w:endnote>
  <w:endnote w:type="continuationSeparator" w:id="1">
    <w:p w:rsidR="005774D3" w:rsidRDefault="005774D3" w:rsidP="00621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4D3" w:rsidRDefault="005774D3" w:rsidP="00621ED3">
      <w:r>
        <w:separator/>
      </w:r>
    </w:p>
  </w:footnote>
  <w:footnote w:type="continuationSeparator" w:id="1">
    <w:p w:rsidR="005774D3" w:rsidRDefault="005774D3" w:rsidP="00621E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CD2" w:rsidRDefault="00C17AE8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44CD2" w:rsidRDefault="005774D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CD2" w:rsidRDefault="00C17AE8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24A1D">
      <w:rPr>
        <w:rStyle w:val="Oldalszm"/>
        <w:noProof/>
      </w:rPr>
      <w:t>2</w:t>
    </w:r>
    <w:r>
      <w:rPr>
        <w:rStyle w:val="Oldalszm"/>
      </w:rPr>
      <w:fldChar w:fldCharType="end"/>
    </w:r>
  </w:p>
  <w:p w:rsidR="00F44CD2" w:rsidRDefault="005774D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005F3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CBA"/>
    <w:rsid w:val="000E0462"/>
    <w:rsid w:val="001328D1"/>
    <w:rsid w:val="00163FE3"/>
    <w:rsid w:val="001C659D"/>
    <w:rsid w:val="001E5CBA"/>
    <w:rsid w:val="0028373A"/>
    <w:rsid w:val="00324A1D"/>
    <w:rsid w:val="004568D2"/>
    <w:rsid w:val="004B1B24"/>
    <w:rsid w:val="004B4C9A"/>
    <w:rsid w:val="005774D3"/>
    <w:rsid w:val="00621ED3"/>
    <w:rsid w:val="006746E6"/>
    <w:rsid w:val="00745BA6"/>
    <w:rsid w:val="007D1D3C"/>
    <w:rsid w:val="00931177"/>
    <w:rsid w:val="0096712A"/>
    <w:rsid w:val="00A95AC7"/>
    <w:rsid w:val="00B14136"/>
    <w:rsid w:val="00BA048B"/>
    <w:rsid w:val="00C17AE8"/>
    <w:rsid w:val="00CB21A9"/>
    <w:rsid w:val="00CE450B"/>
    <w:rsid w:val="00D16856"/>
    <w:rsid w:val="00D96C77"/>
    <w:rsid w:val="00DE64EA"/>
    <w:rsid w:val="00E0729A"/>
    <w:rsid w:val="00E86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E5C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E5C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E5CBA"/>
  </w:style>
  <w:style w:type="character" w:styleId="Hiperhivatkozs">
    <w:name w:val="Hyperlink"/>
    <w:basedOn w:val="Bekezdsalapbettpusa"/>
    <w:rsid w:val="001E5CB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E5CB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95AC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5AC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per.hu/eperbursa/onk/tonkbelep.asp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552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Farkasné Köcski Mónika</dc:creator>
  <cp:keywords/>
  <dc:description/>
  <cp:lastModifiedBy>User</cp:lastModifiedBy>
  <cp:revision>6</cp:revision>
  <cp:lastPrinted>2021-09-07T06:43:00Z</cp:lastPrinted>
  <dcterms:created xsi:type="dcterms:W3CDTF">2021-09-02T09:55:00Z</dcterms:created>
  <dcterms:modified xsi:type="dcterms:W3CDTF">2021-09-13T10:38:00Z</dcterms:modified>
</cp:coreProperties>
</file>