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AEF" w:rsidRDefault="00DD1AEF" w:rsidP="00DD1AE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DD1AEF" w:rsidRPr="00C94449" w:rsidRDefault="00DD1AEF" w:rsidP="00DD1AE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DD1AEF" w:rsidRPr="00C94449" w:rsidRDefault="00DD1AEF" w:rsidP="00DD1AEF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AEF" w:rsidRPr="00C94449" w:rsidRDefault="00DD1AEF" w:rsidP="00DD1AEF">
      <w:pPr>
        <w:jc w:val="center"/>
        <w:rPr>
          <w:rFonts w:ascii="Century Gothic" w:hAnsi="Century Gothic"/>
        </w:rPr>
      </w:pPr>
    </w:p>
    <w:p w:rsidR="00DD1AEF" w:rsidRPr="00C94449" w:rsidRDefault="00DD1AEF" w:rsidP="00DD1AEF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DD1AEF" w:rsidRPr="00C94449" w:rsidRDefault="00DD1AEF" w:rsidP="00DD1AEF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C94449">
        <w:rPr>
          <w:rFonts w:ascii="Century Gothic" w:eastAsia="Arial Unicode MS" w:hAnsi="Century Gothic"/>
          <w:sz w:val="36"/>
          <w:szCs w:val="36"/>
        </w:rPr>
        <w:t>BALATON</w:t>
      </w:r>
      <w:r>
        <w:rPr>
          <w:rFonts w:ascii="Century Gothic" w:eastAsia="Arial Unicode MS" w:hAnsi="Century Gothic"/>
          <w:sz w:val="36"/>
          <w:szCs w:val="36"/>
        </w:rPr>
        <w:t xml:space="preserve">BERÉNY </w:t>
      </w:r>
      <w:r w:rsidRPr="00C94449">
        <w:rPr>
          <w:rFonts w:ascii="Century Gothic" w:eastAsia="Arial Unicode MS" w:hAnsi="Century Gothic"/>
          <w:sz w:val="36"/>
          <w:szCs w:val="36"/>
        </w:rPr>
        <w:t>KÖZSÉG ÖNKORMÁNYZATI KÉPVISELŐ-TESTÜLETÉNEK</w:t>
      </w:r>
    </w:p>
    <w:p w:rsidR="00DD1AEF" w:rsidRDefault="00DD1AEF" w:rsidP="00DD1AEF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DD1AEF" w:rsidRPr="00C94449" w:rsidRDefault="00DD1AEF" w:rsidP="00DD1AEF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DD1AEF" w:rsidRPr="00C94449" w:rsidRDefault="00DD1AEF" w:rsidP="00DD1AE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2021. október 7.-e</w:t>
      </w:r>
      <w:r w:rsidRPr="00C94449">
        <w:rPr>
          <w:rFonts w:ascii="Century Gothic" w:eastAsia="Arial Unicode MS" w:hAnsi="Century Gothic"/>
          <w:b/>
          <w:sz w:val="36"/>
          <w:szCs w:val="36"/>
        </w:rPr>
        <w:t xml:space="preserve">i </w:t>
      </w:r>
      <w:r>
        <w:rPr>
          <w:rFonts w:ascii="Century Gothic" w:eastAsia="Arial Unicode MS" w:hAnsi="Century Gothic"/>
          <w:b/>
          <w:sz w:val="36"/>
          <w:szCs w:val="36"/>
        </w:rPr>
        <w:t xml:space="preserve">nyilvános </w:t>
      </w:r>
      <w:r w:rsidRPr="00C94449">
        <w:rPr>
          <w:rFonts w:ascii="Century Gothic" w:eastAsia="Arial Unicode MS" w:hAnsi="Century Gothic"/>
          <w:b/>
          <w:sz w:val="36"/>
          <w:szCs w:val="36"/>
        </w:rPr>
        <w:t xml:space="preserve">ülésére </w:t>
      </w:r>
    </w:p>
    <w:p w:rsidR="00DD1AEF" w:rsidRPr="00C94449" w:rsidRDefault="00DD1AEF" w:rsidP="00DD1AE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DD1AEF" w:rsidRDefault="00DD1AEF" w:rsidP="00DD1AE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C94449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DD1AEF" w:rsidRPr="00C94449" w:rsidRDefault="00DD1AEF" w:rsidP="00DD1AE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2021. évi </w:t>
      </w:r>
      <w:r w:rsidR="004D7EE9">
        <w:rPr>
          <w:rFonts w:ascii="Century Gothic" w:eastAsia="Arial Unicode MS" w:hAnsi="Century Gothic"/>
          <w:b/>
          <w:sz w:val="36"/>
          <w:szCs w:val="36"/>
        </w:rPr>
        <w:t>közbeszerzési terv módosítása</w:t>
      </w:r>
    </w:p>
    <w:p w:rsidR="00DD1AEF" w:rsidRDefault="00DD1AEF" w:rsidP="00DD1AE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DD1AEF" w:rsidRPr="00C94449" w:rsidRDefault="00DD1AEF" w:rsidP="00DD1AE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C94449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4D7EE9" w:rsidRPr="00E6137F" w:rsidRDefault="00E6137F" w:rsidP="00E6137F">
      <w:pPr>
        <w:jc w:val="center"/>
        <w:rPr>
          <w:rFonts w:ascii="Century Gothic" w:hAnsi="Century Gothic" w:cs="Times New Roman"/>
          <w:b/>
          <w:sz w:val="32"/>
          <w:szCs w:val="32"/>
        </w:rPr>
      </w:pPr>
      <w:r w:rsidRPr="00E6137F">
        <w:rPr>
          <w:rFonts w:ascii="Century Gothic" w:hAnsi="Century Gothic" w:cs="Times New Roman"/>
          <w:b/>
          <w:sz w:val="32"/>
          <w:szCs w:val="32"/>
        </w:rPr>
        <w:t>Mestyán Valéria</w:t>
      </w:r>
    </w:p>
    <w:p w:rsidR="00E6137F" w:rsidRPr="00E6137F" w:rsidRDefault="00E6137F" w:rsidP="00E6137F">
      <w:pPr>
        <w:jc w:val="center"/>
        <w:rPr>
          <w:rFonts w:ascii="Century Gothic" w:hAnsi="Century Gothic" w:cs="Times New Roman"/>
          <w:b/>
          <w:sz w:val="32"/>
          <w:szCs w:val="32"/>
        </w:rPr>
      </w:pPr>
      <w:proofErr w:type="gramStart"/>
      <w:r w:rsidRPr="00E6137F">
        <w:rPr>
          <w:rFonts w:ascii="Century Gothic" w:hAnsi="Century Gothic" w:cs="Times New Roman"/>
          <w:b/>
          <w:sz w:val="32"/>
          <w:szCs w:val="32"/>
        </w:rPr>
        <w:t>címzetes</w:t>
      </w:r>
      <w:proofErr w:type="gramEnd"/>
      <w:r w:rsidRPr="00E6137F">
        <w:rPr>
          <w:rFonts w:ascii="Century Gothic" w:hAnsi="Century Gothic" w:cs="Times New Roman"/>
          <w:b/>
          <w:sz w:val="32"/>
          <w:szCs w:val="32"/>
        </w:rPr>
        <w:t xml:space="preserve"> főjegyző</w:t>
      </w:r>
    </w:p>
    <w:p w:rsidR="00E6137F" w:rsidRDefault="00E6137F" w:rsidP="000B451E">
      <w:pPr>
        <w:rPr>
          <w:rFonts w:ascii="Century Gothic" w:hAnsi="Century Gothic" w:cs="Times New Roman"/>
          <w:sz w:val="22"/>
        </w:rPr>
      </w:pPr>
    </w:p>
    <w:p w:rsidR="00E6137F" w:rsidRDefault="00E6137F" w:rsidP="000B451E">
      <w:pPr>
        <w:rPr>
          <w:rFonts w:ascii="Century Gothic" w:hAnsi="Century Gothic" w:cs="Times New Roman"/>
          <w:sz w:val="22"/>
        </w:rPr>
      </w:pPr>
    </w:p>
    <w:p w:rsidR="001B0C25" w:rsidRPr="000B451E" w:rsidRDefault="003F62BA" w:rsidP="000B451E">
      <w:pPr>
        <w:rPr>
          <w:rFonts w:ascii="Century Gothic" w:hAnsi="Century Gothic" w:cs="Times New Roman"/>
          <w:sz w:val="22"/>
        </w:rPr>
      </w:pPr>
      <w:r w:rsidRPr="00140DEE">
        <w:rPr>
          <w:rFonts w:ascii="Century Gothic" w:hAnsi="Century Gothic" w:cs="Times New Roman"/>
          <w:sz w:val="22"/>
        </w:rPr>
        <w:lastRenderedPageBreak/>
        <w:t>Tisztelt Képviselő-testület!</w:t>
      </w:r>
    </w:p>
    <w:p w:rsidR="001B0C25" w:rsidRPr="00AB2340" w:rsidRDefault="001B0C25" w:rsidP="001B0C25">
      <w:pPr>
        <w:spacing w:line="240" w:lineRule="auto"/>
        <w:rPr>
          <w:rFonts w:ascii="Cambria" w:eastAsia="Times New Roman" w:hAnsi="Cambria"/>
          <w:b/>
          <w:bCs/>
          <w:sz w:val="22"/>
          <w:lang w:eastAsia="hu-HU"/>
        </w:rPr>
      </w:pPr>
      <w:r w:rsidRPr="00AB2340">
        <w:rPr>
          <w:rFonts w:ascii="Century Gothic" w:hAnsi="Century Gothic"/>
          <w:sz w:val="22"/>
        </w:rPr>
        <w:t xml:space="preserve">Balatonberény Község Önkormányzatának Polgármestere a </w:t>
      </w:r>
      <w:r w:rsidRPr="00AB2340">
        <w:rPr>
          <w:rFonts w:ascii="Century Gothic" w:hAnsi="Century Gothic" w:cs="Calibri Light"/>
          <w:sz w:val="22"/>
        </w:rPr>
        <w:t>41/2021.(III.30.)</w:t>
      </w:r>
      <w:r w:rsidRPr="00AB2340">
        <w:rPr>
          <w:rFonts w:ascii="Century Gothic" w:hAnsi="Century Gothic" w:cs="Calibri Light"/>
          <w:b/>
          <w:sz w:val="22"/>
        </w:rPr>
        <w:t xml:space="preserve"> </w:t>
      </w:r>
      <w:r w:rsidRPr="00AB2340">
        <w:rPr>
          <w:rFonts w:ascii="Century Gothic" w:hAnsi="Century Gothic" w:cs="Calibri Light"/>
          <w:sz w:val="22"/>
        </w:rPr>
        <w:t>számú határozatával</w:t>
      </w:r>
      <w:r w:rsidRPr="00AB2340">
        <w:rPr>
          <w:rFonts w:ascii="Century Gothic" w:hAnsi="Century Gothic"/>
          <w:sz w:val="22"/>
        </w:rPr>
        <w:t xml:space="preserve"> az alábbiak szerint állapította meg Balatonberény Község Önkormányzat 2021. évi közbeszerzési tervét:</w:t>
      </w:r>
    </w:p>
    <w:tbl>
      <w:tblPr>
        <w:tblW w:w="5000" w:type="pct"/>
        <w:tblCellSpacing w:w="15" w:type="dxa"/>
        <w:tblLook w:val="04A0"/>
      </w:tblPr>
      <w:tblGrid>
        <w:gridCol w:w="2172"/>
        <w:gridCol w:w="1422"/>
        <w:gridCol w:w="1558"/>
        <w:gridCol w:w="1921"/>
        <w:gridCol w:w="2089"/>
      </w:tblGrid>
      <w:tr w:rsidR="001B0C25" w:rsidTr="00037390">
        <w:trPr>
          <w:trHeight w:val="1269"/>
          <w:tblCellSpacing w:w="15" w:type="dxa"/>
        </w:trPr>
        <w:tc>
          <w:tcPr>
            <w:tcW w:w="1094" w:type="pct"/>
            <w:shd w:val="clear" w:color="auto" w:fill="E0E0E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0C25" w:rsidRPr="00AB2340" w:rsidRDefault="001B0C25" w:rsidP="004D7EE9">
            <w:pPr>
              <w:spacing w:line="240" w:lineRule="auto"/>
              <w:jc w:val="center"/>
              <w:rPr>
                <w:rFonts w:ascii="Century Gothic" w:hAnsi="Century Gothic"/>
                <w:b/>
                <w:color w:val="344356"/>
                <w:sz w:val="22"/>
              </w:rPr>
            </w:pPr>
            <w:r w:rsidRPr="00AB2340">
              <w:rPr>
                <w:rFonts w:ascii="Century Gothic" w:hAnsi="Century Gothic"/>
                <w:b/>
                <w:color w:val="344356"/>
                <w:sz w:val="22"/>
              </w:rPr>
              <w:t>A közbeszerzés tárgya</w:t>
            </w:r>
          </w:p>
        </w:tc>
        <w:tc>
          <w:tcPr>
            <w:tcW w:w="907" w:type="pct"/>
            <w:shd w:val="clear" w:color="auto" w:fill="E0E0E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0C25" w:rsidRPr="00AB2340" w:rsidRDefault="001B0C25" w:rsidP="004D7EE9">
            <w:pPr>
              <w:spacing w:line="240" w:lineRule="auto"/>
              <w:jc w:val="center"/>
              <w:rPr>
                <w:rFonts w:ascii="Century Gothic" w:hAnsi="Century Gothic"/>
                <w:b/>
                <w:color w:val="344356"/>
                <w:sz w:val="22"/>
              </w:rPr>
            </w:pPr>
            <w:r w:rsidRPr="00AB2340">
              <w:rPr>
                <w:rFonts w:ascii="Century Gothic" w:hAnsi="Century Gothic"/>
                <w:b/>
                <w:color w:val="344356"/>
                <w:sz w:val="22"/>
              </w:rPr>
              <w:t>Irányadó eljárásrend</w:t>
            </w:r>
          </w:p>
        </w:tc>
        <w:tc>
          <w:tcPr>
            <w:tcW w:w="469" w:type="pct"/>
            <w:shd w:val="clear" w:color="auto" w:fill="E0E0E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0C25" w:rsidRPr="00AB2340" w:rsidRDefault="001B0C25" w:rsidP="004D7EE9">
            <w:pPr>
              <w:spacing w:line="240" w:lineRule="auto"/>
              <w:jc w:val="center"/>
              <w:rPr>
                <w:rFonts w:ascii="Century Gothic" w:hAnsi="Century Gothic"/>
                <w:b/>
                <w:color w:val="344356"/>
                <w:sz w:val="22"/>
              </w:rPr>
            </w:pPr>
            <w:r w:rsidRPr="00AB2340">
              <w:rPr>
                <w:rFonts w:ascii="Century Gothic" w:hAnsi="Century Gothic"/>
                <w:b/>
                <w:color w:val="344356"/>
                <w:sz w:val="22"/>
              </w:rPr>
              <w:t>Tervezett eljárás fajtája</w:t>
            </w:r>
          </w:p>
        </w:tc>
        <w:tc>
          <w:tcPr>
            <w:tcW w:w="1181" w:type="pct"/>
            <w:shd w:val="clear" w:color="auto" w:fill="E0E0E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0C25" w:rsidRPr="00AB2340" w:rsidRDefault="001B0C25" w:rsidP="004D7EE9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344356"/>
                <w:sz w:val="22"/>
              </w:rPr>
            </w:pPr>
            <w:r w:rsidRPr="00AB2340">
              <w:rPr>
                <w:rFonts w:ascii="Century Gothic" w:hAnsi="Century Gothic"/>
                <w:b/>
                <w:color w:val="344356"/>
                <w:sz w:val="22"/>
              </w:rPr>
              <w:t>Eljárás megindításának tervezett időpontja</w:t>
            </w:r>
          </w:p>
        </w:tc>
        <w:tc>
          <w:tcPr>
            <w:tcW w:w="1264" w:type="pct"/>
            <w:shd w:val="clear" w:color="auto" w:fill="E0E0E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0C25" w:rsidRPr="00AB2340" w:rsidRDefault="001B0C25" w:rsidP="004D7EE9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344356"/>
                <w:sz w:val="22"/>
              </w:rPr>
            </w:pPr>
            <w:r w:rsidRPr="00AB2340">
              <w:rPr>
                <w:rFonts w:ascii="Century Gothic" w:hAnsi="Century Gothic"/>
                <w:b/>
                <w:color w:val="344356"/>
                <w:sz w:val="22"/>
              </w:rPr>
              <w:t>Szerződés teljesítésének várható időpontja</w:t>
            </w:r>
          </w:p>
        </w:tc>
      </w:tr>
      <w:tr w:rsidR="001B0C25" w:rsidTr="00037390">
        <w:trPr>
          <w:trHeight w:val="1245"/>
          <w:tblCellSpacing w:w="15" w:type="dxa"/>
        </w:trPr>
        <w:tc>
          <w:tcPr>
            <w:tcW w:w="1094" w:type="pct"/>
            <w:shd w:val="clear" w:color="auto" w:fill="F3F3F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0C25" w:rsidRPr="00AB2340" w:rsidRDefault="001B0C25" w:rsidP="004D7EE9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AB2340">
              <w:rPr>
                <w:rFonts w:ascii="Century Gothic" w:hAnsi="Century Gothic"/>
                <w:sz w:val="22"/>
              </w:rPr>
              <w:t>Balatonberény - Balatonszentgyörgy - Vörs kerékpáros útvonal</w:t>
            </w:r>
          </w:p>
        </w:tc>
        <w:tc>
          <w:tcPr>
            <w:tcW w:w="907" w:type="pct"/>
            <w:shd w:val="clear" w:color="auto" w:fill="F3F3F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0C25" w:rsidRPr="00AB2340" w:rsidRDefault="001B0C25" w:rsidP="004D7EE9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AB2340">
              <w:rPr>
                <w:rFonts w:ascii="Century Gothic" w:hAnsi="Century Gothic"/>
                <w:sz w:val="22"/>
              </w:rPr>
              <w:t>nemzeti</w:t>
            </w:r>
          </w:p>
        </w:tc>
        <w:tc>
          <w:tcPr>
            <w:tcW w:w="469" w:type="pct"/>
            <w:shd w:val="clear" w:color="auto" w:fill="F3F3F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0C25" w:rsidRPr="00AB2340" w:rsidRDefault="001B0C25" w:rsidP="004D7EE9">
            <w:pPr>
              <w:spacing w:line="240" w:lineRule="auto"/>
              <w:ind w:left="103"/>
              <w:jc w:val="center"/>
              <w:rPr>
                <w:rFonts w:ascii="Century Gothic" w:hAnsi="Century Gothic"/>
                <w:sz w:val="22"/>
              </w:rPr>
            </w:pPr>
            <w:r w:rsidRPr="00AB2340">
              <w:rPr>
                <w:rFonts w:ascii="Century Gothic" w:hAnsi="Century Gothic"/>
                <w:sz w:val="22"/>
              </w:rPr>
              <w:t>A 2015. évi CXLIII. törvény (Kbt.) 112. § (1) bekezdés b) pont szerinti közbeszerzési eljárás</w:t>
            </w:r>
          </w:p>
        </w:tc>
        <w:tc>
          <w:tcPr>
            <w:tcW w:w="1181" w:type="pct"/>
            <w:shd w:val="clear" w:color="auto" w:fill="F3F3F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0C25" w:rsidRPr="00AB2340" w:rsidRDefault="001B0C25" w:rsidP="004D7EE9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AB2340">
              <w:rPr>
                <w:rFonts w:ascii="Century Gothic" w:hAnsi="Century Gothic"/>
                <w:sz w:val="22"/>
              </w:rPr>
              <w:t xml:space="preserve">2020. II. </w:t>
            </w:r>
            <w:proofErr w:type="spellStart"/>
            <w:r w:rsidRPr="00AB2340">
              <w:rPr>
                <w:rFonts w:ascii="Century Gothic" w:hAnsi="Century Gothic"/>
                <w:sz w:val="22"/>
              </w:rPr>
              <w:t>n</w:t>
            </w:r>
            <w:proofErr w:type="gramStart"/>
            <w:r w:rsidRPr="00AB2340">
              <w:rPr>
                <w:rFonts w:ascii="Century Gothic" w:hAnsi="Century Gothic"/>
                <w:sz w:val="22"/>
              </w:rPr>
              <w:t>.év</w:t>
            </w:r>
            <w:proofErr w:type="spellEnd"/>
            <w:proofErr w:type="gramEnd"/>
          </w:p>
        </w:tc>
        <w:tc>
          <w:tcPr>
            <w:tcW w:w="1264" w:type="pct"/>
            <w:shd w:val="clear" w:color="auto" w:fill="F3F3F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0C25" w:rsidRPr="00AB2340" w:rsidRDefault="001B0C25" w:rsidP="004D7EE9">
            <w:pPr>
              <w:spacing w:line="240" w:lineRule="auto"/>
              <w:jc w:val="center"/>
              <w:rPr>
                <w:rFonts w:ascii="Century Gothic" w:hAnsi="Century Gothic"/>
                <w:color w:val="344356"/>
                <w:sz w:val="22"/>
              </w:rPr>
            </w:pPr>
            <w:r w:rsidRPr="00AB2340">
              <w:rPr>
                <w:rFonts w:ascii="Century Gothic" w:hAnsi="Century Gothic"/>
                <w:color w:val="344356"/>
                <w:sz w:val="22"/>
              </w:rPr>
              <w:t xml:space="preserve">2021. I. </w:t>
            </w:r>
            <w:proofErr w:type="spellStart"/>
            <w:r w:rsidRPr="00AB2340">
              <w:rPr>
                <w:rFonts w:ascii="Century Gothic" w:hAnsi="Century Gothic"/>
                <w:color w:val="344356"/>
                <w:sz w:val="22"/>
              </w:rPr>
              <w:t>n</w:t>
            </w:r>
            <w:proofErr w:type="gramStart"/>
            <w:r w:rsidRPr="00AB2340">
              <w:rPr>
                <w:rFonts w:ascii="Century Gothic" w:hAnsi="Century Gothic"/>
                <w:color w:val="344356"/>
                <w:sz w:val="22"/>
              </w:rPr>
              <w:t>.év</w:t>
            </w:r>
            <w:proofErr w:type="spellEnd"/>
            <w:proofErr w:type="gramEnd"/>
          </w:p>
        </w:tc>
      </w:tr>
    </w:tbl>
    <w:p w:rsidR="001B0C25" w:rsidRDefault="001B0C25" w:rsidP="001B0C25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hAnsi="Century Gothic" w:cs="Calibri"/>
          <w:bCs/>
          <w:sz w:val="22"/>
          <w:szCs w:val="22"/>
        </w:rPr>
        <w:t xml:space="preserve">A </w:t>
      </w:r>
      <w:r w:rsidR="00F220BE">
        <w:rPr>
          <w:rFonts w:ascii="Century Gothic" w:hAnsi="Century Gothic" w:cs="Calibri"/>
          <w:bCs/>
          <w:sz w:val="22"/>
          <w:szCs w:val="22"/>
        </w:rPr>
        <w:t xml:space="preserve">közbeszerzési terv közzétételre került </w:t>
      </w:r>
      <w:r>
        <w:rPr>
          <w:rFonts w:ascii="Century Gothic" w:hAnsi="Century Gothic" w:cs="Calibri"/>
          <w:bCs/>
          <w:sz w:val="22"/>
          <w:szCs w:val="22"/>
        </w:rPr>
        <w:t>az Önkormányzat hiv</w:t>
      </w:r>
      <w:r w:rsidR="00F220BE">
        <w:rPr>
          <w:rFonts w:ascii="Century Gothic" w:hAnsi="Century Gothic" w:cs="Calibri"/>
          <w:bCs/>
          <w:sz w:val="22"/>
          <w:szCs w:val="22"/>
        </w:rPr>
        <w:t xml:space="preserve">atalos honlapján, valamint </w:t>
      </w:r>
      <w:r>
        <w:rPr>
          <w:rFonts w:ascii="Century Gothic" w:hAnsi="Century Gothic" w:cs="Calibri"/>
          <w:bCs/>
          <w:sz w:val="22"/>
          <w:szCs w:val="22"/>
        </w:rPr>
        <w:t>a Közbeszerzési Hatóság által működtetett Közbes</w:t>
      </w:r>
      <w:r w:rsidR="00F220BE">
        <w:rPr>
          <w:rFonts w:ascii="Century Gothic" w:hAnsi="Century Gothic" w:cs="Calibri"/>
          <w:bCs/>
          <w:sz w:val="22"/>
          <w:szCs w:val="22"/>
        </w:rPr>
        <w:t>zerzési Adatbázisban.</w:t>
      </w:r>
    </w:p>
    <w:p w:rsidR="00F220BE" w:rsidRDefault="00F220BE" w:rsidP="001B0C25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</w:p>
    <w:p w:rsidR="00F220BE" w:rsidRDefault="00F220BE" w:rsidP="001B0C25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hAnsi="Century Gothic" w:cs="Calibri"/>
          <w:bCs/>
          <w:sz w:val="22"/>
          <w:szCs w:val="22"/>
        </w:rPr>
        <w:t>A közbeszerzésekről szóló 2015. évi CXLIII. törvény (továbbiakban: Kbt.</w:t>
      </w:r>
      <w:r w:rsidR="005F0C49">
        <w:rPr>
          <w:rFonts w:ascii="Century Gothic" w:hAnsi="Century Gothic" w:cs="Calibri"/>
          <w:bCs/>
          <w:sz w:val="22"/>
          <w:szCs w:val="22"/>
        </w:rPr>
        <w:t xml:space="preserve">) 42.§ (3) bekezdése alapján </w:t>
      </w:r>
      <w:r w:rsidR="00C90139">
        <w:rPr>
          <w:rFonts w:ascii="Century Gothic" w:hAnsi="Century Gothic" w:cs="Calibri"/>
          <w:bCs/>
          <w:sz w:val="22"/>
          <w:szCs w:val="22"/>
        </w:rPr>
        <w:t>lehetőség van a közbeszerzési tervben nem szereplő vagy a tervben foglaltakhoz képest módosított közbeszerzésre vonatkozó eljárás lefolytatására is. Ezekben az esetekben a közbeszerzési tervet módosítani kell az igény vagy egyéb változás felmerülésekor.</w:t>
      </w:r>
    </w:p>
    <w:p w:rsidR="00C90139" w:rsidRDefault="00C90139" w:rsidP="001B0C25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</w:p>
    <w:p w:rsidR="00C90139" w:rsidRDefault="00FF0F96" w:rsidP="001B0C25">
      <w:pPr>
        <w:pStyle w:val="NormlWeb"/>
        <w:spacing w:before="0" w:beforeAutospacing="0" w:after="0" w:afterAutospacing="0"/>
        <w:jc w:val="both"/>
        <w:rPr>
          <w:rFonts w:ascii="Century Gothic" w:eastAsia="Lucida Sans Unicode" w:hAnsi="Century Gothic" w:cs="Mangal"/>
          <w:kern w:val="1"/>
          <w:sz w:val="22"/>
          <w:szCs w:val="22"/>
          <w:lang w:eastAsia="hi-IN" w:bidi="hi-IN"/>
        </w:rPr>
      </w:pPr>
      <w:r w:rsidRPr="00FF0F96">
        <w:rPr>
          <w:rFonts w:ascii="Century Gothic" w:eastAsia="Lucida Sans Unicode" w:hAnsi="Century Gothic" w:cs="Mangal"/>
          <w:kern w:val="1"/>
          <w:sz w:val="22"/>
          <w:szCs w:val="22"/>
          <w:lang w:eastAsia="hi-IN" w:bidi="hi-IN"/>
        </w:rPr>
        <w:t xml:space="preserve">Önkormányzatunk sikeresen pályázott a Veszprém-Balaton2023 pályázat keretében a </w:t>
      </w:r>
      <w:proofErr w:type="spellStart"/>
      <w:r w:rsidRPr="00FF0F96">
        <w:rPr>
          <w:rFonts w:ascii="Century Gothic" w:eastAsia="Lucida Sans Unicode" w:hAnsi="Century Gothic" w:cs="Mangal"/>
          <w:kern w:val="1"/>
          <w:sz w:val="22"/>
          <w:szCs w:val="22"/>
          <w:lang w:eastAsia="hi-IN" w:bidi="hi-IN"/>
        </w:rPr>
        <w:t>balatonberényi</w:t>
      </w:r>
      <w:proofErr w:type="spellEnd"/>
      <w:r w:rsidRPr="00FF0F96">
        <w:rPr>
          <w:rFonts w:ascii="Century Gothic" w:eastAsia="Lucida Sans Unicode" w:hAnsi="Century Gothic" w:cs="Mangal"/>
          <w:kern w:val="1"/>
          <w:sz w:val="22"/>
          <w:szCs w:val="22"/>
          <w:lang w:eastAsia="hi-IN" w:bidi="hi-IN"/>
        </w:rPr>
        <w:t xml:space="preserve"> Múltház felújítására OC-INF/1-2021-5520 pályázati kódszám alatt. Az elnyert támogatási összeg 70.270.164 F</w:t>
      </w:r>
      <w:r>
        <w:rPr>
          <w:rFonts w:ascii="Century Gothic" w:eastAsia="Lucida Sans Unicode" w:hAnsi="Century Gothic" w:cs="Mangal"/>
          <w:kern w:val="1"/>
          <w:sz w:val="22"/>
          <w:szCs w:val="22"/>
          <w:lang w:eastAsia="hi-IN" w:bidi="hi-IN"/>
        </w:rPr>
        <w:t xml:space="preserve">t, </w:t>
      </w:r>
      <w:r w:rsidR="00140DEE">
        <w:rPr>
          <w:rFonts w:ascii="Century Gothic" w:eastAsia="Lucida Sans Unicode" w:hAnsi="Century Gothic" w:cs="Mangal"/>
          <w:kern w:val="1"/>
          <w:sz w:val="22"/>
          <w:szCs w:val="22"/>
          <w:lang w:eastAsia="hi-IN" w:bidi="hi-IN"/>
        </w:rPr>
        <w:t>a beruházás megvalósítása közbeszerzés</w:t>
      </w:r>
      <w:r w:rsidR="000C3088">
        <w:rPr>
          <w:rFonts w:ascii="Century Gothic" w:eastAsia="Lucida Sans Unicode" w:hAnsi="Century Gothic" w:cs="Mangal"/>
          <w:kern w:val="1"/>
          <w:sz w:val="22"/>
          <w:szCs w:val="22"/>
          <w:lang w:eastAsia="hi-IN" w:bidi="hi-IN"/>
        </w:rPr>
        <w:t>i eljárás</w:t>
      </w:r>
      <w:r w:rsidR="00140DEE">
        <w:rPr>
          <w:rFonts w:ascii="Century Gothic" w:eastAsia="Lucida Sans Unicode" w:hAnsi="Century Gothic" w:cs="Mangal"/>
          <w:kern w:val="1"/>
          <w:sz w:val="22"/>
          <w:szCs w:val="22"/>
          <w:lang w:eastAsia="hi-IN" w:bidi="hi-IN"/>
        </w:rPr>
        <w:t xml:space="preserve"> hatálya alá esik, azért szükséges az önkormányzat 2021. évi közbeszerzési tervének módosítása.</w:t>
      </w:r>
    </w:p>
    <w:p w:rsidR="000C3088" w:rsidRDefault="000C3088" w:rsidP="001B0C25">
      <w:pPr>
        <w:pStyle w:val="NormlWeb"/>
        <w:spacing w:before="0" w:beforeAutospacing="0" w:after="0" w:afterAutospacing="0"/>
        <w:jc w:val="both"/>
        <w:rPr>
          <w:rFonts w:ascii="Century Gothic" w:eastAsia="Lucida Sans Unicode" w:hAnsi="Century Gothic" w:cs="Mangal"/>
          <w:kern w:val="1"/>
          <w:sz w:val="22"/>
          <w:szCs w:val="22"/>
          <w:lang w:eastAsia="hi-IN" w:bidi="hi-IN"/>
        </w:rPr>
      </w:pPr>
    </w:p>
    <w:p w:rsidR="000C3088" w:rsidRPr="00AB2340" w:rsidRDefault="000C3088" w:rsidP="001B0C25">
      <w:pPr>
        <w:pStyle w:val="NormlWeb"/>
        <w:spacing w:before="0" w:beforeAutospacing="0" w:after="0" w:afterAutospacing="0"/>
        <w:jc w:val="both"/>
        <w:rPr>
          <w:rFonts w:ascii="Century Gothic" w:eastAsia="Lucida Sans Unicode" w:hAnsi="Century Gothic" w:cs="Mangal"/>
          <w:b/>
          <w:kern w:val="1"/>
          <w:sz w:val="22"/>
          <w:szCs w:val="22"/>
          <w:lang w:eastAsia="hi-IN" w:bidi="hi-IN"/>
        </w:rPr>
      </w:pPr>
      <w:r w:rsidRPr="00AB2340">
        <w:rPr>
          <w:rFonts w:ascii="Century Gothic" w:eastAsia="Lucida Sans Unicode" w:hAnsi="Century Gothic" w:cs="Mangal"/>
          <w:b/>
          <w:kern w:val="1"/>
          <w:sz w:val="22"/>
          <w:szCs w:val="22"/>
          <w:lang w:eastAsia="hi-IN" w:bidi="hi-IN"/>
        </w:rPr>
        <w:t>Határozati javaslat:</w:t>
      </w:r>
    </w:p>
    <w:p w:rsidR="004D7EE9" w:rsidRPr="000B451E" w:rsidRDefault="000C3088" w:rsidP="004B7CFF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eastAsia="Lucida Sans Unicode" w:hAnsi="Century Gothic" w:cs="Mangal"/>
          <w:kern w:val="1"/>
          <w:sz w:val="22"/>
          <w:lang w:eastAsia="hi-IN" w:bidi="hi-IN"/>
        </w:rPr>
        <w:t>Balatonberény Község Önkormányzat Képviselő-testülete</w:t>
      </w:r>
      <w:r w:rsidR="004B7CFF">
        <w:rPr>
          <w:rFonts w:ascii="Century Gothic" w:eastAsia="Lucida Sans Unicode" w:hAnsi="Century Gothic" w:cs="Mangal"/>
          <w:kern w:val="1"/>
          <w:sz w:val="22"/>
          <w:lang w:eastAsia="hi-IN" w:bidi="hi-IN"/>
        </w:rPr>
        <w:t xml:space="preserve"> </w:t>
      </w:r>
      <w:r w:rsidR="004B7CFF" w:rsidRPr="004B7CFF">
        <w:rPr>
          <w:rFonts w:ascii="Century Gothic" w:hAnsi="Century Gothic"/>
          <w:sz w:val="22"/>
        </w:rPr>
        <w:t>Balatonberény Község Önkormányzat 2021. évi közbeszerzési tervét</w:t>
      </w:r>
      <w:r w:rsidR="004B7CFF">
        <w:rPr>
          <w:rFonts w:ascii="Century Gothic" w:hAnsi="Century Gothic"/>
          <w:sz w:val="22"/>
        </w:rPr>
        <w:t xml:space="preserve"> az alábbiak szerint módosítja:</w:t>
      </w:r>
    </w:p>
    <w:tbl>
      <w:tblPr>
        <w:tblW w:w="5000" w:type="pct"/>
        <w:tblCellSpacing w:w="15" w:type="dxa"/>
        <w:tblLook w:val="04A0"/>
      </w:tblPr>
      <w:tblGrid>
        <w:gridCol w:w="2330"/>
        <w:gridCol w:w="1370"/>
        <w:gridCol w:w="1558"/>
        <w:gridCol w:w="1921"/>
        <w:gridCol w:w="1983"/>
      </w:tblGrid>
      <w:tr w:rsidR="004B7CFF" w:rsidTr="00DC7E7D">
        <w:trPr>
          <w:trHeight w:val="1269"/>
          <w:tblCellSpacing w:w="15" w:type="dxa"/>
        </w:trPr>
        <w:tc>
          <w:tcPr>
            <w:tcW w:w="1265" w:type="pct"/>
            <w:shd w:val="clear" w:color="auto" w:fill="E0E0E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7CFF" w:rsidRPr="00AB2340" w:rsidRDefault="004B7CFF" w:rsidP="004D7EE9">
            <w:pPr>
              <w:spacing w:line="240" w:lineRule="auto"/>
              <w:jc w:val="center"/>
              <w:rPr>
                <w:rFonts w:ascii="Century Gothic" w:hAnsi="Century Gothic"/>
                <w:b/>
                <w:color w:val="344356"/>
                <w:sz w:val="22"/>
              </w:rPr>
            </w:pPr>
            <w:r w:rsidRPr="00AB2340">
              <w:rPr>
                <w:rFonts w:ascii="Century Gothic" w:hAnsi="Century Gothic"/>
                <w:b/>
                <w:color w:val="344356"/>
                <w:sz w:val="22"/>
              </w:rPr>
              <w:t>A közbeszerzés tárgya</w:t>
            </w:r>
          </w:p>
        </w:tc>
        <w:tc>
          <w:tcPr>
            <w:tcW w:w="748" w:type="pct"/>
            <w:shd w:val="clear" w:color="auto" w:fill="E0E0E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7CFF" w:rsidRPr="00AB2340" w:rsidRDefault="004B7CFF" w:rsidP="004D7EE9">
            <w:pPr>
              <w:spacing w:line="240" w:lineRule="auto"/>
              <w:jc w:val="center"/>
              <w:rPr>
                <w:rFonts w:ascii="Century Gothic" w:hAnsi="Century Gothic"/>
                <w:b/>
                <w:color w:val="344356"/>
                <w:sz w:val="22"/>
              </w:rPr>
            </w:pPr>
            <w:r w:rsidRPr="00AB2340">
              <w:rPr>
                <w:rFonts w:ascii="Century Gothic" w:hAnsi="Century Gothic"/>
                <w:b/>
                <w:color w:val="344356"/>
                <w:sz w:val="22"/>
              </w:rPr>
              <w:t>Irányadó eljárásrend</w:t>
            </w:r>
          </w:p>
        </w:tc>
        <w:tc>
          <w:tcPr>
            <w:tcW w:w="765" w:type="pct"/>
            <w:shd w:val="clear" w:color="auto" w:fill="E0E0E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7CFF" w:rsidRPr="00AB2340" w:rsidRDefault="004B7CFF" w:rsidP="004D7EE9">
            <w:pPr>
              <w:spacing w:line="240" w:lineRule="auto"/>
              <w:jc w:val="center"/>
              <w:rPr>
                <w:rFonts w:ascii="Century Gothic" w:hAnsi="Century Gothic"/>
                <w:b/>
                <w:color w:val="344356"/>
                <w:sz w:val="22"/>
              </w:rPr>
            </w:pPr>
            <w:r w:rsidRPr="00AB2340">
              <w:rPr>
                <w:rFonts w:ascii="Century Gothic" w:hAnsi="Century Gothic"/>
                <w:b/>
                <w:color w:val="344356"/>
                <w:sz w:val="22"/>
              </w:rPr>
              <w:t>Tervezett eljárás fajtája</w:t>
            </w:r>
          </w:p>
        </w:tc>
        <w:tc>
          <w:tcPr>
            <w:tcW w:w="1049" w:type="pct"/>
            <w:shd w:val="clear" w:color="auto" w:fill="E0E0E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7CFF" w:rsidRPr="00AB2340" w:rsidRDefault="004B7CFF" w:rsidP="004D7EE9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344356"/>
                <w:sz w:val="22"/>
              </w:rPr>
            </w:pPr>
            <w:r w:rsidRPr="00AB2340">
              <w:rPr>
                <w:rFonts w:ascii="Century Gothic" w:hAnsi="Century Gothic"/>
                <w:b/>
                <w:color w:val="344356"/>
                <w:sz w:val="22"/>
              </w:rPr>
              <w:t>Eljárás megindításának tervezett időpontja</w:t>
            </w:r>
          </w:p>
        </w:tc>
        <w:tc>
          <w:tcPr>
            <w:tcW w:w="1075" w:type="pct"/>
            <w:shd w:val="clear" w:color="auto" w:fill="E0E0E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7CFF" w:rsidRPr="00AB2340" w:rsidRDefault="004B7CFF" w:rsidP="004D7EE9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344356"/>
                <w:sz w:val="22"/>
              </w:rPr>
            </w:pPr>
            <w:r w:rsidRPr="00AB2340">
              <w:rPr>
                <w:rFonts w:ascii="Century Gothic" w:hAnsi="Century Gothic"/>
                <w:b/>
                <w:color w:val="344356"/>
                <w:sz w:val="22"/>
              </w:rPr>
              <w:t>Szerződés teljesítésének várható időpontja</w:t>
            </w:r>
          </w:p>
        </w:tc>
      </w:tr>
      <w:tr w:rsidR="004B7CFF" w:rsidTr="004D7EE9">
        <w:trPr>
          <w:trHeight w:val="679"/>
          <w:tblCellSpacing w:w="15" w:type="dxa"/>
        </w:trPr>
        <w:tc>
          <w:tcPr>
            <w:tcW w:w="1265" w:type="pct"/>
            <w:shd w:val="clear" w:color="auto" w:fill="F3F3F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7CFF" w:rsidRPr="00AB2340" w:rsidRDefault="004B7CFF" w:rsidP="004D7EE9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AB2340">
              <w:rPr>
                <w:rFonts w:ascii="Century Gothic" w:hAnsi="Century Gothic"/>
                <w:sz w:val="22"/>
              </w:rPr>
              <w:t>Balatonberény - Balatonszentgyörgy - Vörs kerékpáros útvonal</w:t>
            </w:r>
          </w:p>
        </w:tc>
        <w:tc>
          <w:tcPr>
            <w:tcW w:w="748" w:type="pct"/>
            <w:shd w:val="clear" w:color="auto" w:fill="F3F3F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7CFF" w:rsidRPr="00AB2340" w:rsidRDefault="004B7CFF" w:rsidP="004D7EE9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AB2340">
              <w:rPr>
                <w:rFonts w:ascii="Century Gothic" w:hAnsi="Century Gothic"/>
                <w:sz w:val="22"/>
              </w:rPr>
              <w:t>nemzeti</w:t>
            </w:r>
          </w:p>
        </w:tc>
        <w:tc>
          <w:tcPr>
            <w:tcW w:w="765" w:type="pct"/>
            <w:shd w:val="clear" w:color="auto" w:fill="F3F3F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7CFF" w:rsidRPr="00AB2340" w:rsidRDefault="004B7CFF" w:rsidP="004D7EE9">
            <w:pPr>
              <w:spacing w:line="240" w:lineRule="auto"/>
              <w:ind w:left="103"/>
              <w:jc w:val="center"/>
              <w:rPr>
                <w:rFonts w:ascii="Century Gothic" w:hAnsi="Century Gothic"/>
                <w:sz w:val="22"/>
              </w:rPr>
            </w:pPr>
            <w:r w:rsidRPr="00AB2340">
              <w:rPr>
                <w:rFonts w:ascii="Century Gothic" w:hAnsi="Century Gothic"/>
                <w:sz w:val="22"/>
              </w:rPr>
              <w:t>A 2015. évi CXLIII. törvény (Kbt.) 112. § (1) bekezdés b) pont szerinti közbeszerzési eljárás</w:t>
            </w:r>
          </w:p>
        </w:tc>
        <w:tc>
          <w:tcPr>
            <w:tcW w:w="1049" w:type="pct"/>
            <w:shd w:val="clear" w:color="auto" w:fill="F3F3F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7CFF" w:rsidRPr="00AB2340" w:rsidRDefault="004B7CFF" w:rsidP="004D7EE9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AB2340">
              <w:rPr>
                <w:rFonts w:ascii="Century Gothic" w:hAnsi="Century Gothic"/>
                <w:sz w:val="22"/>
              </w:rPr>
              <w:t xml:space="preserve">2020. II. </w:t>
            </w:r>
            <w:proofErr w:type="spellStart"/>
            <w:r w:rsidRPr="00AB2340">
              <w:rPr>
                <w:rFonts w:ascii="Century Gothic" w:hAnsi="Century Gothic"/>
                <w:sz w:val="22"/>
              </w:rPr>
              <w:t>n</w:t>
            </w:r>
            <w:proofErr w:type="gramStart"/>
            <w:r w:rsidRPr="00AB2340">
              <w:rPr>
                <w:rFonts w:ascii="Century Gothic" w:hAnsi="Century Gothic"/>
                <w:sz w:val="22"/>
              </w:rPr>
              <w:t>.év</w:t>
            </w:r>
            <w:proofErr w:type="spellEnd"/>
            <w:proofErr w:type="gramEnd"/>
          </w:p>
        </w:tc>
        <w:tc>
          <w:tcPr>
            <w:tcW w:w="1075" w:type="pct"/>
            <w:shd w:val="clear" w:color="auto" w:fill="F3F3F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7CFF" w:rsidRPr="00AB2340" w:rsidRDefault="004B7CFF" w:rsidP="004D7EE9">
            <w:pPr>
              <w:spacing w:line="240" w:lineRule="auto"/>
              <w:jc w:val="center"/>
              <w:rPr>
                <w:rFonts w:ascii="Century Gothic" w:hAnsi="Century Gothic"/>
                <w:color w:val="344356"/>
                <w:sz w:val="22"/>
              </w:rPr>
            </w:pPr>
            <w:r w:rsidRPr="00AB2340">
              <w:rPr>
                <w:rFonts w:ascii="Century Gothic" w:hAnsi="Century Gothic"/>
                <w:color w:val="344356"/>
                <w:sz w:val="22"/>
              </w:rPr>
              <w:t xml:space="preserve">2021. I. </w:t>
            </w:r>
            <w:proofErr w:type="spellStart"/>
            <w:r w:rsidRPr="00AB2340">
              <w:rPr>
                <w:rFonts w:ascii="Century Gothic" w:hAnsi="Century Gothic"/>
                <w:color w:val="344356"/>
                <w:sz w:val="22"/>
              </w:rPr>
              <w:t>n</w:t>
            </w:r>
            <w:proofErr w:type="gramStart"/>
            <w:r w:rsidRPr="00AB2340">
              <w:rPr>
                <w:rFonts w:ascii="Century Gothic" w:hAnsi="Century Gothic"/>
                <w:color w:val="344356"/>
                <w:sz w:val="22"/>
              </w:rPr>
              <w:t>.év</w:t>
            </w:r>
            <w:proofErr w:type="spellEnd"/>
            <w:proofErr w:type="gramEnd"/>
          </w:p>
        </w:tc>
      </w:tr>
      <w:tr w:rsidR="00DC7E7D" w:rsidTr="00DC7E7D">
        <w:trPr>
          <w:trHeight w:val="1245"/>
          <w:tblCellSpacing w:w="15" w:type="dxa"/>
        </w:trPr>
        <w:tc>
          <w:tcPr>
            <w:tcW w:w="1265" w:type="pct"/>
            <w:shd w:val="clear" w:color="auto" w:fill="F3F3F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7E7D" w:rsidRPr="00AB2340" w:rsidRDefault="00DC7E7D" w:rsidP="004D7EE9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AB2340">
              <w:rPr>
                <w:rFonts w:ascii="Century Gothic" w:hAnsi="Century Gothic"/>
                <w:sz w:val="22"/>
              </w:rPr>
              <w:lastRenderedPageBreak/>
              <w:t>Balatonberény Múltház felújítása</w:t>
            </w:r>
          </w:p>
        </w:tc>
        <w:tc>
          <w:tcPr>
            <w:tcW w:w="748" w:type="pct"/>
            <w:shd w:val="clear" w:color="auto" w:fill="F3F3F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7E7D" w:rsidRPr="00AB2340" w:rsidRDefault="00DC7E7D" w:rsidP="004D7EE9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AB2340">
              <w:rPr>
                <w:rFonts w:ascii="Century Gothic" w:hAnsi="Century Gothic"/>
                <w:sz w:val="22"/>
              </w:rPr>
              <w:t>nemzeti</w:t>
            </w:r>
          </w:p>
        </w:tc>
        <w:tc>
          <w:tcPr>
            <w:tcW w:w="765" w:type="pct"/>
            <w:shd w:val="clear" w:color="auto" w:fill="F3F3F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7E7D" w:rsidRPr="00AB2340" w:rsidRDefault="00E92A10" w:rsidP="004D7EE9">
            <w:pPr>
              <w:spacing w:line="240" w:lineRule="auto"/>
              <w:ind w:left="103"/>
              <w:jc w:val="center"/>
              <w:rPr>
                <w:rFonts w:ascii="Century Gothic" w:hAnsi="Century Gothic"/>
                <w:sz w:val="22"/>
              </w:rPr>
            </w:pPr>
            <w:r w:rsidRPr="00AB2340">
              <w:rPr>
                <w:rFonts w:ascii="Century Gothic" w:hAnsi="Century Gothic"/>
                <w:sz w:val="22"/>
              </w:rPr>
              <w:t>A 2015. évi CXLIII. törvény (Kbt.) 112. § (1) bekezdés b) pont szerinti közbeszerzési eljárás</w:t>
            </w:r>
          </w:p>
        </w:tc>
        <w:tc>
          <w:tcPr>
            <w:tcW w:w="1049" w:type="pct"/>
            <w:shd w:val="clear" w:color="auto" w:fill="F3F3F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7E7D" w:rsidRPr="00AB2340" w:rsidRDefault="00E92A10" w:rsidP="004D7EE9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AB2340">
              <w:rPr>
                <w:rFonts w:ascii="Century Gothic" w:hAnsi="Century Gothic"/>
                <w:sz w:val="22"/>
              </w:rPr>
              <w:t>2021.IV.n</w:t>
            </w:r>
            <w:proofErr w:type="gramStart"/>
            <w:r w:rsidRPr="00AB2340">
              <w:rPr>
                <w:rFonts w:ascii="Century Gothic" w:hAnsi="Century Gothic"/>
                <w:sz w:val="22"/>
              </w:rPr>
              <w:t>.év</w:t>
            </w:r>
            <w:proofErr w:type="gramEnd"/>
          </w:p>
        </w:tc>
        <w:tc>
          <w:tcPr>
            <w:tcW w:w="1075" w:type="pct"/>
            <w:shd w:val="clear" w:color="auto" w:fill="F3F3F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7E7D" w:rsidRPr="00AB2340" w:rsidRDefault="00E92A10" w:rsidP="004D7EE9">
            <w:pPr>
              <w:spacing w:line="240" w:lineRule="auto"/>
              <w:jc w:val="center"/>
              <w:rPr>
                <w:rFonts w:ascii="Century Gothic" w:hAnsi="Century Gothic"/>
                <w:color w:val="344356"/>
                <w:sz w:val="22"/>
              </w:rPr>
            </w:pPr>
            <w:r w:rsidRPr="00AB2340">
              <w:rPr>
                <w:rFonts w:ascii="Century Gothic" w:hAnsi="Century Gothic"/>
                <w:color w:val="344356"/>
                <w:sz w:val="22"/>
              </w:rPr>
              <w:t>2023.I.n.év.</w:t>
            </w:r>
          </w:p>
        </w:tc>
      </w:tr>
    </w:tbl>
    <w:p w:rsidR="000C3088" w:rsidRPr="00FF0F96" w:rsidRDefault="000C3088" w:rsidP="001B0C25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</w:p>
    <w:p w:rsidR="003B34CE" w:rsidRDefault="003B34CE" w:rsidP="003B34CE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hAnsi="Century Gothic" w:cs="Calibri"/>
          <w:bCs/>
          <w:sz w:val="22"/>
          <w:szCs w:val="22"/>
        </w:rPr>
        <w:t>A fentiekben elfogadott közbeszerzési terv nyilvános. A tervet, az elfogadását követően – figyelemmel arra, hogy az nyilvános dokumentumnak minősül - az Önkormányzat hivatalos honlapján közzéteendő. Az Önkormányzat köteles továbbá a közbeszerzési tervet a Közbeszerzési Hatóság által működtetett Közbeszerzési Adatbázisban közzétenni.</w:t>
      </w:r>
    </w:p>
    <w:p w:rsidR="003B34CE" w:rsidRDefault="003B34CE" w:rsidP="003B34CE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hAnsi="Century Gothic" w:cs="Calibri"/>
          <w:bCs/>
          <w:sz w:val="22"/>
          <w:szCs w:val="22"/>
        </w:rPr>
        <w:t xml:space="preserve">A közbeszerzési tervtől eltérő közbeszerzés is lefolytatható, azonban a módosítási igény felmerülésekor a tervet módosítani kell, megadva a módosítás indokát is. </w:t>
      </w:r>
    </w:p>
    <w:p w:rsidR="003B34CE" w:rsidRDefault="003B34CE" w:rsidP="003B34CE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hAnsi="Century Gothic" w:cs="Calibri"/>
          <w:bCs/>
          <w:sz w:val="22"/>
          <w:szCs w:val="22"/>
        </w:rPr>
        <w:t>Jelen közbeszerzési tervet legalább 2026. december 31-ig meg kell őrizni, illetve a település honlapján a következő évi közbeszerzési terv jóváhagyásáig közzétenni.</w:t>
      </w:r>
    </w:p>
    <w:p w:rsidR="001B0C25" w:rsidRDefault="001B0C25" w:rsidP="001B0C25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/>
          <w:sz w:val="22"/>
          <w:szCs w:val="22"/>
        </w:rPr>
      </w:pPr>
    </w:p>
    <w:p w:rsidR="001B0C25" w:rsidRDefault="001B0C25" w:rsidP="001B0C25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hAnsi="Century Gothic" w:cs="Calibri"/>
          <w:b/>
          <w:sz w:val="22"/>
          <w:szCs w:val="22"/>
        </w:rPr>
        <w:t>Határidő:</w:t>
      </w:r>
      <w:r>
        <w:rPr>
          <w:rFonts w:ascii="Century Gothic" w:hAnsi="Century Gothic" w:cs="Calibri"/>
          <w:bCs/>
          <w:sz w:val="22"/>
          <w:szCs w:val="22"/>
        </w:rPr>
        <w:t xml:space="preserve"> értelem szerint.</w:t>
      </w:r>
    </w:p>
    <w:p w:rsidR="001B0C25" w:rsidRDefault="001B0C25" w:rsidP="001B0C25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hAnsi="Century Gothic" w:cs="Calibri"/>
          <w:b/>
          <w:sz w:val="22"/>
          <w:szCs w:val="22"/>
        </w:rPr>
        <w:t>Felelős:</w:t>
      </w:r>
      <w:r>
        <w:rPr>
          <w:rFonts w:ascii="Century Gothic" w:hAnsi="Century Gothic" w:cs="Calibri"/>
          <w:bCs/>
          <w:sz w:val="22"/>
          <w:szCs w:val="22"/>
        </w:rPr>
        <w:t xml:space="preserve"> Horváth László polgármester</w:t>
      </w:r>
    </w:p>
    <w:p w:rsidR="003B34CE" w:rsidRDefault="003B34CE" w:rsidP="001B0C25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</w:p>
    <w:p w:rsidR="003B34CE" w:rsidRDefault="003B34CE" w:rsidP="001B0C25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hAnsi="Century Gothic" w:cs="Calibri"/>
          <w:bCs/>
          <w:sz w:val="22"/>
          <w:szCs w:val="22"/>
        </w:rPr>
        <w:t>Balatonberény, 2021. szeptember 22.</w:t>
      </w:r>
    </w:p>
    <w:p w:rsidR="001B0C25" w:rsidRDefault="001B0C25" w:rsidP="001B0C25">
      <w:pPr>
        <w:spacing w:line="240" w:lineRule="auto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                                                                    </w:t>
      </w:r>
    </w:p>
    <w:p w:rsidR="001B0C25" w:rsidRDefault="001B0C25" w:rsidP="001B0C25">
      <w:pPr>
        <w:spacing w:line="240" w:lineRule="auto"/>
        <w:rPr>
          <w:rFonts w:ascii="Century Gothic" w:hAnsi="Century Gothic" w:cs="Arial"/>
        </w:rPr>
      </w:pPr>
    </w:p>
    <w:p w:rsidR="001B0C25" w:rsidRDefault="001B0C25" w:rsidP="00E43DE4">
      <w:pPr>
        <w:spacing w:line="240" w:lineRule="auto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                                                                                    </w:t>
      </w:r>
      <w:r w:rsidR="00E43DE4">
        <w:rPr>
          <w:rFonts w:ascii="Century Gothic" w:hAnsi="Century Gothic" w:cs="Arial"/>
        </w:rPr>
        <w:t>Mestyán Valéria</w:t>
      </w:r>
    </w:p>
    <w:p w:rsidR="00E43DE4" w:rsidRPr="003B34CE" w:rsidRDefault="00E43DE4" w:rsidP="00E43DE4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 w:cs="Arial"/>
        </w:rPr>
        <w:t xml:space="preserve">                                                                                  </w:t>
      </w:r>
      <w:proofErr w:type="gramStart"/>
      <w:r>
        <w:rPr>
          <w:rFonts w:ascii="Century Gothic" w:hAnsi="Century Gothic" w:cs="Arial"/>
        </w:rPr>
        <w:t>címzetes</w:t>
      </w:r>
      <w:proofErr w:type="gramEnd"/>
      <w:r>
        <w:rPr>
          <w:rFonts w:ascii="Century Gothic" w:hAnsi="Century Gothic" w:cs="Arial"/>
        </w:rPr>
        <w:t xml:space="preserve"> főjegyző</w:t>
      </w:r>
    </w:p>
    <w:p w:rsidR="001B0C25" w:rsidRPr="00052994" w:rsidRDefault="001B0C25" w:rsidP="001B0C25">
      <w:pPr>
        <w:spacing w:line="240" w:lineRule="auto"/>
        <w:rPr>
          <w:rFonts w:ascii="Century Gothic" w:hAnsi="Century Gothic" w:cs="Arial"/>
        </w:rPr>
      </w:pPr>
    </w:p>
    <w:p w:rsidR="001B0C25" w:rsidRPr="00052994" w:rsidRDefault="001B0C25" w:rsidP="001B0C25">
      <w:pPr>
        <w:pStyle w:val="Cm"/>
        <w:jc w:val="left"/>
        <w:rPr>
          <w:rFonts w:ascii="Century Gothic" w:hAnsi="Century Gothic"/>
          <w:i w:val="0"/>
          <w:sz w:val="22"/>
          <w:szCs w:val="22"/>
        </w:rPr>
      </w:pPr>
    </w:p>
    <w:p w:rsidR="001B0C25" w:rsidRPr="00052994" w:rsidRDefault="001B0C25" w:rsidP="001B0C25">
      <w:pPr>
        <w:pStyle w:val="Cm"/>
        <w:jc w:val="left"/>
        <w:rPr>
          <w:rFonts w:ascii="Century Gothic" w:hAnsi="Century Gothic"/>
          <w:i w:val="0"/>
          <w:sz w:val="22"/>
          <w:szCs w:val="22"/>
        </w:rPr>
      </w:pPr>
    </w:p>
    <w:p w:rsidR="003F62BA" w:rsidRPr="00447384" w:rsidRDefault="003F62BA" w:rsidP="00447384">
      <w:pPr>
        <w:rPr>
          <w:rFonts w:cs="Times New Roman"/>
          <w:szCs w:val="24"/>
        </w:rPr>
      </w:pPr>
    </w:p>
    <w:sectPr w:rsidR="003F62BA" w:rsidRPr="00447384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F62BA"/>
    <w:rsid w:val="000A4511"/>
    <w:rsid w:val="000B451E"/>
    <w:rsid w:val="000C3088"/>
    <w:rsid w:val="00140DEE"/>
    <w:rsid w:val="001B0C25"/>
    <w:rsid w:val="001E7B0A"/>
    <w:rsid w:val="00200193"/>
    <w:rsid w:val="0024349B"/>
    <w:rsid w:val="002D2E56"/>
    <w:rsid w:val="003B34CE"/>
    <w:rsid w:val="003F62BA"/>
    <w:rsid w:val="00447384"/>
    <w:rsid w:val="004B7CFF"/>
    <w:rsid w:val="004D7EE9"/>
    <w:rsid w:val="00576B86"/>
    <w:rsid w:val="005A3302"/>
    <w:rsid w:val="005F0C49"/>
    <w:rsid w:val="0061686D"/>
    <w:rsid w:val="00645C2E"/>
    <w:rsid w:val="00833A97"/>
    <w:rsid w:val="00A34B3F"/>
    <w:rsid w:val="00AB2340"/>
    <w:rsid w:val="00B81855"/>
    <w:rsid w:val="00C90139"/>
    <w:rsid w:val="00DC7E7D"/>
    <w:rsid w:val="00DD1AEF"/>
    <w:rsid w:val="00E43DE4"/>
    <w:rsid w:val="00E6137F"/>
    <w:rsid w:val="00E92A10"/>
    <w:rsid w:val="00F220BE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styleId="NormlWeb">
    <w:name w:val="Normal (Web)"/>
    <w:basedOn w:val="Norml"/>
    <w:uiPriority w:val="99"/>
    <w:semiHidden/>
    <w:unhideWhenUsed/>
    <w:rsid w:val="001B0C25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paragraph" w:styleId="Cm">
    <w:name w:val="Title"/>
    <w:basedOn w:val="Norml"/>
    <w:link w:val="CmChar"/>
    <w:qFormat/>
    <w:rsid w:val="001B0C25"/>
    <w:pPr>
      <w:spacing w:line="240" w:lineRule="auto"/>
      <w:jc w:val="center"/>
    </w:pPr>
    <w:rPr>
      <w:rFonts w:ascii="Times" w:eastAsia="Times New Roman" w:hAnsi="Times" w:cs="Times New Roman"/>
      <w:i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1B0C25"/>
    <w:rPr>
      <w:rFonts w:ascii="Times" w:eastAsia="Times New Roman" w:hAnsi="Times" w:cs="Times New Roman"/>
      <w:i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426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2021-09-22T12:18:00Z</dcterms:created>
  <dcterms:modified xsi:type="dcterms:W3CDTF">2021-09-30T09:46:00Z</dcterms:modified>
</cp:coreProperties>
</file>