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A62" w:rsidRDefault="00020A62" w:rsidP="00020A62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020A62" w:rsidRDefault="00020A62" w:rsidP="00020A62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020A62" w:rsidRDefault="00020A62" w:rsidP="00020A62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A62" w:rsidRDefault="00020A62" w:rsidP="00020A62">
      <w:pPr>
        <w:jc w:val="center"/>
        <w:rPr>
          <w:rFonts w:ascii="Century Gothic" w:hAnsi="Century Gothic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2021. október 7.-ei nyilvános ülésére 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spellStart"/>
      <w:r>
        <w:rPr>
          <w:rFonts w:ascii="Century Gothic" w:eastAsia="Arial Unicode MS" w:hAnsi="Century Gothic"/>
          <w:b/>
          <w:sz w:val="36"/>
          <w:szCs w:val="36"/>
        </w:rPr>
        <w:t>Szabadstrand</w:t>
      </w:r>
      <w:proofErr w:type="spellEnd"/>
      <w:r>
        <w:rPr>
          <w:rFonts w:ascii="Century Gothic" w:eastAsia="Arial Unicode MS" w:hAnsi="Century Gothic"/>
          <w:b/>
          <w:sz w:val="36"/>
          <w:szCs w:val="36"/>
        </w:rPr>
        <w:t xml:space="preserve"> kijelölés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020A62" w:rsidRDefault="00020A62" w:rsidP="00020A62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Horváth László</w:t>
      </w:r>
    </w:p>
    <w:p w:rsidR="00447384" w:rsidRDefault="00020A62" w:rsidP="00020A62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                                 </w:t>
      </w: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22"/>
          <w:szCs w:val="22"/>
        </w:rPr>
      </w:pPr>
      <w:r w:rsidRPr="00DF3A4D">
        <w:rPr>
          <w:rFonts w:ascii="Century Gothic" w:hAnsi="Century Gothic"/>
          <w:sz w:val="22"/>
          <w:szCs w:val="22"/>
        </w:rPr>
        <w:t>Tisztelt Képviselő-testület!</w:t>
      </w:r>
    </w:p>
    <w:p w:rsidR="0075398B" w:rsidRDefault="0075398B" w:rsidP="00020A62">
      <w:pPr>
        <w:rPr>
          <w:rFonts w:ascii="Century Gothic" w:hAnsi="Century Gothic"/>
          <w:sz w:val="22"/>
          <w:szCs w:val="22"/>
        </w:rPr>
      </w:pPr>
    </w:p>
    <w:p w:rsidR="0075398B" w:rsidRDefault="0075398B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 Község Önkormányzat Képviselő-testülete 8362021.(VII.13.) számú határozatával fe</w:t>
      </w:r>
      <w:r w:rsidR="001F6E50">
        <w:rPr>
          <w:rFonts w:ascii="Century Gothic" w:hAnsi="Century Gothic"/>
          <w:sz w:val="22"/>
          <w:szCs w:val="22"/>
        </w:rPr>
        <w:t>lkérte a polgármestert, hogy a B</w:t>
      </w:r>
      <w:r>
        <w:rPr>
          <w:rFonts w:ascii="Century Gothic" w:hAnsi="Century Gothic"/>
          <w:sz w:val="22"/>
          <w:szCs w:val="22"/>
        </w:rPr>
        <w:t xml:space="preserve">alatonberény 1239/13 hrsz.-ú ingatlanon létesítendő </w:t>
      </w:r>
      <w:proofErr w:type="spellStart"/>
      <w:r>
        <w:rPr>
          <w:rFonts w:ascii="Century Gothic" w:hAnsi="Century Gothic"/>
          <w:sz w:val="22"/>
          <w:szCs w:val="22"/>
        </w:rPr>
        <w:t>szabadstrand</w:t>
      </w:r>
      <w:proofErr w:type="spellEnd"/>
      <w:r>
        <w:rPr>
          <w:rFonts w:ascii="Century Gothic" w:hAnsi="Century Gothic"/>
          <w:sz w:val="22"/>
          <w:szCs w:val="22"/>
        </w:rPr>
        <w:t xml:space="preserve"> kijelölésének ütemtervét és költségvetését a szeptember havi testületi ülésre terjessze elő.</w:t>
      </w:r>
    </w:p>
    <w:p w:rsidR="001F6E50" w:rsidRDefault="001F6E50" w:rsidP="00020A62">
      <w:pPr>
        <w:rPr>
          <w:rFonts w:ascii="Century Gothic" w:hAnsi="Century Gothic"/>
          <w:sz w:val="22"/>
          <w:szCs w:val="22"/>
        </w:rPr>
      </w:pPr>
    </w:p>
    <w:p w:rsidR="0075398B" w:rsidRDefault="0075398B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határozatban foglaltaknak az alábbiak szerint teszek eleget:</w:t>
      </w:r>
    </w:p>
    <w:p w:rsidR="001F6E50" w:rsidRDefault="001F6E50" w:rsidP="00020A62">
      <w:pPr>
        <w:rPr>
          <w:rFonts w:ascii="Century Gothic" w:hAnsi="Century Gothic"/>
          <w:sz w:val="22"/>
          <w:szCs w:val="22"/>
        </w:rPr>
      </w:pPr>
    </w:p>
    <w:p w:rsidR="0075398B" w:rsidRDefault="0040608D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Javaslatom szerint a fenti helyrajzi számú ingatl</w:t>
      </w:r>
      <w:r w:rsidR="00B73E28">
        <w:rPr>
          <w:rFonts w:ascii="Century Gothic" w:hAnsi="Century Gothic"/>
          <w:sz w:val="22"/>
          <w:szCs w:val="22"/>
        </w:rPr>
        <w:t xml:space="preserve">anon a </w:t>
      </w:r>
      <w:proofErr w:type="spellStart"/>
      <w:r w:rsidR="00B73E28">
        <w:rPr>
          <w:rFonts w:ascii="Century Gothic" w:hAnsi="Century Gothic"/>
          <w:sz w:val="22"/>
          <w:szCs w:val="22"/>
        </w:rPr>
        <w:t>szabadstrand</w:t>
      </w:r>
      <w:proofErr w:type="spellEnd"/>
      <w:r>
        <w:rPr>
          <w:rFonts w:ascii="Century Gothic" w:hAnsi="Century Gothic"/>
          <w:sz w:val="22"/>
          <w:szCs w:val="22"/>
        </w:rPr>
        <w:t xml:space="preserve"> a Gyöngyvirág utca és a </w:t>
      </w:r>
      <w:r w:rsidR="00B73E28">
        <w:rPr>
          <w:rFonts w:ascii="Century Gothic" w:hAnsi="Century Gothic"/>
          <w:sz w:val="22"/>
          <w:szCs w:val="22"/>
        </w:rPr>
        <w:t>Muskátli utca közötti területen kerüljön kijelölésre a náda</w:t>
      </w:r>
      <w:r w:rsidR="001F6E50">
        <w:rPr>
          <w:rFonts w:ascii="Century Gothic" w:hAnsi="Century Gothic"/>
          <w:sz w:val="22"/>
          <w:szCs w:val="22"/>
        </w:rPr>
        <w:t>s elhelyezk</w:t>
      </w:r>
      <w:r w:rsidR="00620CCB">
        <w:rPr>
          <w:rFonts w:ascii="Century Gothic" w:hAnsi="Century Gothic"/>
          <w:sz w:val="22"/>
          <w:szCs w:val="22"/>
        </w:rPr>
        <w:t>edésére tekintettel, ez kb. 10.0</w:t>
      </w:r>
      <w:r w:rsidR="001F6E50">
        <w:rPr>
          <w:rFonts w:ascii="Century Gothic" w:hAnsi="Century Gothic"/>
          <w:sz w:val="22"/>
          <w:szCs w:val="22"/>
        </w:rPr>
        <w:t>00 m2. Befogadóképessége ennek a területnek 10 m2/fővel számolva kb. 1.000 fő.</w:t>
      </w:r>
    </w:p>
    <w:p w:rsidR="001F6E50" w:rsidRDefault="001F6E50" w:rsidP="00020A62">
      <w:pPr>
        <w:rPr>
          <w:rFonts w:ascii="Century Gothic" w:hAnsi="Century Gothic"/>
          <w:sz w:val="22"/>
          <w:szCs w:val="22"/>
        </w:rPr>
      </w:pPr>
    </w:p>
    <w:p w:rsidR="006243D8" w:rsidRPr="006243D8" w:rsidRDefault="006243D8" w:rsidP="00020A62">
      <w:pPr>
        <w:rPr>
          <w:rFonts w:ascii="Century Gothic" w:hAnsi="Century Gothic"/>
          <w:b/>
          <w:sz w:val="22"/>
          <w:szCs w:val="22"/>
          <w:u w:val="single"/>
        </w:rPr>
      </w:pPr>
      <w:r w:rsidRPr="006243D8">
        <w:rPr>
          <w:rFonts w:ascii="Century Gothic" w:hAnsi="Century Gothic"/>
          <w:b/>
          <w:sz w:val="22"/>
          <w:szCs w:val="22"/>
          <w:u w:val="single"/>
        </w:rPr>
        <w:t>Kialakítás költségei:</w:t>
      </w:r>
    </w:p>
    <w:p w:rsidR="00B73E28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B73E28">
        <w:rPr>
          <w:rFonts w:ascii="Century Gothic" w:hAnsi="Century Gothic"/>
          <w:sz w:val="22"/>
          <w:szCs w:val="22"/>
        </w:rPr>
        <w:t xml:space="preserve">A kijelölt partszakaszon partvédőmű javítása </w:t>
      </w:r>
      <w:r w:rsidR="0039218F">
        <w:rPr>
          <w:rFonts w:ascii="Century Gothic" w:hAnsi="Century Gothic"/>
          <w:sz w:val="22"/>
          <w:szCs w:val="22"/>
        </w:rPr>
        <w:t>800.000 Ft.</w:t>
      </w:r>
    </w:p>
    <w:p w:rsidR="001F6E50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1F6E50">
        <w:rPr>
          <w:rFonts w:ascii="Century Gothic" w:hAnsi="Century Gothic"/>
          <w:sz w:val="22"/>
          <w:szCs w:val="22"/>
        </w:rPr>
        <w:t xml:space="preserve">A jelenlegi vizesblokk kapacitása </w:t>
      </w:r>
      <w:r w:rsidR="00FA4406">
        <w:rPr>
          <w:rFonts w:ascii="Century Gothic" w:hAnsi="Century Gothic"/>
          <w:sz w:val="22"/>
          <w:szCs w:val="22"/>
        </w:rPr>
        <w:t>női WC-nek 150 fő, a férfi WC-nek 200 fő</w:t>
      </w:r>
      <w:r>
        <w:rPr>
          <w:rFonts w:ascii="Century Gothic" w:hAnsi="Century Gothic"/>
          <w:sz w:val="22"/>
          <w:szCs w:val="22"/>
        </w:rPr>
        <w:t>. A várható látogatók száma a nyári időszakban áltag 400 fő/nap, ezért szükséges a vizesblokk bővítése.</w:t>
      </w:r>
    </w:p>
    <w:p w:rsidR="0039218F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</w:t>
      </w:r>
      <w:r w:rsidR="0039218F">
        <w:rPr>
          <w:rFonts w:ascii="Century Gothic" w:hAnsi="Century Gothic"/>
          <w:sz w:val="22"/>
          <w:szCs w:val="22"/>
        </w:rPr>
        <w:t>Akadálymentes</w:t>
      </w:r>
      <w:proofErr w:type="spellEnd"/>
      <w:r w:rsidR="0039218F">
        <w:rPr>
          <w:rFonts w:ascii="Century Gothic" w:hAnsi="Century Gothic"/>
          <w:sz w:val="22"/>
          <w:szCs w:val="22"/>
        </w:rPr>
        <w:t xml:space="preserve"> férfi-női illemhely kialakítása</w:t>
      </w:r>
      <w:r w:rsidR="00D24E2E">
        <w:rPr>
          <w:rFonts w:ascii="Century Gothic" w:hAnsi="Century Gothic"/>
          <w:sz w:val="22"/>
          <w:szCs w:val="22"/>
        </w:rPr>
        <w:t xml:space="preserve"> új épületben</w:t>
      </w:r>
      <w:r w:rsidR="0039218F">
        <w:rPr>
          <w:rFonts w:ascii="Century Gothic" w:hAnsi="Century Gothic"/>
          <w:sz w:val="22"/>
          <w:szCs w:val="22"/>
        </w:rPr>
        <w:t xml:space="preserve"> </w:t>
      </w:r>
      <w:r w:rsidR="00D24E2E">
        <w:rPr>
          <w:rFonts w:ascii="Century Gothic" w:hAnsi="Century Gothic"/>
          <w:sz w:val="22"/>
          <w:szCs w:val="22"/>
        </w:rPr>
        <w:t xml:space="preserve">10 db fülkével, 3 db </w:t>
      </w:r>
      <w:proofErr w:type="spellStart"/>
      <w:r w:rsidR="00D24E2E">
        <w:rPr>
          <w:rFonts w:ascii="Century Gothic" w:hAnsi="Century Gothic"/>
          <w:sz w:val="22"/>
          <w:szCs w:val="22"/>
        </w:rPr>
        <w:t>pisszuárral</w:t>
      </w:r>
      <w:proofErr w:type="spellEnd"/>
      <w:r w:rsidR="00D24E2E">
        <w:rPr>
          <w:rFonts w:ascii="Century Gothic" w:hAnsi="Century Gothic"/>
          <w:sz w:val="22"/>
          <w:szCs w:val="22"/>
        </w:rPr>
        <w:t>, 2-2 db kézmosóval</w:t>
      </w:r>
      <w:r w:rsidR="00C56342">
        <w:rPr>
          <w:rFonts w:ascii="Century Gothic" w:hAnsi="Century Gothic"/>
          <w:sz w:val="22"/>
          <w:szCs w:val="22"/>
        </w:rPr>
        <w:t xml:space="preserve">, </w:t>
      </w:r>
      <w:proofErr w:type="spellStart"/>
      <w:r w:rsidR="00C56342">
        <w:rPr>
          <w:rFonts w:ascii="Century Gothic" w:hAnsi="Century Gothic"/>
          <w:sz w:val="22"/>
          <w:szCs w:val="22"/>
        </w:rPr>
        <w:t>tárolóhellyel</w:t>
      </w:r>
      <w:proofErr w:type="spellEnd"/>
      <w:r w:rsidR="00C56342">
        <w:rPr>
          <w:rFonts w:ascii="Century Gothic" w:hAnsi="Century Gothic"/>
          <w:sz w:val="22"/>
          <w:szCs w:val="22"/>
        </w:rPr>
        <w:t xml:space="preserve"> és raktárral</w:t>
      </w:r>
      <w:r w:rsidR="00D24E2E">
        <w:rPr>
          <w:rFonts w:ascii="Century Gothic" w:hAnsi="Century Gothic"/>
          <w:sz w:val="22"/>
          <w:szCs w:val="22"/>
        </w:rPr>
        <w:t xml:space="preserve"> </w:t>
      </w:r>
      <w:r w:rsidR="00C56342">
        <w:rPr>
          <w:rFonts w:ascii="Century Gothic" w:hAnsi="Century Gothic"/>
          <w:sz w:val="22"/>
          <w:szCs w:val="22"/>
        </w:rPr>
        <w:t>(tisztítószerek, katamarán, tartózkodó</w:t>
      </w:r>
      <w:r w:rsidR="008C6641">
        <w:rPr>
          <w:rFonts w:ascii="Century Gothic" w:hAnsi="Century Gothic"/>
          <w:sz w:val="22"/>
          <w:szCs w:val="22"/>
        </w:rPr>
        <w:t>, személyzeti WC</w:t>
      </w:r>
      <w:r w:rsidR="00C56342">
        <w:rPr>
          <w:rFonts w:ascii="Century Gothic" w:hAnsi="Century Gothic"/>
          <w:sz w:val="22"/>
          <w:szCs w:val="22"/>
        </w:rPr>
        <w:t xml:space="preserve"> stb.) </w:t>
      </w:r>
      <w:r w:rsidR="00D24E2E">
        <w:rPr>
          <w:rFonts w:ascii="Century Gothic" w:hAnsi="Century Gothic"/>
          <w:sz w:val="22"/>
          <w:szCs w:val="22"/>
        </w:rPr>
        <w:t>25.500.000 Ft.</w:t>
      </w:r>
    </w:p>
    <w:p w:rsidR="00C56342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C56342">
        <w:rPr>
          <w:rFonts w:ascii="Century Gothic" w:hAnsi="Century Gothic"/>
          <w:sz w:val="22"/>
          <w:szCs w:val="22"/>
        </w:rPr>
        <w:t>2 db szabadtéri vetkőzőfülke telepítése</w:t>
      </w:r>
      <w:r w:rsidR="002547CA">
        <w:rPr>
          <w:rFonts w:ascii="Century Gothic" w:hAnsi="Century Gothic"/>
          <w:sz w:val="22"/>
          <w:szCs w:val="22"/>
        </w:rPr>
        <w:t xml:space="preserve"> térburkolással</w:t>
      </w:r>
      <w:r w:rsidR="00C56342">
        <w:rPr>
          <w:rFonts w:ascii="Century Gothic" w:hAnsi="Century Gothic"/>
          <w:sz w:val="22"/>
          <w:szCs w:val="22"/>
        </w:rPr>
        <w:t xml:space="preserve"> 3.000.000 Ft</w:t>
      </w:r>
    </w:p>
    <w:p w:rsidR="00C56342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-M</w:t>
      </w:r>
      <w:r w:rsidR="00C56342">
        <w:rPr>
          <w:rFonts w:ascii="Century Gothic" w:hAnsi="Century Gothic"/>
          <w:sz w:val="22"/>
          <w:szCs w:val="22"/>
        </w:rPr>
        <w:t>eglévő</w:t>
      </w:r>
      <w:proofErr w:type="spellEnd"/>
      <w:r w:rsidR="00C56342">
        <w:rPr>
          <w:rFonts w:ascii="Century Gothic" w:hAnsi="Century Gothic"/>
          <w:sz w:val="22"/>
          <w:szCs w:val="22"/>
        </w:rPr>
        <w:t xml:space="preserve"> vizesblokkban 2 db falikút beépítése 200.000 Ft</w:t>
      </w:r>
    </w:p>
    <w:p w:rsidR="00C56342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</w:t>
      </w:r>
      <w:r w:rsidR="00C56342">
        <w:rPr>
          <w:rFonts w:ascii="Century Gothic" w:hAnsi="Century Gothic"/>
          <w:sz w:val="22"/>
          <w:szCs w:val="22"/>
        </w:rPr>
        <w:t>Ivókút</w:t>
      </w:r>
      <w:proofErr w:type="spellEnd"/>
      <w:r w:rsidR="00C56342">
        <w:rPr>
          <w:rFonts w:ascii="Century Gothic" w:hAnsi="Century Gothic"/>
          <w:sz w:val="22"/>
          <w:szCs w:val="22"/>
        </w:rPr>
        <w:t xml:space="preserve"> létesítése 1.000.000 Ft</w:t>
      </w:r>
    </w:p>
    <w:p w:rsidR="00C56342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F20356">
        <w:rPr>
          <w:rFonts w:ascii="Century Gothic" w:hAnsi="Century Gothic"/>
          <w:sz w:val="22"/>
          <w:szCs w:val="22"/>
        </w:rPr>
        <w:t xml:space="preserve">2 db kültéri zuhanyzó telepítése (korábban községi strandról leszerelt) víz és szennyvíz csatlakozással és térburkolattal </w:t>
      </w:r>
      <w:r w:rsidR="002547CA">
        <w:rPr>
          <w:rFonts w:ascii="Century Gothic" w:hAnsi="Century Gothic"/>
          <w:sz w:val="22"/>
          <w:szCs w:val="22"/>
        </w:rPr>
        <w:t>4.000.000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2547CA">
        <w:rPr>
          <w:rFonts w:ascii="Century Gothic" w:hAnsi="Century Gothic"/>
          <w:sz w:val="22"/>
          <w:szCs w:val="22"/>
        </w:rPr>
        <w:t>8 db bója vásárlása 500.000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</w:t>
      </w:r>
      <w:r w:rsidR="002547CA">
        <w:rPr>
          <w:rFonts w:ascii="Century Gothic" w:hAnsi="Century Gothic"/>
          <w:sz w:val="22"/>
          <w:szCs w:val="22"/>
        </w:rPr>
        <w:t>Fürdőhely</w:t>
      </w:r>
      <w:proofErr w:type="spellEnd"/>
      <w:r w:rsidR="002547CA">
        <w:rPr>
          <w:rFonts w:ascii="Century Gothic" w:hAnsi="Century Gothic"/>
          <w:sz w:val="22"/>
          <w:szCs w:val="22"/>
        </w:rPr>
        <w:t xml:space="preserve"> tábla oszloppal 2 db 150.000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</w:t>
      </w:r>
      <w:r w:rsidR="002547CA">
        <w:rPr>
          <w:rFonts w:ascii="Century Gothic" w:hAnsi="Century Gothic"/>
          <w:sz w:val="22"/>
          <w:szCs w:val="22"/>
        </w:rPr>
        <w:t>Egyéb</w:t>
      </w:r>
      <w:proofErr w:type="spellEnd"/>
      <w:r w:rsidR="002547CA">
        <w:rPr>
          <w:rFonts w:ascii="Century Gothic" w:hAnsi="Century Gothic"/>
          <w:sz w:val="22"/>
          <w:szCs w:val="22"/>
        </w:rPr>
        <w:t xml:space="preserve"> táblák, feliratok 160.000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</w:t>
      </w:r>
      <w:r w:rsidR="002547CA">
        <w:rPr>
          <w:rFonts w:ascii="Century Gothic" w:hAnsi="Century Gothic"/>
          <w:sz w:val="22"/>
          <w:szCs w:val="22"/>
        </w:rPr>
        <w:t>Elsősegélynyújtó</w:t>
      </w:r>
      <w:proofErr w:type="spellEnd"/>
      <w:r w:rsidR="002547CA">
        <w:rPr>
          <w:rFonts w:ascii="Century Gothic" w:hAnsi="Century Gothic"/>
          <w:sz w:val="22"/>
          <w:szCs w:val="22"/>
        </w:rPr>
        <w:t xml:space="preserve"> felszerelés 30.000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</w:t>
      </w:r>
      <w:r w:rsidR="005E1CA0">
        <w:rPr>
          <w:rFonts w:ascii="Century Gothic" w:hAnsi="Century Gothic"/>
          <w:sz w:val="22"/>
          <w:szCs w:val="22"/>
        </w:rPr>
        <w:t>Használt</w:t>
      </w:r>
      <w:proofErr w:type="spellEnd"/>
      <w:r w:rsidR="005E1CA0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5E1CA0">
        <w:rPr>
          <w:rFonts w:ascii="Century Gothic" w:hAnsi="Century Gothic"/>
          <w:sz w:val="22"/>
          <w:szCs w:val="22"/>
        </w:rPr>
        <w:t>mentőkatamarán</w:t>
      </w:r>
      <w:proofErr w:type="spellEnd"/>
      <w:r w:rsidR="005E1CA0">
        <w:rPr>
          <w:rFonts w:ascii="Century Gothic" w:hAnsi="Century Gothic"/>
          <w:sz w:val="22"/>
          <w:szCs w:val="22"/>
        </w:rPr>
        <w:t xml:space="preserve"> felszereléssel együtt 1.100.000 Ft</w:t>
      </w:r>
    </w:p>
    <w:p w:rsidR="005E1CA0" w:rsidRDefault="00C3219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</w:t>
      </w:r>
      <w:r w:rsidR="005E1CA0">
        <w:rPr>
          <w:rFonts w:ascii="Century Gothic" w:hAnsi="Century Gothic"/>
          <w:sz w:val="22"/>
          <w:szCs w:val="22"/>
        </w:rPr>
        <w:t>Területrendezés</w:t>
      </w:r>
      <w:proofErr w:type="spellEnd"/>
      <w:r w:rsidR="005E1CA0">
        <w:rPr>
          <w:rFonts w:ascii="Century Gothic" w:hAnsi="Century Gothic"/>
          <w:sz w:val="22"/>
          <w:szCs w:val="22"/>
        </w:rPr>
        <w:t>, fák gallyazása és gyalogos hidak készítése árkok felett 1.000.000 Ft</w:t>
      </w:r>
    </w:p>
    <w:p w:rsidR="004032D9" w:rsidRDefault="004032D9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korábbi tapasztalatok alapján nagy viharok esetén jelentős mennyiségű víz gyűlik fel a területen, mely egyes esetekben 4-5 nap alatt szivárog el.</w:t>
      </w:r>
      <w:r w:rsidR="00243DD1">
        <w:rPr>
          <w:rFonts w:ascii="Century Gothic" w:hAnsi="Century Gothic"/>
          <w:sz w:val="22"/>
          <w:szCs w:val="22"/>
        </w:rPr>
        <w:t xml:space="preserve"> Megoldás lehetne a kijelölt strandszakasz</w:t>
      </w:r>
      <w:r w:rsidR="00B71CC4">
        <w:rPr>
          <w:rFonts w:ascii="Century Gothic" w:hAnsi="Century Gothic"/>
          <w:sz w:val="22"/>
          <w:szCs w:val="22"/>
        </w:rPr>
        <w:t xml:space="preserve"> 15-20 méteres parti sávjának alagcsövezése</w:t>
      </w:r>
    </w:p>
    <w:p w:rsidR="006243D8" w:rsidRDefault="006243D8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-Engedélyek</w:t>
      </w:r>
      <w:proofErr w:type="spellEnd"/>
      <w:r>
        <w:rPr>
          <w:rFonts w:ascii="Century Gothic" w:hAnsi="Century Gothic"/>
          <w:sz w:val="22"/>
          <w:szCs w:val="22"/>
        </w:rPr>
        <w:t>, tervek, közb</w:t>
      </w:r>
      <w:r w:rsidR="00BB49C7">
        <w:rPr>
          <w:rFonts w:ascii="Century Gothic" w:hAnsi="Century Gothic"/>
          <w:sz w:val="22"/>
          <w:szCs w:val="22"/>
        </w:rPr>
        <w:t>eszerzés stb. 8</w:t>
      </w:r>
      <w:r>
        <w:rPr>
          <w:rFonts w:ascii="Century Gothic" w:hAnsi="Century Gothic"/>
          <w:sz w:val="22"/>
          <w:szCs w:val="22"/>
        </w:rPr>
        <w:t>00.000 Ft</w:t>
      </w:r>
    </w:p>
    <w:p w:rsidR="00BB49C7" w:rsidRDefault="00BB49C7" w:rsidP="00020A62">
      <w:pPr>
        <w:rPr>
          <w:rFonts w:ascii="Century Gothic" w:hAnsi="Century Gothic"/>
          <w:sz w:val="22"/>
          <w:szCs w:val="22"/>
        </w:rPr>
      </w:pPr>
    </w:p>
    <w:p w:rsidR="00BB49C7" w:rsidRPr="00BB49C7" w:rsidRDefault="00BB49C7" w:rsidP="00020A62">
      <w:pPr>
        <w:rPr>
          <w:rFonts w:ascii="Century Gothic" w:hAnsi="Century Gothic"/>
          <w:b/>
          <w:sz w:val="22"/>
          <w:szCs w:val="22"/>
        </w:rPr>
      </w:pPr>
      <w:r w:rsidRPr="00BB49C7">
        <w:rPr>
          <w:rFonts w:ascii="Century Gothic" w:hAnsi="Century Gothic"/>
          <w:b/>
          <w:sz w:val="22"/>
          <w:szCs w:val="22"/>
        </w:rPr>
        <w:t>Összesen: 38.240.000 Ft</w:t>
      </w:r>
    </w:p>
    <w:p w:rsidR="006243D8" w:rsidRDefault="006243D8" w:rsidP="00020A62">
      <w:pPr>
        <w:rPr>
          <w:rFonts w:ascii="Century Gothic" w:hAnsi="Century Gothic"/>
          <w:sz w:val="22"/>
          <w:szCs w:val="22"/>
        </w:rPr>
      </w:pPr>
    </w:p>
    <w:p w:rsidR="006243D8" w:rsidRPr="006243D8" w:rsidRDefault="006243D8" w:rsidP="00020A62">
      <w:pPr>
        <w:rPr>
          <w:rFonts w:ascii="Century Gothic" w:hAnsi="Century Gothic"/>
          <w:b/>
          <w:sz w:val="22"/>
          <w:szCs w:val="22"/>
          <w:u w:val="single"/>
        </w:rPr>
      </w:pPr>
      <w:r w:rsidRPr="006243D8">
        <w:rPr>
          <w:rFonts w:ascii="Century Gothic" w:hAnsi="Century Gothic"/>
          <w:b/>
          <w:sz w:val="22"/>
          <w:szCs w:val="22"/>
          <w:u w:val="single"/>
        </w:rPr>
        <w:t>Működtetés költségei:</w:t>
      </w:r>
    </w:p>
    <w:p w:rsidR="006243D8" w:rsidRDefault="006243D8" w:rsidP="00020A62">
      <w:pPr>
        <w:rPr>
          <w:rFonts w:ascii="Century Gothic" w:hAnsi="Century Gothic"/>
          <w:sz w:val="22"/>
          <w:szCs w:val="22"/>
        </w:rPr>
      </w:pPr>
    </w:p>
    <w:p w:rsidR="00DE4D7F" w:rsidRDefault="00BB49C7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E4D7F">
        <w:rPr>
          <w:rFonts w:ascii="Century Gothic" w:hAnsi="Century Gothic"/>
          <w:sz w:val="22"/>
          <w:szCs w:val="22"/>
        </w:rPr>
        <w:t xml:space="preserve">2 fő takarító személyzet naponkénti váltásban </w:t>
      </w:r>
      <w:proofErr w:type="gramStart"/>
      <w:r w:rsidR="00DE4D7F">
        <w:rPr>
          <w:rFonts w:ascii="Century Gothic" w:hAnsi="Century Gothic"/>
          <w:sz w:val="22"/>
          <w:szCs w:val="22"/>
        </w:rPr>
        <w:t>( 3</w:t>
      </w:r>
      <w:proofErr w:type="gramEnd"/>
      <w:r w:rsidR="00DE4D7F">
        <w:rPr>
          <w:rFonts w:ascii="Century Gothic" w:hAnsi="Century Gothic"/>
          <w:sz w:val="22"/>
          <w:szCs w:val="22"/>
        </w:rPr>
        <w:t xml:space="preserve"> hónap időtartamra) 2.000.000 Ft</w:t>
      </w:r>
    </w:p>
    <w:p w:rsidR="00DE4D7F" w:rsidRDefault="00BB49C7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-M</w:t>
      </w:r>
      <w:r w:rsidR="00DE4D7F">
        <w:rPr>
          <w:rFonts w:ascii="Century Gothic" w:hAnsi="Century Gothic"/>
          <w:sz w:val="22"/>
          <w:szCs w:val="22"/>
        </w:rPr>
        <w:t>entőőr</w:t>
      </w:r>
      <w:proofErr w:type="spellEnd"/>
      <w:r w:rsidR="00DE4D7F">
        <w:rPr>
          <w:rFonts w:ascii="Century Gothic" w:hAnsi="Century Gothic"/>
          <w:sz w:val="22"/>
          <w:szCs w:val="22"/>
        </w:rPr>
        <w:t xml:space="preserve"> bérköltsége (3 hónap időtartamra) 1.000.000 Ft</w:t>
      </w:r>
      <w:r w:rsidR="00243DD1">
        <w:rPr>
          <w:rFonts w:ascii="Century Gothic" w:hAnsi="Century Gothic"/>
          <w:sz w:val="22"/>
          <w:szCs w:val="22"/>
        </w:rPr>
        <w:t xml:space="preserve">. </w:t>
      </w:r>
      <w:proofErr w:type="spellStart"/>
      <w:r w:rsidR="00243DD1">
        <w:rPr>
          <w:rFonts w:ascii="Century Gothic" w:hAnsi="Century Gothic"/>
          <w:sz w:val="22"/>
          <w:szCs w:val="22"/>
        </w:rPr>
        <w:t>Vizimentő</w:t>
      </w:r>
      <w:proofErr w:type="spellEnd"/>
      <w:r w:rsidR="00243DD1">
        <w:rPr>
          <w:rFonts w:ascii="Century Gothic" w:hAnsi="Century Gothic"/>
          <w:sz w:val="22"/>
          <w:szCs w:val="22"/>
        </w:rPr>
        <w:t xml:space="preserve"> szakszolgálat esetén kb. 3-3,5 millió Ft +ÁFA lehet a </w:t>
      </w:r>
      <w:proofErr w:type="spellStart"/>
      <w:r w:rsidR="00243DD1">
        <w:rPr>
          <w:rFonts w:ascii="Century Gothic" w:hAnsi="Century Gothic"/>
          <w:sz w:val="22"/>
          <w:szCs w:val="22"/>
        </w:rPr>
        <w:t>vizimentés</w:t>
      </w:r>
      <w:proofErr w:type="spellEnd"/>
      <w:r w:rsidR="00243DD1">
        <w:rPr>
          <w:rFonts w:ascii="Century Gothic" w:hAnsi="Century Gothic"/>
          <w:sz w:val="22"/>
          <w:szCs w:val="22"/>
        </w:rPr>
        <w:t xml:space="preserve"> költsége.</w:t>
      </w:r>
    </w:p>
    <w:p w:rsidR="00BB49C7" w:rsidRDefault="00BB49C7" w:rsidP="00BB49C7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-Takarítószerek</w:t>
      </w:r>
      <w:proofErr w:type="spellEnd"/>
      <w:r>
        <w:rPr>
          <w:rFonts w:ascii="Century Gothic" w:hAnsi="Century Gothic"/>
          <w:sz w:val="22"/>
          <w:szCs w:val="22"/>
        </w:rPr>
        <w:t xml:space="preserve"> beszerzése, vízdíjnövekmény 450.000 Ft</w:t>
      </w:r>
    </w:p>
    <w:p w:rsidR="00A925E4" w:rsidRDefault="00A925E4" w:rsidP="00BB49C7">
      <w:pPr>
        <w:rPr>
          <w:rFonts w:ascii="Century Gothic" w:hAnsi="Century Gothic"/>
          <w:sz w:val="22"/>
          <w:szCs w:val="22"/>
        </w:rPr>
      </w:pPr>
    </w:p>
    <w:p w:rsidR="00BB49C7" w:rsidRDefault="00BB49C7" w:rsidP="00BB49C7">
      <w:pPr>
        <w:rPr>
          <w:rFonts w:ascii="Century Gothic" w:hAnsi="Century Gothic"/>
          <w:b/>
          <w:sz w:val="22"/>
          <w:szCs w:val="22"/>
        </w:rPr>
      </w:pPr>
      <w:r w:rsidRPr="00BB49C7">
        <w:rPr>
          <w:rFonts w:ascii="Century Gothic" w:hAnsi="Century Gothic"/>
          <w:b/>
          <w:sz w:val="22"/>
          <w:szCs w:val="22"/>
        </w:rPr>
        <w:t>Összesen: 3.450.000 Ft</w:t>
      </w:r>
    </w:p>
    <w:p w:rsidR="00B71CC4" w:rsidRDefault="00B71CC4" w:rsidP="00BB49C7">
      <w:pPr>
        <w:rPr>
          <w:rFonts w:ascii="Century Gothic" w:hAnsi="Century Gothic"/>
          <w:b/>
          <w:sz w:val="22"/>
          <w:szCs w:val="22"/>
        </w:rPr>
      </w:pPr>
    </w:p>
    <w:p w:rsidR="00D35941" w:rsidRDefault="00D35941" w:rsidP="005A3378">
      <w:pPr>
        <w:jc w:val="both"/>
        <w:rPr>
          <w:rFonts w:ascii="Century Gothic" w:hAnsi="Century Gothic"/>
          <w:sz w:val="22"/>
          <w:szCs w:val="22"/>
        </w:rPr>
      </w:pPr>
    </w:p>
    <w:p w:rsidR="00D35941" w:rsidRDefault="00D35941" w:rsidP="005A3378">
      <w:pPr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D35941">
        <w:rPr>
          <w:rFonts w:ascii="Century Gothic" w:hAnsi="Century Gothic"/>
          <w:b/>
          <w:sz w:val="22"/>
          <w:szCs w:val="22"/>
          <w:u w:val="single"/>
        </w:rPr>
        <w:lastRenderedPageBreak/>
        <w:t>Ütemterv:</w:t>
      </w:r>
    </w:p>
    <w:p w:rsidR="00D35941" w:rsidRPr="00D35941" w:rsidRDefault="00D35941" w:rsidP="005A3378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A24081" w:rsidRPr="005A3378" w:rsidRDefault="00296CC8" w:rsidP="005A3378">
      <w:pPr>
        <w:jc w:val="both"/>
        <w:rPr>
          <w:rFonts w:ascii="Century Gothic" w:hAnsi="Century Gothic"/>
          <w:sz w:val="22"/>
          <w:szCs w:val="22"/>
        </w:rPr>
      </w:pPr>
      <w:r w:rsidRPr="005A3378">
        <w:rPr>
          <w:rFonts w:ascii="Century Gothic" w:hAnsi="Century Gothic"/>
          <w:sz w:val="22"/>
          <w:szCs w:val="22"/>
        </w:rPr>
        <w:t xml:space="preserve">Amennyiben a képviselő-testület dönt a </w:t>
      </w:r>
      <w:proofErr w:type="spellStart"/>
      <w:r w:rsidRPr="005A3378">
        <w:rPr>
          <w:rFonts w:ascii="Century Gothic" w:hAnsi="Century Gothic"/>
          <w:sz w:val="22"/>
          <w:szCs w:val="22"/>
        </w:rPr>
        <w:t>szabadstrand</w:t>
      </w:r>
      <w:proofErr w:type="spellEnd"/>
      <w:r w:rsidRPr="005A3378">
        <w:rPr>
          <w:rFonts w:ascii="Century Gothic" w:hAnsi="Century Gothic"/>
          <w:sz w:val="22"/>
          <w:szCs w:val="22"/>
        </w:rPr>
        <w:t xml:space="preserve"> kijelöléséről, úgy a fenti munkálatokra ez év őszén kapacitást kell lekötni</w:t>
      </w:r>
      <w:r w:rsidR="000F1296" w:rsidRPr="005A3378">
        <w:rPr>
          <w:rFonts w:ascii="Century Gothic" w:hAnsi="Century Gothic"/>
          <w:sz w:val="22"/>
          <w:szCs w:val="22"/>
        </w:rPr>
        <w:t xml:space="preserve">, ez esetben 2022. május 30.-ig a </w:t>
      </w:r>
      <w:proofErr w:type="spellStart"/>
      <w:r w:rsidR="000F1296" w:rsidRPr="005A3378">
        <w:rPr>
          <w:rFonts w:ascii="Century Gothic" w:hAnsi="Century Gothic"/>
          <w:sz w:val="22"/>
          <w:szCs w:val="22"/>
        </w:rPr>
        <w:t>szabadstrand</w:t>
      </w:r>
      <w:proofErr w:type="spellEnd"/>
      <w:r w:rsidR="000F1296" w:rsidRPr="005A3378">
        <w:rPr>
          <w:rFonts w:ascii="Century Gothic" w:hAnsi="Century Gothic"/>
          <w:sz w:val="22"/>
          <w:szCs w:val="22"/>
        </w:rPr>
        <w:t xml:space="preserve"> kialakítása elvégezhető.</w:t>
      </w:r>
    </w:p>
    <w:p w:rsidR="000F1296" w:rsidRDefault="000F1296" w:rsidP="005A3378">
      <w:pPr>
        <w:jc w:val="both"/>
        <w:rPr>
          <w:rFonts w:ascii="Century Gothic" w:hAnsi="Century Gothic"/>
          <w:sz w:val="22"/>
          <w:szCs w:val="22"/>
        </w:rPr>
      </w:pPr>
      <w:r w:rsidRPr="005A3378">
        <w:rPr>
          <w:rFonts w:ascii="Century Gothic" w:hAnsi="Century Gothic"/>
          <w:sz w:val="22"/>
          <w:szCs w:val="22"/>
        </w:rPr>
        <w:t>Az ez évi költségvetés</w:t>
      </w:r>
      <w:r w:rsidR="00457F1E" w:rsidRPr="005A3378">
        <w:rPr>
          <w:rFonts w:ascii="Century Gothic" w:hAnsi="Century Gothic"/>
          <w:sz w:val="22"/>
          <w:szCs w:val="22"/>
        </w:rPr>
        <w:t>ben jelenlegi ismereteink szerint a tartalék keret nem elégséges a szükséges munkák</w:t>
      </w:r>
      <w:r w:rsidR="00DD7923">
        <w:rPr>
          <w:rFonts w:ascii="Century Gothic" w:hAnsi="Century Gothic"/>
          <w:sz w:val="22"/>
          <w:szCs w:val="22"/>
        </w:rPr>
        <w:t xml:space="preserve"> túlnyomó részének</w:t>
      </w:r>
      <w:r w:rsidR="00457F1E" w:rsidRPr="005A3378">
        <w:rPr>
          <w:rFonts w:ascii="Century Gothic" w:hAnsi="Century Gothic"/>
          <w:sz w:val="22"/>
          <w:szCs w:val="22"/>
        </w:rPr>
        <w:t xml:space="preserve"> elvégzéséhez</w:t>
      </w:r>
      <w:r w:rsidR="00DD7923">
        <w:rPr>
          <w:rFonts w:ascii="Century Gothic" w:hAnsi="Century Gothic"/>
          <w:sz w:val="22"/>
          <w:szCs w:val="22"/>
        </w:rPr>
        <w:t xml:space="preserve">, </w:t>
      </w:r>
      <w:r w:rsidR="00457F1E" w:rsidRPr="005A3378">
        <w:rPr>
          <w:rFonts w:ascii="Century Gothic" w:hAnsi="Century Gothic"/>
          <w:sz w:val="22"/>
          <w:szCs w:val="22"/>
        </w:rPr>
        <w:t>kivéve tervek, engedélyek</w:t>
      </w:r>
      <w:r w:rsidR="00DD7923">
        <w:rPr>
          <w:rFonts w:ascii="Century Gothic" w:hAnsi="Century Gothic"/>
          <w:sz w:val="22"/>
          <w:szCs w:val="22"/>
        </w:rPr>
        <w:t xml:space="preserve">, vegetációs időszakban fák gallyazása, felnyírása, az időjárási körülményeket figyelembe véve a víz </w:t>
      </w:r>
      <w:r w:rsidR="00D841C6">
        <w:rPr>
          <w:rFonts w:ascii="Century Gothic" w:hAnsi="Century Gothic"/>
          <w:sz w:val="22"/>
          <w:szCs w:val="22"/>
        </w:rPr>
        <w:t xml:space="preserve">és csatornahálózat elkészítése. A többi feladat megvalósítását </w:t>
      </w:r>
      <w:r w:rsidR="00457F1E" w:rsidRPr="005A3378">
        <w:rPr>
          <w:rFonts w:ascii="Century Gothic" w:hAnsi="Century Gothic"/>
          <w:sz w:val="22"/>
          <w:szCs w:val="22"/>
        </w:rPr>
        <w:t>a 2022. évi költségvetésből kell biztosítani.</w:t>
      </w:r>
    </w:p>
    <w:p w:rsidR="00D841C6" w:rsidRDefault="00D841C6" w:rsidP="005A3378">
      <w:pPr>
        <w:jc w:val="both"/>
        <w:rPr>
          <w:rFonts w:ascii="Century Gothic" w:hAnsi="Century Gothic"/>
          <w:sz w:val="22"/>
          <w:szCs w:val="22"/>
        </w:rPr>
      </w:pPr>
    </w:p>
    <w:p w:rsidR="00D841C6" w:rsidRDefault="00D841C6" w:rsidP="005A33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Ez évben költségvetésben nem tervezett, várható kiadások a hivatali tetőtér, Csicsergő sétány, művelődési ház tetőtér, Hamvas kilátó tet</w:t>
      </w:r>
      <w:r w:rsidR="00275D1E">
        <w:rPr>
          <w:rFonts w:ascii="Century Gothic" w:hAnsi="Century Gothic"/>
          <w:sz w:val="22"/>
          <w:szCs w:val="22"/>
        </w:rPr>
        <w:t xml:space="preserve">őszerkezete, Mise </w:t>
      </w:r>
      <w:r w:rsidR="00E809E1">
        <w:rPr>
          <w:rFonts w:ascii="Century Gothic" w:hAnsi="Century Gothic"/>
          <w:sz w:val="22"/>
          <w:szCs w:val="22"/>
        </w:rPr>
        <w:t>út déli oldali aszfaltburkolata, Rózsa utcai gyalogátkelőhely.</w:t>
      </w: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2021. szeptember 24.</w:t>
      </w: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Horváth László</w:t>
      </w:r>
    </w:p>
    <w:p w:rsidR="00DF71B9" w:rsidRPr="005A3378" w:rsidRDefault="00DF71B9" w:rsidP="005A33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</w:t>
      </w: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p w:rsidR="00BB49C7" w:rsidRPr="005A3378" w:rsidRDefault="00BB49C7" w:rsidP="005A3378">
      <w:pPr>
        <w:jc w:val="both"/>
        <w:rPr>
          <w:rFonts w:ascii="Century Gothic" w:hAnsi="Century Gothic"/>
          <w:sz w:val="22"/>
          <w:szCs w:val="22"/>
        </w:rPr>
      </w:pPr>
    </w:p>
    <w:p w:rsidR="00BB49C7" w:rsidRPr="00BB49C7" w:rsidRDefault="00BB49C7" w:rsidP="00BB49C7">
      <w:pPr>
        <w:rPr>
          <w:rFonts w:ascii="Century Gothic" w:hAnsi="Century Gothic"/>
          <w:sz w:val="22"/>
          <w:szCs w:val="22"/>
        </w:rPr>
      </w:pPr>
    </w:p>
    <w:p w:rsidR="00BB49C7" w:rsidRDefault="00BB49C7" w:rsidP="00BB49C7">
      <w:pPr>
        <w:rPr>
          <w:rFonts w:ascii="Century Gothic" w:hAnsi="Century Gothic"/>
          <w:sz w:val="22"/>
          <w:szCs w:val="22"/>
        </w:rPr>
      </w:pPr>
    </w:p>
    <w:p w:rsidR="00DE4D7F" w:rsidRDefault="00DE4D7F" w:rsidP="00020A62">
      <w:pPr>
        <w:rPr>
          <w:rFonts w:ascii="Century Gothic" w:hAnsi="Century Gothic"/>
          <w:sz w:val="22"/>
          <w:szCs w:val="22"/>
        </w:rPr>
      </w:pPr>
    </w:p>
    <w:p w:rsidR="00B73E28" w:rsidRPr="00DF3A4D" w:rsidRDefault="00B73E28" w:rsidP="00020A62">
      <w:pPr>
        <w:rPr>
          <w:sz w:val="22"/>
          <w:szCs w:val="22"/>
        </w:rPr>
      </w:pPr>
    </w:p>
    <w:sectPr w:rsidR="00B73E28" w:rsidRPr="00DF3A4D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20A62"/>
    <w:rsid w:val="00020A62"/>
    <w:rsid w:val="00056EA3"/>
    <w:rsid w:val="000A4511"/>
    <w:rsid w:val="000F1296"/>
    <w:rsid w:val="001E7B0A"/>
    <w:rsid w:val="001F6E50"/>
    <w:rsid w:val="00200193"/>
    <w:rsid w:val="0024349B"/>
    <w:rsid w:val="00243DD1"/>
    <w:rsid w:val="002547CA"/>
    <w:rsid w:val="00275D1E"/>
    <w:rsid w:val="00296CC8"/>
    <w:rsid w:val="002D2E56"/>
    <w:rsid w:val="0039218F"/>
    <w:rsid w:val="004032D9"/>
    <w:rsid w:val="0040608D"/>
    <w:rsid w:val="00447384"/>
    <w:rsid w:val="00457F1E"/>
    <w:rsid w:val="00584671"/>
    <w:rsid w:val="005A3378"/>
    <w:rsid w:val="005E1CA0"/>
    <w:rsid w:val="00620CCB"/>
    <w:rsid w:val="006243D8"/>
    <w:rsid w:val="00645C2E"/>
    <w:rsid w:val="006B6AF7"/>
    <w:rsid w:val="0075398B"/>
    <w:rsid w:val="00833A97"/>
    <w:rsid w:val="008C6641"/>
    <w:rsid w:val="00A24081"/>
    <w:rsid w:val="00A34B3F"/>
    <w:rsid w:val="00A925E4"/>
    <w:rsid w:val="00B13B40"/>
    <w:rsid w:val="00B71CC4"/>
    <w:rsid w:val="00B73E28"/>
    <w:rsid w:val="00B81855"/>
    <w:rsid w:val="00BB49C7"/>
    <w:rsid w:val="00C32198"/>
    <w:rsid w:val="00C56342"/>
    <w:rsid w:val="00D24E2E"/>
    <w:rsid w:val="00D35941"/>
    <w:rsid w:val="00D841C6"/>
    <w:rsid w:val="00DA6A5D"/>
    <w:rsid w:val="00DD7923"/>
    <w:rsid w:val="00DE4D7F"/>
    <w:rsid w:val="00DF3A4D"/>
    <w:rsid w:val="00DF71B9"/>
    <w:rsid w:val="00E809E1"/>
    <w:rsid w:val="00F20356"/>
    <w:rsid w:val="00F33613"/>
    <w:rsid w:val="00FA4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20A62"/>
    <w:pPr>
      <w:spacing w:line="240" w:lineRule="auto"/>
      <w:jc w:val="left"/>
    </w:pPr>
    <w:rPr>
      <w:rFonts w:eastAsia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spacing w:line="360" w:lineRule="auto"/>
      <w:ind w:left="720"/>
      <w:contextualSpacing/>
      <w:jc w:val="both"/>
    </w:pPr>
    <w:rPr>
      <w:rFonts w:eastAsiaTheme="minorHAnsi" w:cstheme="minorHAnsi"/>
      <w:szCs w:val="22"/>
      <w:lang w:eastAsia="en-US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457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2021-09-23T06:32:00Z</dcterms:created>
  <dcterms:modified xsi:type="dcterms:W3CDTF">2021-09-29T11:53:00Z</dcterms:modified>
</cp:coreProperties>
</file>