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</w:rPr>
      </w:pPr>
    </w:p>
    <w:p w:rsidR="0064453D" w:rsidRPr="009034A2" w:rsidRDefault="0064453D" w:rsidP="0064453D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64453D" w:rsidRPr="009034A2" w:rsidRDefault="00B0032A" w:rsidP="00B0032A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3D4DA2">
        <w:rPr>
          <w:rFonts w:ascii="Cambria" w:hAnsi="Cambria"/>
          <w:noProof/>
        </w:rPr>
        <w:drawing>
          <wp:inline distT="0" distB="0" distL="0" distR="0">
            <wp:extent cx="1095375" cy="1257300"/>
            <wp:effectExtent l="0" t="0" r="9525" b="0"/>
            <wp:docPr id="17" name="Kép 1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</w:t>
      </w:r>
      <w:r w:rsidR="00B0032A">
        <w:rPr>
          <w:rFonts w:ascii="Cambria" w:hAnsi="Cambria"/>
          <w:b/>
          <w:sz w:val="32"/>
        </w:rPr>
        <w:t>BERÉNY</w:t>
      </w:r>
      <w:r w:rsidRPr="009034A2">
        <w:rPr>
          <w:rFonts w:ascii="Cambria" w:hAnsi="Cambria"/>
          <w:b/>
          <w:sz w:val="32"/>
        </w:rPr>
        <w:t>KÖZSÉG</w:t>
      </w: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:rsidR="0064453D" w:rsidRPr="009034A2" w:rsidRDefault="0064453D" w:rsidP="0064453D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:rsidR="0064453D" w:rsidRPr="009034A2" w:rsidRDefault="0064453D" w:rsidP="0064453D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21</w:t>
      </w:r>
      <w:r w:rsidRPr="009034A2">
        <w:rPr>
          <w:rFonts w:ascii="Cambria" w:hAnsi="Cambria"/>
          <w:sz w:val="32"/>
          <w:szCs w:val="24"/>
        </w:rPr>
        <w:t xml:space="preserve">. </w:t>
      </w:r>
      <w:r w:rsidR="00B0032A">
        <w:rPr>
          <w:rFonts w:ascii="Cambria" w:hAnsi="Cambria"/>
          <w:sz w:val="32"/>
          <w:szCs w:val="24"/>
        </w:rPr>
        <w:t>november 25</w:t>
      </w:r>
      <w:r w:rsidR="009E12D3">
        <w:rPr>
          <w:rFonts w:ascii="Cambria" w:hAnsi="Cambria"/>
          <w:sz w:val="32"/>
          <w:szCs w:val="24"/>
        </w:rPr>
        <w:t>-</w:t>
      </w:r>
      <w:r>
        <w:rPr>
          <w:rFonts w:ascii="Cambria" w:hAnsi="Cambria"/>
          <w:sz w:val="32"/>
          <w:szCs w:val="24"/>
        </w:rPr>
        <w:t xml:space="preserve">i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:rsidR="0064453D" w:rsidRDefault="009E12D3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>Balato</w:t>
      </w:r>
      <w:r w:rsidR="00B0032A">
        <w:rPr>
          <w:rFonts w:ascii="Cambria" w:hAnsi="Cambria"/>
          <w:b/>
          <w:caps/>
          <w:sz w:val="32"/>
        </w:rPr>
        <w:t xml:space="preserve">NBERÉNY </w:t>
      </w:r>
      <w:r w:rsidR="0064453D">
        <w:rPr>
          <w:rFonts w:ascii="Cambria" w:hAnsi="Cambria"/>
          <w:b/>
          <w:caps/>
          <w:sz w:val="32"/>
        </w:rPr>
        <w:t xml:space="preserve">Község Önkormányzat </w:t>
      </w: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>belső ellenőrzési dokumentumainak jóváhagyása</w:t>
      </w: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64453D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64453D" w:rsidRPr="009034A2" w:rsidRDefault="0064453D" w:rsidP="0064453D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  <w:r w:rsidRPr="0064453D">
        <w:rPr>
          <w:rFonts w:ascii="Bahnschrift Light" w:hAnsi="Bahnschrift Light"/>
          <w:b/>
          <w:sz w:val="32"/>
          <w:szCs w:val="32"/>
        </w:rPr>
        <w:t>Mestyán Valéria</w:t>
      </w:r>
    </w:p>
    <w:p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  <w:proofErr w:type="gramStart"/>
      <w:r w:rsidRPr="0064453D">
        <w:rPr>
          <w:rFonts w:ascii="Bahnschrift Light" w:hAnsi="Bahnschrift Light"/>
          <w:b/>
          <w:sz w:val="32"/>
          <w:szCs w:val="32"/>
        </w:rPr>
        <w:t>címzetes</w:t>
      </w:r>
      <w:proofErr w:type="gramEnd"/>
      <w:r w:rsidRPr="0064453D">
        <w:rPr>
          <w:rFonts w:ascii="Bahnschrift Light" w:hAnsi="Bahnschrift Light"/>
          <w:b/>
          <w:sz w:val="32"/>
          <w:szCs w:val="32"/>
        </w:rPr>
        <w:t xml:space="preserve"> főjegyző</w:t>
      </w:r>
    </w:p>
    <w:p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B0032A" w:rsidRDefault="00B0032A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B0032A" w:rsidRDefault="00B0032A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9E12D3" w:rsidRDefault="009E12D3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Pr="00971E57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Tisztelt </w:t>
      </w:r>
      <w:r>
        <w:rPr>
          <w:rFonts w:ascii="Bahnschrift Light" w:hAnsi="Bahnschrift Light"/>
          <w:sz w:val="20"/>
          <w:szCs w:val="20"/>
        </w:rPr>
        <w:t>Képviselő-testület!</w:t>
      </w:r>
    </w:p>
    <w:p w:rsidR="0064453D" w:rsidRPr="00971E57" w:rsidRDefault="0064453D" w:rsidP="0064453D">
      <w:pPr>
        <w:jc w:val="both"/>
        <w:rPr>
          <w:sz w:val="20"/>
          <w:szCs w:val="20"/>
        </w:rPr>
      </w:pP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A költségvetési szervek belső kontrollrendszeréről és belső ellenőrzéséről szóló 370/2011. (XII. 31.) Korm. rendelet 32.§ (3) bekezdése alapján a helyi önkormányzatra vonatkozó éves belső ellenőrzési tervet a belső ellenőrzési vezető az előző év november 30-ig megküldi a jegyző részére, (4) bekezdése alapján a helyi önkormányzatra vonatkozó éves belső ellenőrzési </w:t>
      </w:r>
      <w:proofErr w:type="gramStart"/>
      <w:r w:rsidRPr="00971E57">
        <w:rPr>
          <w:rFonts w:ascii="Bahnschrift Light" w:hAnsi="Bahnschrift Light"/>
          <w:sz w:val="20"/>
          <w:szCs w:val="20"/>
        </w:rPr>
        <w:t>tervet</w:t>
      </w:r>
      <w:proofErr w:type="gramEnd"/>
      <w:r w:rsidRPr="00971E57">
        <w:rPr>
          <w:rFonts w:ascii="Bahnschrift Light" w:hAnsi="Bahnschrift Light"/>
          <w:sz w:val="20"/>
          <w:szCs w:val="20"/>
        </w:rPr>
        <w:t xml:space="preserve"> a képviselő-testület azt december 31-éig hagyja jóvá. 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A költségvetési szervek belső kontrollrendszeréről és belső ellenőrzéséről szóló 370/2011. (XII. 31.) Korm. rendelet 22.§ (1) bekezdés b) pontja alapján a belső ellenőrzési vezető kockázatelemzéssel alátámasztott stratégiai és éves ellenőrzési tervet készít. A stratégia tervvel összhangban összeállítja a tárgyévet követő évre vonatkozó éves ellenőrzési ütemtervet.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Október hónapban lefolytatott kockázatelem</w:t>
      </w:r>
      <w:r>
        <w:rPr>
          <w:rFonts w:ascii="Bahnschrift Light" w:hAnsi="Bahnschrift Light"/>
          <w:sz w:val="20"/>
          <w:szCs w:val="20"/>
        </w:rPr>
        <w:t xml:space="preserve">zések, fenntartói vélemények, az elfogadandó 2022- 2025. </w:t>
      </w:r>
      <w:r w:rsidRPr="00971E57">
        <w:rPr>
          <w:rFonts w:ascii="Bahnschrift Light" w:hAnsi="Bahnschrift Light"/>
          <w:sz w:val="20"/>
          <w:szCs w:val="20"/>
        </w:rPr>
        <w:t>évre vonatkozó stratégiai terv, és az ellenőrzési kapacitások figyelembevéte</w:t>
      </w:r>
      <w:r>
        <w:rPr>
          <w:rFonts w:ascii="Bahnschrift Light" w:hAnsi="Bahnschrift Light"/>
          <w:sz w:val="20"/>
          <w:szCs w:val="20"/>
        </w:rPr>
        <w:t>lével összeállításra került 2022</w:t>
      </w:r>
      <w:r w:rsidRPr="00971E57">
        <w:rPr>
          <w:rFonts w:ascii="Bahnschrift Light" w:hAnsi="Bahnschrift Light"/>
          <w:sz w:val="20"/>
          <w:szCs w:val="20"/>
        </w:rPr>
        <w:t xml:space="preserve">. évre vonatkozó belső ellenőrzési terv. 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Az éves ellenőrzési tervben meghatározott költségvetési szerveknél az ellenőrzési szempontrendszerben foglalt folyamatok kerülnek vizsgálatra, amelyek részletezését az ellenőrzési stratégia tartalmazza. A tervben feltüntetett hónapok a költségvetési szerv ellenőrzésének várható kezdő időpontját jelöli.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A belső ellenőrzési vezető november 30-ig elkészítette és m</w:t>
      </w:r>
      <w:r>
        <w:rPr>
          <w:rFonts w:ascii="Bahnschrift Light" w:hAnsi="Bahnschrift Light"/>
          <w:sz w:val="20"/>
          <w:szCs w:val="20"/>
        </w:rPr>
        <w:t>egküldte a jegyző részére a 2022</w:t>
      </w:r>
      <w:r w:rsidRPr="00971E57">
        <w:rPr>
          <w:rFonts w:ascii="Bahnschrift Light" w:hAnsi="Bahnschrift Light"/>
          <w:sz w:val="20"/>
          <w:szCs w:val="20"/>
        </w:rPr>
        <w:t xml:space="preserve">. évre vonatkozó ellenőrzési ütemtervet. Kérem, a </w:t>
      </w:r>
      <w:proofErr w:type="spellStart"/>
      <w:r w:rsidRPr="00971E57">
        <w:rPr>
          <w:rFonts w:ascii="Bahnschrift Light" w:hAnsi="Bahnschrift Light"/>
          <w:sz w:val="20"/>
          <w:szCs w:val="20"/>
        </w:rPr>
        <w:t>Bkr</w:t>
      </w:r>
      <w:proofErr w:type="spellEnd"/>
      <w:r w:rsidRPr="00971E57">
        <w:rPr>
          <w:rFonts w:ascii="Bahnschrift Light" w:hAnsi="Bahnschrift Light"/>
          <w:sz w:val="20"/>
          <w:szCs w:val="20"/>
        </w:rPr>
        <w:t>. 32.§ (4) bekezdés szerint a helyi önkormányzatok képviselő-testülete a tárgyévet megelőző év december 31-ig hagyja jóvá.</w:t>
      </w:r>
    </w:p>
    <w:p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Határozati javaslat: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…./2021</w:t>
      </w:r>
      <w:r w:rsidRPr="00971E57">
        <w:rPr>
          <w:rFonts w:ascii="Bahnschrift Light" w:hAnsi="Bahnschrift Light"/>
          <w:sz w:val="20"/>
          <w:szCs w:val="20"/>
        </w:rPr>
        <w:t>.</w:t>
      </w:r>
      <w:proofErr w:type="gramStart"/>
      <w:r w:rsidRPr="00971E57">
        <w:rPr>
          <w:rFonts w:ascii="Bahnschrift Light" w:hAnsi="Bahnschrift Light"/>
          <w:sz w:val="20"/>
          <w:szCs w:val="20"/>
        </w:rPr>
        <w:t>( ….</w:t>
      </w:r>
      <w:proofErr w:type="gramEnd"/>
      <w:r w:rsidRPr="00971E57">
        <w:rPr>
          <w:rFonts w:ascii="Bahnschrift Light" w:hAnsi="Bahnschrift Light"/>
          <w:sz w:val="20"/>
          <w:szCs w:val="20"/>
        </w:rPr>
        <w:t xml:space="preserve">) </w:t>
      </w:r>
      <w:r>
        <w:rPr>
          <w:rFonts w:ascii="Bahnschrift Light" w:hAnsi="Bahnschrift Light"/>
          <w:sz w:val="20"/>
          <w:szCs w:val="20"/>
        </w:rPr>
        <w:t>képviselő-testületi határozat</w:t>
      </w:r>
    </w:p>
    <w:p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b/>
          <w:sz w:val="20"/>
          <w:szCs w:val="20"/>
        </w:rPr>
        <w:t>Balato</w:t>
      </w:r>
      <w:r w:rsidR="00B0032A">
        <w:rPr>
          <w:rFonts w:ascii="Bahnschrift Light" w:hAnsi="Bahnschrift Light"/>
          <w:b/>
          <w:sz w:val="20"/>
          <w:szCs w:val="20"/>
        </w:rPr>
        <w:t>nberény</w:t>
      </w:r>
      <w:r>
        <w:rPr>
          <w:rFonts w:ascii="Bahnschrift Light" w:hAnsi="Bahnschrift Light"/>
          <w:sz w:val="20"/>
          <w:szCs w:val="20"/>
        </w:rPr>
        <w:t>Község Ön</w:t>
      </w:r>
      <w:r w:rsidR="00932868">
        <w:rPr>
          <w:rFonts w:ascii="Bahnschrift Light" w:hAnsi="Bahnschrift Light"/>
          <w:sz w:val="20"/>
          <w:szCs w:val="20"/>
        </w:rPr>
        <w:t xml:space="preserve">kormányzat Képviselő-testülete </w:t>
      </w:r>
      <w:r>
        <w:rPr>
          <w:rFonts w:ascii="Bahnschrift Light" w:hAnsi="Bahnschrift Light"/>
          <w:sz w:val="20"/>
          <w:szCs w:val="20"/>
        </w:rPr>
        <w:t>megismerte és elfogadja az előterjesztés mellékletét képező:</w:t>
      </w:r>
    </w:p>
    <w:p w:rsidR="0064453D" w:rsidRDefault="009E12D3" w:rsidP="0064453D">
      <w:pPr>
        <w:pStyle w:val="Csakszveg"/>
        <w:numPr>
          <w:ilvl w:val="0"/>
          <w:numId w:val="1"/>
        </w:numPr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</w:t>
      </w:r>
      <w:r w:rsidR="00B0032A">
        <w:rPr>
          <w:rFonts w:ascii="Bahnschrift Light" w:hAnsi="Bahnschrift Light"/>
          <w:sz w:val="20"/>
          <w:szCs w:val="20"/>
        </w:rPr>
        <w:t xml:space="preserve">berény </w:t>
      </w:r>
      <w:r w:rsidR="0064453D">
        <w:rPr>
          <w:rFonts w:ascii="Bahnschrift Light" w:hAnsi="Bahnschrift Light"/>
          <w:sz w:val="20"/>
          <w:szCs w:val="20"/>
        </w:rPr>
        <w:t>Község Önkormányzat 2022-2025.évre vonatkozó belső ellenőrzési stratégiai tervét</w:t>
      </w:r>
    </w:p>
    <w:p w:rsidR="0064453D" w:rsidRDefault="009E12D3" w:rsidP="0064453D">
      <w:pPr>
        <w:pStyle w:val="Csakszveg"/>
        <w:numPr>
          <w:ilvl w:val="0"/>
          <w:numId w:val="1"/>
        </w:numPr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</w:t>
      </w:r>
      <w:r w:rsidR="00B0032A">
        <w:rPr>
          <w:rFonts w:ascii="Bahnschrift Light" w:hAnsi="Bahnschrift Light"/>
          <w:sz w:val="20"/>
          <w:szCs w:val="20"/>
        </w:rPr>
        <w:t>berény</w:t>
      </w:r>
      <w:r w:rsidR="0064453D">
        <w:rPr>
          <w:rFonts w:ascii="Bahnschrift Light" w:hAnsi="Bahnschrift Light"/>
          <w:sz w:val="20"/>
          <w:szCs w:val="20"/>
        </w:rPr>
        <w:t>Község Önkormányzat 2022. évi belső ellenőrzési ütemtervét</w:t>
      </w:r>
    </w:p>
    <w:p w:rsidR="0064453D" w:rsidRDefault="0064453D" w:rsidP="0064453D">
      <w:pPr>
        <w:pStyle w:val="Csakszveg"/>
        <w:numPr>
          <w:ilvl w:val="0"/>
          <w:numId w:val="1"/>
        </w:numPr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</w:t>
      </w:r>
      <w:r w:rsidR="00B0032A">
        <w:rPr>
          <w:rFonts w:ascii="Bahnschrift Light" w:hAnsi="Bahnschrift Light"/>
          <w:sz w:val="20"/>
          <w:szCs w:val="20"/>
        </w:rPr>
        <w:t xml:space="preserve">nberény </w:t>
      </w:r>
      <w:r>
        <w:rPr>
          <w:rFonts w:ascii="Bahnschrift Light" w:hAnsi="Bahnschrift Light"/>
          <w:sz w:val="20"/>
          <w:szCs w:val="20"/>
        </w:rPr>
        <w:t>Község Önkormányzat Belső Ellenőrzési Kézikönyvét.</w:t>
      </w:r>
    </w:p>
    <w:p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64453D" w:rsidRP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64453D">
        <w:rPr>
          <w:rFonts w:ascii="Bahnschrift Light" w:hAnsi="Bahnschrift Light"/>
          <w:sz w:val="20"/>
          <w:szCs w:val="20"/>
        </w:rPr>
        <w:t>Határidő: belső ellenőr értesítése döntést követő 8 nap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Felelős: </w:t>
      </w:r>
      <w:r>
        <w:rPr>
          <w:rFonts w:ascii="Bahnschrift Light" w:hAnsi="Bahnschrift Light"/>
          <w:sz w:val="20"/>
          <w:szCs w:val="20"/>
        </w:rPr>
        <w:t>Mestyán Valéria címzetes főjegyző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b/>
          <w:sz w:val="20"/>
          <w:szCs w:val="20"/>
        </w:rPr>
      </w:pPr>
    </w:p>
    <w:p w:rsidR="0064453D" w:rsidRDefault="009E12D3" w:rsidP="0064453D">
      <w:pPr>
        <w:pStyle w:val="Csakszveg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</w:t>
      </w:r>
      <w:r w:rsidR="00B0032A">
        <w:rPr>
          <w:rFonts w:ascii="Bahnschrift Light" w:hAnsi="Bahnschrift Light"/>
          <w:sz w:val="20"/>
          <w:szCs w:val="20"/>
        </w:rPr>
        <w:t>berény</w:t>
      </w:r>
      <w:bookmarkStart w:id="0" w:name="_GoBack"/>
      <w:bookmarkEnd w:id="0"/>
      <w:r>
        <w:rPr>
          <w:rFonts w:ascii="Bahnschrift Light" w:hAnsi="Bahnschrift Light"/>
          <w:sz w:val="20"/>
          <w:szCs w:val="20"/>
        </w:rPr>
        <w:t xml:space="preserve">, </w:t>
      </w:r>
      <w:r w:rsidR="0064453D">
        <w:rPr>
          <w:rFonts w:ascii="Bahnschrift Light" w:hAnsi="Bahnschrift Light"/>
          <w:sz w:val="20"/>
          <w:szCs w:val="20"/>
        </w:rPr>
        <w:t>2021. 11. 10.</w:t>
      </w:r>
    </w:p>
    <w:p w:rsidR="00100D50" w:rsidRPr="0064453D" w:rsidRDefault="0064453D" w:rsidP="0064453D">
      <w:pPr>
        <w:jc w:val="right"/>
        <w:rPr>
          <w:rFonts w:ascii="Bahnschrift Light" w:hAnsi="Bahnschrift Light"/>
          <w:sz w:val="22"/>
          <w:szCs w:val="22"/>
        </w:rPr>
      </w:pPr>
      <w:r w:rsidRPr="0064453D">
        <w:rPr>
          <w:rFonts w:ascii="Bahnschrift Light" w:hAnsi="Bahnschrift Light"/>
          <w:sz w:val="22"/>
          <w:szCs w:val="22"/>
        </w:rPr>
        <w:t xml:space="preserve">Mestyán Valéria </w:t>
      </w:r>
      <w:proofErr w:type="spellStart"/>
      <w:r w:rsidRPr="0064453D">
        <w:rPr>
          <w:rFonts w:ascii="Bahnschrift Light" w:hAnsi="Bahnschrift Light"/>
          <w:sz w:val="22"/>
          <w:szCs w:val="22"/>
        </w:rPr>
        <w:t>sk</w:t>
      </w:r>
      <w:proofErr w:type="spellEnd"/>
      <w:r w:rsidRPr="0064453D">
        <w:rPr>
          <w:rFonts w:ascii="Bahnschrift Light" w:hAnsi="Bahnschrift Light"/>
          <w:sz w:val="22"/>
          <w:szCs w:val="22"/>
        </w:rPr>
        <w:t>.</w:t>
      </w:r>
    </w:p>
    <w:p w:rsidR="0064453D" w:rsidRPr="0064453D" w:rsidRDefault="0064453D" w:rsidP="0064453D">
      <w:pPr>
        <w:jc w:val="right"/>
        <w:rPr>
          <w:rFonts w:ascii="Bahnschrift Light" w:hAnsi="Bahnschrift Light"/>
          <w:sz w:val="22"/>
          <w:szCs w:val="22"/>
        </w:rPr>
      </w:pPr>
      <w:proofErr w:type="gramStart"/>
      <w:r w:rsidRPr="0064453D">
        <w:rPr>
          <w:rFonts w:ascii="Bahnschrift Light" w:hAnsi="Bahnschrift Light"/>
          <w:sz w:val="22"/>
          <w:szCs w:val="22"/>
        </w:rPr>
        <w:t>címzetes</w:t>
      </w:r>
      <w:proofErr w:type="gramEnd"/>
      <w:r w:rsidRPr="0064453D">
        <w:rPr>
          <w:rFonts w:ascii="Bahnschrift Light" w:hAnsi="Bahnschrift Light"/>
          <w:sz w:val="22"/>
          <w:szCs w:val="22"/>
        </w:rPr>
        <w:t xml:space="preserve"> főjegyző</w:t>
      </w:r>
    </w:p>
    <w:sectPr w:rsidR="0064453D" w:rsidRPr="0064453D" w:rsidSect="00B73317">
      <w:pgSz w:w="11906" w:h="16838"/>
      <w:pgMar w:top="851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2E66"/>
    <w:multiLevelType w:val="hybridMultilevel"/>
    <w:tmpl w:val="D466FCA2"/>
    <w:lvl w:ilvl="0" w:tplc="85687206">
      <w:start w:val="5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53D"/>
    <w:rsid w:val="00100D50"/>
    <w:rsid w:val="0064453D"/>
    <w:rsid w:val="00932868"/>
    <w:rsid w:val="009E12D3"/>
    <w:rsid w:val="00A73549"/>
    <w:rsid w:val="00B00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4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4453D"/>
    <w:pPr>
      <w:keepNext/>
      <w:jc w:val="center"/>
      <w:outlineLvl w:val="0"/>
    </w:pPr>
    <w:rPr>
      <w:b/>
      <w:sz w:val="40"/>
      <w:szCs w:val="20"/>
      <w:lang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453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453D"/>
    <w:pPr>
      <w:keepNext/>
      <w:keepLines/>
      <w:spacing w:before="200"/>
      <w:outlineLvl w:val="6"/>
    </w:pPr>
    <w:rPr>
      <w:rFonts w:ascii="Cambria" w:hAnsi="Cambria"/>
      <w:i/>
      <w:iCs/>
      <w:color w:val="404040"/>
      <w:lang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453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64453D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4453D"/>
    <w:rPr>
      <w:rFonts w:ascii="Consolas" w:eastAsia="Calibri" w:hAnsi="Consolas" w:cs="Times New Roman"/>
      <w:sz w:val="21"/>
      <w:szCs w:val="21"/>
    </w:rPr>
  </w:style>
  <w:style w:type="character" w:customStyle="1" w:styleId="Cmsor1Char">
    <w:name w:val="Címsor 1 Char"/>
    <w:basedOn w:val="Bekezdsalapbettpusa"/>
    <w:link w:val="Cmsor1"/>
    <w:rsid w:val="0064453D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4453D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453D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453D"/>
    <w:rPr>
      <w:rFonts w:ascii="Cambria" w:eastAsia="Times New Roman" w:hAnsi="Cambria" w:cs="Times New Roman"/>
      <w:color w:val="404040"/>
      <w:sz w:val="20"/>
      <w:szCs w:val="20"/>
      <w:lang w:eastAsia="hu-HU"/>
    </w:rPr>
  </w:style>
  <w:style w:type="paragraph" w:customStyle="1" w:styleId="FCm">
    <w:name w:val="FôCím"/>
    <w:basedOn w:val="Norml"/>
    <w:rsid w:val="0064453D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2180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2021-11-10T13:28:00Z</dcterms:created>
  <dcterms:modified xsi:type="dcterms:W3CDTF">2021-11-11T11:40:00Z</dcterms:modified>
</cp:coreProperties>
</file>