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6F5434" w:rsidRDefault="00891303" w:rsidP="006F543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2A642B">
        <w:rPr>
          <w:rFonts w:ascii="Franklin Gothic Demi" w:hAnsi="Franklin Gothic Demi" w:cs="Aharoni"/>
          <w:b/>
          <w:u w:val="single"/>
        </w:rPr>
        <w:t>április</w:t>
      </w:r>
      <w:r>
        <w:rPr>
          <w:rFonts w:ascii="Franklin Gothic Demi" w:hAnsi="Franklin Gothic Demi" w:cs="Aharoni"/>
          <w:b/>
          <w:u w:val="single"/>
        </w:rPr>
        <w:t xml:space="preserve"> 2</w:t>
      </w:r>
      <w:r w:rsidR="002A642B">
        <w:rPr>
          <w:rFonts w:ascii="Franklin Gothic Demi" w:hAnsi="Franklin Gothic Demi" w:cs="Aharoni"/>
          <w:b/>
          <w:u w:val="single"/>
        </w:rPr>
        <w:t>8</w:t>
      </w:r>
      <w:r w:rsidR="006F5434" w:rsidRPr="00433E20">
        <w:rPr>
          <w:rFonts w:ascii="Franklin Gothic Demi" w:hAnsi="Franklin Gothic Demi" w:cs="Aharoni"/>
          <w:b/>
          <w:u w:val="single"/>
        </w:rPr>
        <w:t>. napján 15 órai kezdettel tartandó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F5434" w:rsidRDefault="006F5434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EE7CBE" w:rsidRDefault="00EE7CBE" w:rsidP="00225852">
      <w:pPr>
        <w:jc w:val="both"/>
        <w:rPr>
          <w:rFonts w:ascii="Century Gothic" w:eastAsia="Arial Unicode MS" w:hAnsi="Century Gothic"/>
          <w:b/>
          <w:sz w:val="22"/>
          <w:szCs w:val="22"/>
        </w:rPr>
      </w:pPr>
    </w:p>
    <w:p w:rsidR="00A47249" w:rsidRPr="00680375" w:rsidRDefault="002A642B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Települési tanulmányterv elfogadása</w:t>
      </w:r>
    </w:p>
    <w:p w:rsidR="00225852" w:rsidRDefault="00A47249" w:rsidP="005D7C88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F90F72" w:rsidRPr="00F90F72" w:rsidRDefault="00F90F72" w:rsidP="00F90F72">
      <w:pPr>
        <w:pStyle w:val="Heading1"/>
        <w:numPr>
          <w:ilvl w:val="0"/>
          <w:numId w:val="3"/>
        </w:numPr>
        <w:spacing w:before="23"/>
        <w:ind w:right="-20"/>
        <w:jc w:val="both"/>
        <w:rPr>
          <w:rFonts w:ascii="Century Gothic" w:hAnsi="Century Gothic"/>
        </w:rPr>
      </w:pPr>
      <w:r w:rsidRPr="00F90F72">
        <w:rPr>
          <w:rFonts w:ascii="Century Gothic" w:hAnsi="Century Gothic" w:cs="Arial"/>
          <w:spacing w:val="-2"/>
          <w:lang w:val="hu-HU"/>
        </w:rPr>
        <w:t>Településfejlesztési beruházások – Döntés a Balatoni Fejlesztési Tanács által nyújtott támogatás felhasználásáról</w:t>
      </w:r>
    </w:p>
    <w:p w:rsidR="005D7C88" w:rsidRPr="00287A10" w:rsidRDefault="00F90F72" w:rsidP="00F90F72">
      <w:pPr>
        <w:jc w:val="both"/>
        <w:rPr>
          <w:rFonts w:ascii="Century Gothic" w:eastAsia="Arial Unicode MS" w:hAnsi="Century Gothic"/>
          <w:i/>
          <w:iCs/>
          <w:sz w:val="22"/>
          <w:szCs w:val="22"/>
        </w:rPr>
      </w:pPr>
      <w:r>
        <w:rPr>
          <w:rFonts w:ascii="Century Gothic" w:eastAsia="Arial Unicode MS" w:hAnsi="Century Gothic"/>
          <w:i/>
          <w:iCs/>
          <w:sz w:val="22"/>
          <w:szCs w:val="22"/>
        </w:rPr>
        <w:t xml:space="preserve">      </w:t>
      </w:r>
      <w:r w:rsidR="00B536A6">
        <w:rPr>
          <w:rFonts w:ascii="Century Gothic" w:eastAsia="Arial Unicode MS" w:hAnsi="Century Gothic"/>
          <w:i/>
          <w:iCs/>
          <w:sz w:val="22"/>
          <w:szCs w:val="22"/>
        </w:rPr>
        <w:t>Előadó: Horváth László polgármester</w:t>
      </w:r>
      <w:r w:rsidR="005D7C88" w:rsidRPr="00287A10">
        <w:rPr>
          <w:rFonts w:ascii="Century Gothic" w:eastAsia="Arial Unicode MS" w:hAnsi="Century Gothic"/>
          <w:i/>
          <w:iCs/>
          <w:sz w:val="22"/>
          <w:szCs w:val="22"/>
        </w:rPr>
        <w:t xml:space="preserve"> </w:t>
      </w:r>
    </w:p>
    <w:p w:rsidR="00B536A6" w:rsidRPr="00B536A6" w:rsidRDefault="00B536A6" w:rsidP="00B536A6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536A6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87A10" w:rsidRPr="00B536A6" w:rsidRDefault="00287A10" w:rsidP="00B536A6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bCs/>
          <w:sz w:val="22"/>
        </w:rPr>
      </w:pPr>
      <w:r w:rsidRPr="00B536A6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287A10" w:rsidRPr="00B536A6" w:rsidRDefault="00B536A6" w:rsidP="00B536A6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Beszerzési szabályzat módosítása</w:t>
      </w:r>
      <w:r w:rsidR="00287A10" w:rsidRPr="00B536A6">
        <w:rPr>
          <w:rFonts w:ascii="Century Gothic" w:eastAsia="Arial Unicode MS" w:hAnsi="Century Gothic"/>
          <w:b/>
          <w:sz w:val="22"/>
        </w:rPr>
        <w:br/>
      </w:r>
      <w:r w:rsidR="00287A10" w:rsidRPr="00B536A6">
        <w:rPr>
          <w:rFonts w:ascii="Century Gothic" w:eastAsia="Arial Unicode MS" w:hAnsi="Century Gothic"/>
          <w:i/>
          <w:sz w:val="22"/>
        </w:rPr>
        <w:t xml:space="preserve">Előadó: </w:t>
      </w:r>
      <w:r w:rsidR="00766B3E">
        <w:rPr>
          <w:rFonts w:ascii="Century Gothic" w:eastAsia="Arial Unicode MS" w:hAnsi="Century Gothic"/>
          <w:i/>
          <w:sz w:val="22"/>
        </w:rPr>
        <w:t>Mestyán V</w:t>
      </w:r>
      <w:r>
        <w:rPr>
          <w:rFonts w:ascii="Century Gothic" w:eastAsia="Arial Unicode MS" w:hAnsi="Century Gothic"/>
          <w:i/>
          <w:sz w:val="22"/>
        </w:rPr>
        <w:t>aléria címzetes főjegyző</w:t>
      </w:r>
    </w:p>
    <w:p w:rsidR="00E815FD" w:rsidRPr="00287A10" w:rsidRDefault="00766B3E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Alapszolgáltatási Központ tevékenységéről beszámoló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E815FD" w:rsidRDefault="00766B3E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Gyermekvédelmi törvényből eredő feladatok végrehajtásának értékelése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E815FD">
        <w:rPr>
          <w:rFonts w:ascii="Century Gothic" w:eastAsia="Arial Unicode MS" w:hAnsi="Century Gothic"/>
          <w:i/>
          <w:sz w:val="22"/>
        </w:rPr>
        <w:t>Előadó: Mestyán Valéria címzetes főjegyző</w:t>
      </w:r>
    </w:p>
    <w:p w:rsidR="00676931" w:rsidRPr="00676931" w:rsidRDefault="00676931" w:rsidP="00676931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/>
          <w:iCs/>
          <w:sz w:val="22"/>
        </w:rPr>
      </w:pPr>
      <w:r w:rsidRPr="00676931">
        <w:rPr>
          <w:rFonts w:ascii="Century Gothic" w:eastAsia="Arial Unicode MS" w:hAnsi="Century Gothic"/>
          <w:b/>
          <w:i/>
          <w:iCs/>
          <w:sz w:val="22"/>
        </w:rPr>
        <w:t>Egyebek</w:t>
      </w:r>
    </w:p>
    <w:p w:rsidR="00402B45" w:rsidRDefault="00402B45" w:rsidP="00680375">
      <w:pPr>
        <w:rPr>
          <w:rFonts w:ascii="Century Gothic" w:hAnsi="Century Gothic"/>
          <w:iCs/>
          <w:sz w:val="22"/>
          <w:szCs w:val="22"/>
        </w:rPr>
      </w:pP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402B45" w:rsidRPr="00402B45" w:rsidRDefault="00402B45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766B3E">
        <w:rPr>
          <w:rFonts w:ascii="Franklin Gothic Demi" w:hAnsi="Franklin Gothic Demi" w:cs="Aharoni"/>
        </w:rPr>
        <w:t>április 21</w:t>
      </w:r>
      <w:r>
        <w:rPr>
          <w:rFonts w:ascii="Franklin Gothic Demi" w:hAnsi="Franklin Gothic Demi" w:cs="Aharoni"/>
        </w:rPr>
        <w:t>.</w:t>
      </w:r>
    </w:p>
    <w:p w:rsidR="00766B3E" w:rsidRPr="00F92F96" w:rsidRDefault="00766B3E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p w:rsidR="00A47249" w:rsidRDefault="00A47249" w:rsidP="00A47249">
      <w:pPr>
        <w:rPr>
          <w:rFonts w:ascii="Century Gothic" w:hAnsi="Century Gothic"/>
          <w:i/>
          <w:sz w:val="22"/>
          <w:szCs w:val="22"/>
        </w:rPr>
      </w:pPr>
    </w:p>
    <w:sectPr w:rsidR="00A47249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474D9"/>
    <w:rsid w:val="001E7B0A"/>
    <w:rsid w:val="001F7AB3"/>
    <w:rsid w:val="00200193"/>
    <w:rsid w:val="00225852"/>
    <w:rsid w:val="00237157"/>
    <w:rsid w:val="0024349B"/>
    <w:rsid w:val="00265375"/>
    <w:rsid w:val="00287A10"/>
    <w:rsid w:val="002A642B"/>
    <w:rsid w:val="002D2E56"/>
    <w:rsid w:val="00342F1F"/>
    <w:rsid w:val="003B3949"/>
    <w:rsid w:val="003C3183"/>
    <w:rsid w:val="00402B45"/>
    <w:rsid w:val="00447384"/>
    <w:rsid w:val="004A1F63"/>
    <w:rsid w:val="005D7C88"/>
    <w:rsid w:val="00645C2E"/>
    <w:rsid w:val="00676931"/>
    <w:rsid w:val="00680375"/>
    <w:rsid w:val="006B54A4"/>
    <w:rsid w:val="006C6840"/>
    <w:rsid w:val="006F5434"/>
    <w:rsid w:val="00766B3E"/>
    <w:rsid w:val="00774920"/>
    <w:rsid w:val="00787117"/>
    <w:rsid w:val="007A7457"/>
    <w:rsid w:val="00833A97"/>
    <w:rsid w:val="0086273A"/>
    <w:rsid w:val="00886BF0"/>
    <w:rsid w:val="00891303"/>
    <w:rsid w:val="00936676"/>
    <w:rsid w:val="00A34B3F"/>
    <w:rsid w:val="00A47249"/>
    <w:rsid w:val="00B35B2B"/>
    <w:rsid w:val="00B536A6"/>
    <w:rsid w:val="00B81855"/>
    <w:rsid w:val="00C776CA"/>
    <w:rsid w:val="00C96C2A"/>
    <w:rsid w:val="00D321A0"/>
    <w:rsid w:val="00D61477"/>
    <w:rsid w:val="00D74B83"/>
    <w:rsid w:val="00D77BD5"/>
    <w:rsid w:val="00D80CC4"/>
    <w:rsid w:val="00D94C9A"/>
    <w:rsid w:val="00E815FD"/>
    <w:rsid w:val="00E95BEE"/>
    <w:rsid w:val="00EE7CBE"/>
    <w:rsid w:val="00F32301"/>
    <w:rsid w:val="00F90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rsid w:val="00F90F72"/>
    <w:pPr>
      <w:autoSpaceDN/>
      <w:textAlignment w:val="auto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2022-01-13T13:14:00Z</dcterms:created>
  <dcterms:modified xsi:type="dcterms:W3CDTF">2022-04-21T12:15:00Z</dcterms:modified>
</cp:coreProperties>
</file>