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689" w:rsidRDefault="004B3689" w:rsidP="008634C9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:rsidR="00264788" w:rsidRPr="00264788" w:rsidRDefault="00264788" w:rsidP="0026478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72"/>
          <w:szCs w:val="72"/>
        </w:rPr>
      </w:pPr>
      <w:r w:rsidRPr="00264788">
        <w:rPr>
          <w:rFonts w:ascii="Century Gothic" w:eastAsia="Tahoma" w:hAnsi="Century Gothic"/>
          <w:b/>
          <w:bCs/>
          <w:kern w:val="0"/>
          <w:sz w:val="72"/>
          <w:szCs w:val="72"/>
        </w:rPr>
        <w:t>ELŐTERJESZTÉS</w:t>
      </w:r>
    </w:p>
    <w:p w:rsidR="00264788" w:rsidRPr="00264788" w:rsidRDefault="00264788" w:rsidP="0026478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36"/>
          <w:szCs w:val="36"/>
        </w:rPr>
      </w:pPr>
    </w:p>
    <w:p w:rsidR="00264788" w:rsidRPr="00264788" w:rsidRDefault="00264788" w:rsidP="0026478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36"/>
          <w:szCs w:val="36"/>
        </w:rPr>
      </w:pPr>
      <w:r w:rsidRPr="00264788">
        <w:rPr>
          <w:rFonts w:ascii="Century Gothic" w:eastAsia="Tahoma" w:hAnsi="Century Gothic"/>
          <w:bCs/>
          <w:noProof/>
          <w:kern w:val="0"/>
          <w:sz w:val="36"/>
          <w:szCs w:val="36"/>
          <w:lang w:eastAsia="hu-HU"/>
        </w:rPr>
        <w:drawing>
          <wp:inline distT="0" distB="0" distL="0" distR="0">
            <wp:extent cx="1095375" cy="1257300"/>
            <wp:effectExtent l="0" t="0" r="9525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788" w:rsidRPr="00264788" w:rsidRDefault="00264788" w:rsidP="0026478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  <w:r w:rsidRPr="00264788">
        <w:rPr>
          <w:rFonts w:ascii="Century Gothic" w:eastAsia="Tahoma" w:hAnsi="Century Gothic"/>
          <w:b/>
          <w:bCs/>
          <w:kern w:val="0"/>
          <w:sz w:val="44"/>
          <w:szCs w:val="44"/>
        </w:rPr>
        <w:t>BALATONBERÉNY KÖZSÉG ÖNKORMÁNYZATI KÉPVISELŐ-TESTÜLETE</w:t>
      </w:r>
    </w:p>
    <w:p w:rsidR="00264788" w:rsidRPr="00264788" w:rsidRDefault="00264788" w:rsidP="0026478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</w:p>
    <w:p w:rsidR="00264788" w:rsidRPr="00264788" w:rsidRDefault="00264788" w:rsidP="0026478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</w:p>
    <w:p w:rsidR="00264788" w:rsidRPr="00264788" w:rsidRDefault="00D727E8" w:rsidP="0026478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  <w:r>
        <w:rPr>
          <w:rFonts w:ascii="Century Gothic" w:eastAsia="Tahoma" w:hAnsi="Century Gothic"/>
          <w:b/>
          <w:bCs/>
          <w:kern w:val="0"/>
          <w:sz w:val="44"/>
          <w:szCs w:val="44"/>
        </w:rPr>
        <w:t>2022. augusztus 11</w:t>
      </w:r>
      <w:r w:rsidR="00264788" w:rsidRPr="00264788">
        <w:rPr>
          <w:rFonts w:ascii="Century Gothic" w:eastAsia="Tahoma" w:hAnsi="Century Gothic"/>
          <w:b/>
          <w:bCs/>
          <w:kern w:val="0"/>
          <w:sz w:val="44"/>
          <w:szCs w:val="44"/>
        </w:rPr>
        <w:t xml:space="preserve">-i </w:t>
      </w:r>
      <w:r w:rsidR="009C4AD4">
        <w:rPr>
          <w:rFonts w:ascii="Century Gothic" w:eastAsia="Tahoma" w:hAnsi="Century Gothic"/>
          <w:b/>
          <w:bCs/>
          <w:kern w:val="0"/>
          <w:sz w:val="44"/>
          <w:szCs w:val="44"/>
        </w:rPr>
        <w:t xml:space="preserve">rendkívüli </w:t>
      </w:r>
      <w:r w:rsidR="00264788" w:rsidRPr="00264788">
        <w:rPr>
          <w:rFonts w:ascii="Century Gothic" w:eastAsia="Tahoma" w:hAnsi="Century Gothic"/>
          <w:b/>
          <w:bCs/>
          <w:kern w:val="0"/>
          <w:sz w:val="44"/>
          <w:szCs w:val="44"/>
        </w:rPr>
        <w:t>nyilvános</w:t>
      </w:r>
    </w:p>
    <w:p w:rsidR="00264788" w:rsidRPr="00264788" w:rsidRDefault="00264788" w:rsidP="0026478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  <w:bookmarkStart w:id="0" w:name="_GoBack"/>
      <w:bookmarkEnd w:id="0"/>
      <w:r w:rsidRPr="00264788">
        <w:rPr>
          <w:rFonts w:ascii="Century Gothic" w:eastAsia="Tahoma" w:hAnsi="Century Gothic"/>
          <w:b/>
          <w:bCs/>
          <w:kern w:val="0"/>
          <w:sz w:val="44"/>
          <w:szCs w:val="44"/>
        </w:rPr>
        <w:t>ülésére</w:t>
      </w:r>
    </w:p>
    <w:p w:rsidR="00264788" w:rsidRPr="00264788" w:rsidRDefault="00264788" w:rsidP="0026478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</w:p>
    <w:p w:rsidR="00264788" w:rsidRPr="00264788" w:rsidRDefault="00264788" w:rsidP="0026478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</w:p>
    <w:p w:rsidR="00264788" w:rsidRPr="00264788" w:rsidRDefault="00264788" w:rsidP="0026478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</w:p>
    <w:p w:rsidR="00264788" w:rsidRPr="00264788" w:rsidRDefault="00264788" w:rsidP="0026478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</w:p>
    <w:p w:rsidR="00264788" w:rsidRPr="00264788" w:rsidRDefault="00264788" w:rsidP="0026478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  <w:r w:rsidRPr="00264788">
        <w:rPr>
          <w:rFonts w:ascii="Cambria" w:eastAsia="Times New Roman" w:hAnsi="Cambria"/>
          <w:b/>
          <w:kern w:val="0"/>
          <w:sz w:val="32"/>
          <w:szCs w:val="32"/>
          <w:lang w:eastAsia="hu-HU"/>
        </w:rPr>
        <w:t>TÁRGY:</w:t>
      </w:r>
    </w:p>
    <w:p w:rsidR="00264788" w:rsidRPr="00264788" w:rsidRDefault="00264788" w:rsidP="00264788">
      <w:pPr>
        <w:pStyle w:val="Listaszerbekezds"/>
        <w:widowControl/>
        <w:tabs>
          <w:tab w:val="left" w:pos="142"/>
        </w:tabs>
        <w:suppressAutoHyphens w:val="0"/>
        <w:ind w:left="360"/>
        <w:jc w:val="center"/>
        <w:rPr>
          <w:rFonts w:ascii="Century Gothic" w:eastAsia="Arial Unicode MS" w:hAnsi="Century Gothic"/>
          <w:b/>
          <w:sz w:val="28"/>
          <w:szCs w:val="28"/>
        </w:rPr>
      </w:pPr>
      <w:r w:rsidRPr="00264788">
        <w:rPr>
          <w:rFonts w:ascii="Century Gothic" w:eastAsia="Arial Unicode MS" w:hAnsi="Century Gothic"/>
          <w:b/>
          <w:sz w:val="28"/>
          <w:szCs w:val="28"/>
        </w:rPr>
        <w:t>A polgármester „Ciklusprogram 2022-2024” kiegészítésének elfogadása</w:t>
      </w:r>
    </w:p>
    <w:p w:rsidR="00264788" w:rsidRPr="00264788" w:rsidRDefault="00264788" w:rsidP="0026478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caps/>
          <w:kern w:val="0"/>
          <w:sz w:val="32"/>
          <w:szCs w:val="32"/>
          <w:lang w:eastAsia="hu-HU"/>
        </w:rPr>
      </w:pPr>
    </w:p>
    <w:p w:rsidR="00264788" w:rsidRPr="00264788" w:rsidRDefault="00264788" w:rsidP="0026478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caps/>
          <w:kern w:val="0"/>
          <w:sz w:val="32"/>
          <w:szCs w:val="32"/>
          <w:lang w:eastAsia="hu-HU"/>
        </w:rPr>
      </w:pPr>
    </w:p>
    <w:p w:rsidR="00264788" w:rsidRPr="00264788" w:rsidRDefault="00264788" w:rsidP="00264788">
      <w:pPr>
        <w:widowControl/>
        <w:tabs>
          <w:tab w:val="left" w:pos="0"/>
        </w:tabs>
        <w:rPr>
          <w:rFonts w:ascii="Cambria" w:eastAsia="Times New Roman" w:hAnsi="Cambria"/>
          <w:b/>
          <w:caps/>
          <w:kern w:val="0"/>
          <w:sz w:val="32"/>
          <w:szCs w:val="32"/>
          <w:lang w:eastAsia="hu-HU"/>
        </w:rPr>
      </w:pPr>
    </w:p>
    <w:p w:rsidR="00264788" w:rsidRPr="00264788" w:rsidRDefault="00264788" w:rsidP="0026478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  <w:lang w:eastAsia="hu-HU"/>
        </w:rPr>
      </w:pPr>
      <w:r w:rsidRPr="00264788">
        <w:rPr>
          <w:rFonts w:ascii="Cambria" w:eastAsia="Times New Roman" w:hAnsi="Cambria"/>
          <w:b/>
          <w:kern w:val="0"/>
          <w:sz w:val="32"/>
          <w:szCs w:val="32"/>
          <w:lang w:eastAsia="hu-HU"/>
        </w:rPr>
        <w:t>ELŐADÓ:</w:t>
      </w:r>
    </w:p>
    <w:p w:rsidR="00264788" w:rsidRPr="00264788" w:rsidRDefault="00264788" w:rsidP="00264788">
      <w:pPr>
        <w:widowControl/>
        <w:jc w:val="center"/>
        <w:rPr>
          <w:rFonts w:ascii="Century Gothic" w:eastAsia="Calibri" w:hAnsi="Century Gothic"/>
          <w:b/>
          <w:kern w:val="0"/>
          <w:sz w:val="28"/>
          <w:szCs w:val="28"/>
          <w:lang w:eastAsia="zh-CN"/>
        </w:rPr>
      </w:pPr>
      <w:proofErr w:type="spellStart"/>
      <w:r w:rsidRPr="00264788">
        <w:rPr>
          <w:rFonts w:ascii="Century Gothic" w:eastAsia="Calibri" w:hAnsi="Century Gothic" w:cs="Arial"/>
          <w:b/>
          <w:kern w:val="0"/>
          <w:sz w:val="28"/>
          <w:szCs w:val="28"/>
          <w:lang w:eastAsia="zh-CN"/>
        </w:rPr>
        <w:t>Druskoczi</w:t>
      </w:r>
      <w:proofErr w:type="spellEnd"/>
      <w:r w:rsidRPr="00264788">
        <w:rPr>
          <w:rFonts w:ascii="Century Gothic" w:eastAsia="Calibri" w:hAnsi="Century Gothic" w:cs="Arial"/>
          <w:b/>
          <w:kern w:val="0"/>
          <w:sz w:val="28"/>
          <w:szCs w:val="28"/>
          <w:lang w:eastAsia="zh-CN"/>
        </w:rPr>
        <w:t xml:space="preserve"> Tünde</w:t>
      </w:r>
    </w:p>
    <w:p w:rsidR="00264788" w:rsidRPr="00264788" w:rsidRDefault="00264788" w:rsidP="00264788">
      <w:pPr>
        <w:widowControl/>
        <w:jc w:val="center"/>
        <w:rPr>
          <w:rFonts w:ascii="Century Gothic" w:eastAsia="Calibri" w:hAnsi="Century Gothic"/>
          <w:b/>
          <w:kern w:val="0"/>
          <w:sz w:val="28"/>
          <w:szCs w:val="28"/>
          <w:lang w:eastAsia="zh-CN"/>
        </w:rPr>
      </w:pPr>
      <w:proofErr w:type="gramStart"/>
      <w:r w:rsidRPr="00264788">
        <w:rPr>
          <w:rFonts w:ascii="Century Gothic" w:eastAsia="Calibri" w:hAnsi="Century Gothic" w:cs="Arial"/>
          <w:b/>
          <w:kern w:val="0"/>
          <w:sz w:val="28"/>
          <w:szCs w:val="28"/>
          <w:lang w:eastAsia="zh-CN"/>
        </w:rPr>
        <w:t>polgármester</w:t>
      </w:r>
      <w:proofErr w:type="gramEnd"/>
    </w:p>
    <w:p w:rsidR="00264788" w:rsidRPr="00264788" w:rsidRDefault="00264788" w:rsidP="00264788">
      <w:pPr>
        <w:widowControl/>
        <w:spacing w:after="200" w:line="276" w:lineRule="auto"/>
        <w:jc w:val="center"/>
        <w:rPr>
          <w:rFonts w:ascii="Century Gothic" w:eastAsia="Calibri" w:hAnsi="Century Gothic"/>
          <w:b/>
          <w:kern w:val="0"/>
          <w:lang w:eastAsia="zh-CN"/>
        </w:rPr>
      </w:pPr>
    </w:p>
    <w:p w:rsidR="00264788" w:rsidRDefault="00264788" w:rsidP="008634C9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:rsidR="00264788" w:rsidRDefault="00264788" w:rsidP="008634C9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:rsidR="00264788" w:rsidRDefault="00264788" w:rsidP="008634C9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:rsidR="00264788" w:rsidRDefault="00264788" w:rsidP="008634C9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:rsidR="00264788" w:rsidRDefault="00264788" w:rsidP="008634C9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:rsidR="00264788" w:rsidRDefault="00264788" w:rsidP="008634C9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:rsidR="00264788" w:rsidRDefault="00264788" w:rsidP="008634C9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:rsidR="004B3689" w:rsidRDefault="004B3689" w:rsidP="008634C9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  <w:r>
        <w:rPr>
          <w:rFonts w:ascii="Century Gothic" w:hAnsi="Century Gothic" w:cs="Arial"/>
          <w:iCs/>
          <w:sz w:val="22"/>
          <w:szCs w:val="22"/>
        </w:rPr>
        <w:t>Tisztelt Képviselő-testület!</w:t>
      </w:r>
    </w:p>
    <w:p w:rsidR="004B3689" w:rsidRDefault="004B3689" w:rsidP="008634C9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:rsidR="004B3689" w:rsidRDefault="004B3689" w:rsidP="008634C9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:rsidR="004B3689" w:rsidRPr="004B3689" w:rsidRDefault="004B3689" w:rsidP="00B313B9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  <w:r>
        <w:rPr>
          <w:rFonts w:ascii="Century Gothic" w:hAnsi="Century Gothic" w:cs="Arial"/>
          <w:iCs/>
          <w:sz w:val="22"/>
          <w:szCs w:val="22"/>
        </w:rPr>
        <w:t xml:space="preserve">A </w:t>
      </w:r>
      <w:r w:rsidRPr="004B3689">
        <w:rPr>
          <w:rFonts w:ascii="Century Gothic" w:hAnsi="Century Gothic" w:cs="Arial"/>
          <w:iCs/>
          <w:sz w:val="22"/>
          <w:szCs w:val="22"/>
        </w:rPr>
        <w:t>Ba</w:t>
      </w:r>
      <w:r>
        <w:rPr>
          <w:rFonts w:ascii="Century Gothic" w:hAnsi="Century Gothic" w:cs="Arial"/>
          <w:iCs/>
          <w:sz w:val="22"/>
          <w:szCs w:val="22"/>
        </w:rPr>
        <w:t>latonberény Község Önkormányzat</w:t>
      </w:r>
      <w:r w:rsidRPr="004B3689">
        <w:rPr>
          <w:rFonts w:ascii="Century Gothic" w:hAnsi="Century Gothic" w:cs="Arial"/>
          <w:iCs/>
          <w:sz w:val="22"/>
          <w:szCs w:val="22"/>
        </w:rPr>
        <w:t xml:space="preserve"> Képviselő-Testületének</w:t>
      </w:r>
      <w:r>
        <w:rPr>
          <w:rFonts w:ascii="Century Gothic" w:hAnsi="Century Gothic" w:cs="Arial"/>
          <w:iCs/>
          <w:sz w:val="22"/>
          <w:szCs w:val="22"/>
        </w:rPr>
        <w:t xml:space="preserve"> </w:t>
      </w:r>
      <w:r w:rsidRPr="004B3689">
        <w:rPr>
          <w:rFonts w:ascii="Century Gothic" w:hAnsi="Century Gothic" w:cs="Arial"/>
          <w:iCs/>
          <w:sz w:val="22"/>
          <w:szCs w:val="22"/>
        </w:rPr>
        <w:t xml:space="preserve">2022. július 12.-ei </w:t>
      </w:r>
    </w:p>
    <w:p w:rsidR="003B611C" w:rsidRDefault="004B3689" w:rsidP="00B313B9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  <w:proofErr w:type="gramStart"/>
      <w:r>
        <w:rPr>
          <w:rFonts w:ascii="Century Gothic" w:hAnsi="Century Gothic" w:cs="Arial"/>
          <w:iCs/>
          <w:sz w:val="22"/>
          <w:szCs w:val="22"/>
        </w:rPr>
        <w:t>nyilvános</w:t>
      </w:r>
      <w:proofErr w:type="gramEnd"/>
      <w:r w:rsidR="003B611C">
        <w:rPr>
          <w:rFonts w:ascii="Century Gothic" w:hAnsi="Century Gothic" w:cs="Arial"/>
          <w:iCs/>
          <w:sz w:val="22"/>
          <w:szCs w:val="22"/>
        </w:rPr>
        <w:t xml:space="preserve"> alakuló</w:t>
      </w:r>
      <w:r>
        <w:rPr>
          <w:rFonts w:ascii="Century Gothic" w:hAnsi="Century Gothic" w:cs="Arial"/>
          <w:iCs/>
          <w:sz w:val="22"/>
          <w:szCs w:val="22"/>
        </w:rPr>
        <w:t xml:space="preserve"> ülésén ismertetett</w:t>
      </w:r>
      <w:r w:rsidR="00C07466">
        <w:rPr>
          <w:rFonts w:ascii="Century Gothic" w:hAnsi="Century Gothic" w:cs="Arial"/>
          <w:iCs/>
          <w:sz w:val="22"/>
          <w:szCs w:val="22"/>
        </w:rPr>
        <w:t>em a</w:t>
      </w:r>
      <w:r>
        <w:rPr>
          <w:rFonts w:ascii="Century Gothic" w:hAnsi="Century Gothic" w:cs="Arial"/>
          <w:iCs/>
          <w:sz w:val="22"/>
          <w:szCs w:val="22"/>
        </w:rPr>
        <w:t xml:space="preserve"> </w:t>
      </w:r>
      <w:r w:rsidRPr="004B3689">
        <w:rPr>
          <w:rFonts w:ascii="Century Gothic" w:hAnsi="Century Gothic" w:cs="Arial"/>
          <w:iCs/>
          <w:sz w:val="22"/>
          <w:szCs w:val="22"/>
        </w:rPr>
        <w:t>2022-2024. ciklus</w:t>
      </w:r>
      <w:r>
        <w:rPr>
          <w:rFonts w:ascii="Century Gothic" w:hAnsi="Century Gothic" w:cs="Arial"/>
          <w:iCs/>
          <w:sz w:val="22"/>
          <w:szCs w:val="22"/>
        </w:rPr>
        <w:t xml:space="preserve">ra vonatkozó polgármesteri </w:t>
      </w:r>
      <w:r w:rsidRPr="004B3689">
        <w:rPr>
          <w:rFonts w:ascii="Century Gothic" w:hAnsi="Century Gothic" w:cs="Arial"/>
          <w:iCs/>
          <w:sz w:val="22"/>
          <w:szCs w:val="22"/>
        </w:rPr>
        <w:t>program</w:t>
      </w:r>
      <w:r w:rsidR="00C07466">
        <w:rPr>
          <w:rFonts w:ascii="Century Gothic" w:hAnsi="Century Gothic" w:cs="Arial"/>
          <w:iCs/>
          <w:sz w:val="22"/>
          <w:szCs w:val="22"/>
        </w:rPr>
        <w:t xml:space="preserve">ot. </w:t>
      </w:r>
    </w:p>
    <w:p w:rsidR="00C07466" w:rsidRDefault="00C07466" w:rsidP="00B313B9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  <w:r>
        <w:rPr>
          <w:rFonts w:ascii="Century Gothic" w:hAnsi="Century Gothic" w:cs="Arial"/>
          <w:iCs/>
          <w:sz w:val="22"/>
          <w:szCs w:val="22"/>
        </w:rPr>
        <w:t xml:space="preserve">A hozzászólások között érkezett egy </w:t>
      </w:r>
      <w:r w:rsidR="003B611C">
        <w:rPr>
          <w:rFonts w:ascii="Century Gothic" w:hAnsi="Century Gothic" w:cs="Arial"/>
          <w:iCs/>
          <w:sz w:val="22"/>
          <w:szCs w:val="22"/>
        </w:rPr>
        <w:t>javaslat</w:t>
      </w:r>
      <w:r w:rsidR="004B3689">
        <w:rPr>
          <w:rFonts w:ascii="Century Gothic" w:hAnsi="Century Gothic" w:cs="Arial"/>
          <w:iCs/>
          <w:sz w:val="22"/>
          <w:szCs w:val="22"/>
        </w:rPr>
        <w:t xml:space="preserve"> Gazda János Képviselő</w:t>
      </w:r>
      <w:r w:rsidR="003B611C">
        <w:rPr>
          <w:rFonts w:ascii="Century Gothic" w:hAnsi="Century Gothic" w:cs="Arial"/>
          <w:iCs/>
          <w:sz w:val="22"/>
          <w:szCs w:val="22"/>
        </w:rPr>
        <w:t xml:space="preserve"> úrtól</w:t>
      </w:r>
      <w:r>
        <w:rPr>
          <w:rFonts w:ascii="Century Gothic" w:hAnsi="Century Gothic" w:cs="Arial"/>
          <w:iCs/>
          <w:sz w:val="22"/>
          <w:szCs w:val="22"/>
        </w:rPr>
        <w:t xml:space="preserve">, aki kérte a ciklusprogram kiegészítését, illetve javasolta, a ciklusprogramba kerüljön bele, hogy a kísérleti partszakasz vagy annak egy része </w:t>
      </w:r>
      <w:r w:rsidRPr="00C07466">
        <w:rPr>
          <w:rFonts w:ascii="Century Gothic" w:hAnsi="Century Gothic" w:cs="Arial"/>
          <w:b/>
          <w:iCs/>
          <w:sz w:val="22"/>
          <w:szCs w:val="22"/>
        </w:rPr>
        <w:t>fürdésre engedélyezett természetes fürdőhely</w:t>
      </w:r>
      <w:r>
        <w:rPr>
          <w:rFonts w:ascii="Century Gothic" w:hAnsi="Century Gothic" w:cs="Arial"/>
          <w:iCs/>
          <w:sz w:val="22"/>
          <w:szCs w:val="22"/>
        </w:rPr>
        <w:t xml:space="preserve"> minősítést kapjon, azaz „szabadstrand”, besorolású legyen.</w:t>
      </w:r>
    </w:p>
    <w:p w:rsidR="003B611C" w:rsidRDefault="003B611C" w:rsidP="00B313B9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:rsidR="003B611C" w:rsidRDefault="003B611C" w:rsidP="00B313B9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  <w:r>
        <w:rPr>
          <w:rFonts w:ascii="Century Gothic" w:hAnsi="Century Gothic" w:cs="Arial"/>
          <w:iCs/>
          <w:sz w:val="22"/>
          <w:szCs w:val="22"/>
        </w:rPr>
        <w:t>A ciklusprogram kiegészítésére irányuló javaslatot a képviselő-testület</w:t>
      </w:r>
      <w:r w:rsidR="00264788">
        <w:rPr>
          <w:rFonts w:ascii="Century Gothic" w:hAnsi="Century Gothic" w:cs="Arial"/>
          <w:iCs/>
          <w:sz w:val="22"/>
          <w:szCs w:val="22"/>
        </w:rPr>
        <w:t xml:space="preserve"> előzetes szóbeli egyeztetés során</w:t>
      </w:r>
      <w:r>
        <w:rPr>
          <w:rFonts w:ascii="Century Gothic" w:hAnsi="Century Gothic" w:cs="Arial"/>
          <w:iCs/>
          <w:sz w:val="22"/>
          <w:szCs w:val="22"/>
        </w:rPr>
        <w:t xml:space="preserve"> egyhangúan támogatta, ezért jelen előterjesztéssel a </w:t>
      </w:r>
      <w:r w:rsidR="00B313B9">
        <w:rPr>
          <w:rFonts w:ascii="Century Gothic" w:hAnsi="Century Gothic" w:cs="Arial"/>
          <w:iCs/>
          <w:sz w:val="22"/>
          <w:szCs w:val="22"/>
        </w:rPr>
        <w:t>2022-2024. ciklusra vonatkozó</w:t>
      </w:r>
      <w:r>
        <w:rPr>
          <w:rFonts w:ascii="Century Gothic" w:hAnsi="Century Gothic" w:cs="Arial"/>
          <w:iCs/>
          <w:sz w:val="22"/>
          <w:szCs w:val="22"/>
        </w:rPr>
        <w:t xml:space="preserve"> </w:t>
      </w:r>
      <w:r w:rsidR="00B313B9">
        <w:rPr>
          <w:rFonts w:ascii="Century Gothic" w:hAnsi="Century Gothic" w:cs="Arial"/>
          <w:iCs/>
          <w:sz w:val="22"/>
          <w:szCs w:val="22"/>
        </w:rPr>
        <w:t>polgármesteri program kiegészítését terjesztem elfogadásra</w:t>
      </w:r>
      <w:r>
        <w:rPr>
          <w:rFonts w:ascii="Century Gothic" w:hAnsi="Century Gothic" w:cs="Arial"/>
          <w:iCs/>
          <w:sz w:val="22"/>
          <w:szCs w:val="22"/>
        </w:rPr>
        <w:t xml:space="preserve"> a képviselő-testület elé.</w:t>
      </w:r>
    </w:p>
    <w:p w:rsidR="00C07466" w:rsidRDefault="00C07466" w:rsidP="00B313B9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:rsidR="003B611C" w:rsidRDefault="003B611C" w:rsidP="00B313B9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:rsidR="003B611C" w:rsidRPr="008F42D1" w:rsidRDefault="003B611C" w:rsidP="00B313B9">
      <w:pPr>
        <w:spacing w:line="276" w:lineRule="auto"/>
        <w:jc w:val="both"/>
        <w:rPr>
          <w:rFonts w:ascii="Century Gothic" w:hAnsi="Century Gothic" w:cs="Arial"/>
          <w:b/>
          <w:color w:val="000000"/>
          <w:sz w:val="22"/>
          <w:szCs w:val="22"/>
          <w:u w:val="single"/>
        </w:rPr>
      </w:pPr>
      <w:r w:rsidRPr="008F42D1">
        <w:rPr>
          <w:rFonts w:ascii="Century Gothic" w:hAnsi="Century Gothic" w:cs="Arial"/>
          <w:b/>
          <w:color w:val="000000"/>
          <w:sz w:val="22"/>
          <w:szCs w:val="22"/>
          <w:u w:val="single"/>
        </w:rPr>
        <w:t>Határozati javaslat:</w:t>
      </w:r>
    </w:p>
    <w:p w:rsidR="00264788" w:rsidRPr="00264788" w:rsidRDefault="003B611C" w:rsidP="00B313B9">
      <w:pPr>
        <w:autoSpaceDE w:val="0"/>
        <w:autoSpaceDN w:val="0"/>
        <w:adjustRightInd w:val="0"/>
        <w:jc w:val="both"/>
        <w:rPr>
          <w:rFonts w:ascii="Century Gothic" w:eastAsia="Times New Roman" w:hAnsi="Century Gothic" w:cs="Arial"/>
          <w:kern w:val="0"/>
          <w:sz w:val="22"/>
          <w:szCs w:val="22"/>
          <w:lang w:eastAsia="hu-HU"/>
        </w:rPr>
      </w:pPr>
      <w:r>
        <w:rPr>
          <w:rFonts w:ascii="Century Gothic" w:hAnsi="Century Gothic" w:cs="Arial"/>
          <w:color w:val="000000"/>
          <w:sz w:val="22"/>
          <w:szCs w:val="22"/>
        </w:rPr>
        <w:t>Balatonberény</w:t>
      </w:r>
      <w:r w:rsidRPr="008F42D1">
        <w:rPr>
          <w:rFonts w:ascii="Century Gothic" w:hAnsi="Century Gothic" w:cs="Arial"/>
          <w:color w:val="000000"/>
          <w:sz w:val="22"/>
          <w:szCs w:val="22"/>
        </w:rPr>
        <w:t xml:space="preserve"> Község Ön</w:t>
      </w:r>
      <w:r w:rsidR="00264788">
        <w:rPr>
          <w:rFonts w:ascii="Century Gothic" w:hAnsi="Century Gothic" w:cs="Arial"/>
          <w:color w:val="000000"/>
          <w:sz w:val="22"/>
          <w:szCs w:val="22"/>
        </w:rPr>
        <w:t xml:space="preserve">kormányzat Képviselő-testülete </w:t>
      </w:r>
      <w:proofErr w:type="spellStart"/>
      <w:r w:rsidR="00264788">
        <w:rPr>
          <w:rFonts w:ascii="Century Gothic" w:hAnsi="Century Gothic" w:cs="Arial"/>
          <w:color w:val="000000"/>
          <w:sz w:val="22"/>
          <w:szCs w:val="22"/>
        </w:rPr>
        <w:t>Druskoczi</w:t>
      </w:r>
      <w:proofErr w:type="spellEnd"/>
      <w:r w:rsidR="00264788">
        <w:rPr>
          <w:rFonts w:ascii="Century Gothic" w:hAnsi="Century Gothic" w:cs="Arial"/>
          <w:color w:val="000000"/>
          <w:sz w:val="22"/>
          <w:szCs w:val="22"/>
        </w:rPr>
        <w:t xml:space="preserve"> Tünde</w:t>
      </w:r>
      <w:r w:rsidRPr="008F42D1">
        <w:rPr>
          <w:rFonts w:ascii="Century Gothic" w:hAnsi="Century Gothic" w:cs="Arial"/>
          <w:color w:val="000000"/>
          <w:sz w:val="22"/>
          <w:szCs w:val="22"/>
        </w:rPr>
        <w:t xml:space="preserve"> polgármester </w:t>
      </w:r>
      <w:r w:rsidR="00B313B9">
        <w:rPr>
          <w:rFonts w:ascii="Century Gothic" w:hAnsi="Century Gothic" w:cs="Arial"/>
          <w:color w:val="000000"/>
          <w:sz w:val="22"/>
          <w:szCs w:val="22"/>
        </w:rPr>
        <w:t xml:space="preserve">„Ciklusprogram </w:t>
      </w:r>
      <w:r w:rsidRPr="008F42D1">
        <w:rPr>
          <w:rFonts w:ascii="Century Gothic" w:hAnsi="Century Gothic" w:cs="Arial"/>
          <w:color w:val="000000"/>
          <w:sz w:val="22"/>
          <w:szCs w:val="22"/>
        </w:rPr>
        <w:t>20</w:t>
      </w:r>
      <w:r>
        <w:rPr>
          <w:rFonts w:ascii="Century Gothic" w:hAnsi="Century Gothic" w:cs="Arial"/>
          <w:color w:val="000000"/>
          <w:sz w:val="22"/>
          <w:szCs w:val="22"/>
        </w:rPr>
        <w:t>22</w:t>
      </w:r>
      <w:r w:rsidR="00B313B9">
        <w:rPr>
          <w:rFonts w:ascii="Century Gothic" w:hAnsi="Century Gothic" w:cs="Arial"/>
          <w:color w:val="000000"/>
          <w:sz w:val="22"/>
          <w:szCs w:val="22"/>
        </w:rPr>
        <w:t>-2024”</w:t>
      </w:r>
      <w:r w:rsidRPr="008F42D1">
        <w:rPr>
          <w:rFonts w:ascii="Century Gothic" w:hAnsi="Century Gothic" w:cs="Arial"/>
          <w:color w:val="000000"/>
          <w:sz w:val="22"/>
          <w:szCs w:val="22"/>
        </w:rPr>
        <w:t xml:space="preserve"> </w:t>
      </w:r>
      <w:r w:rsidR="00B313B9">
        <w:rPr>
          <w:rFonts w:ascii="Century Gothic" w:hAnsi="Century Gothic" w:cs="Arial"/>
          <w:color w:val="000000"/>
          <w:sz w:val="22"/>
          <w:szCs w:val="22"/>
        </w:rPr>
        <w:t xml:space="preserve">kiegészítését nem </w:t>
      </w:r>
      <w:r w:rsidRPr="008F42D1">
        <w:rPr>
          <w:rFonts w:ascii="Century Gothic" w:hAnsi="Century Gothic" w:cs="Arial"/>
          <w:color w:val="000000"/>
          <w:sz w:val="22"/>
          <w:szCs w:val="22"/>
        </w:rPr>
        <w:t>fogadja</w:t>
      </w:r>
      <w:r w:rsidR="00B313B9">
        <w:rPr>
          <w:rFonts w:ascii="Century Gothic" w:hAnsi="Century Gothic" w:cs="Arial"/>
          <w:color w:val="000000"/>
          <w:sz w:val="22"/>
          <w:szCs w:val="22"/>
        </w:rPr>
        <w:t xml:space="preserve"> el/el</w:t>
      </w:r>
      <w:r w:rsidRPr="008F42D1">
        <w:rPr>
          <w:rFonts w:ascii="Century Gothic" w:hAnsi="Century Gothic" w:cs="Arial"/>
          <w:color w:val="000000"/>
          <w:sz w:val="22"/>
          <w:szCs w:val="22"/>
        </w:rPr>
        <w:t xml:space="preserve">fogadja </w:t>
      </w:r>
      <w:r w:rsidR="00B313B9">
        <w:rPr>
          <w:rFonts w:ascii="Century Gothic" w:hAnsi="Century Gothic" w:cs="Arial"/>
          <w:color w:val="000000"/>
          <w:sz w:val="22"/>
          <w:szCs w:val="22"/>
        </w:rPr>
        <w:t>az alábbi tartalommal: „</w:t>
      </w:r>
      <w:proofErr w:type="gramStart"/>
      <w:r w:rsidR="00264788" w:rsidRPr="00264788">
        <w:rPr>
          <w:rFonts w:ascii="Century Gothic" w:eastAsia="Times New Roman" w:hAnsi="Century Gothic" w:cs="Arial"/>
          <w:kern w:val="0"/>
          <w:sz w:val="22"/>
          <w:szCs w:val="22"/>
          <w:lang w:eastAsia="hu-HU"/>
        </w:rPr>
        <w:t>A</w:t>
      </w:r>
      <w:proofErr w:type="gramEnd"/>
      <w:r w:rsidR="00264788" w:rsidRPr="00264788">
        <w:rPr>
          <w:rFonts w:ascii="Century Gothic" w:eastAsia="Times New Roman" w:hAnsi="Century Gothic" w:cs="Arial"/>
          <w:kern w:val="0"/>
          <w:sz w:val="22"/>
          <w:szCs w:val="22"/>
          <w:lang w:eastAsia="hu-HU"/>
        </w:rPr>
        <w:t xml:space="preserve"> ciklusban szeretném megteremteni annak jogi és technikai feltételeit, hogy a kísérleti partszakasz vagy annak egy része fürdésre engedélyezett természetes fürdőhely minősítést kapjon, azaz „szabadstrand”, besorolású legyen.</w:t>
      </w:r>
      <w:r w:rsidR="00B313B9">
        <w:rPr>
          <w:rFonts w:ascii="Century Gothic" w:eastAsia="Times New Roman" w:hAnsi="Century Gothic" w:cs="Arial"/>
          <w:kern w:val="0"/>
          <w:sz w:val="22"/>
          <w:szCs w:val="22"/>
          <w:lang w:eastAsia="hu-HU"/>
        </w:rPr>
        <w:t>”</w:t>
      </w:r>
    </w:p>
    <w:p w:rsidR="003B611C" w:rsidRPr="008F42D1" w:rsidRDefault="003B611C" w:rsidP="003B611C">
      <w:pPr>
        <w:spacing w:line="276" w:lineRule="auto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:rsidR="003B611C" w:rsidRPr="008F42D1" w:rsidRDefault="003B611C" w:rsidP="003B611C">
      <w:pPr>
        <w:spacing w:line="276" w:lineRule="auto"/>
        <w:jc w:val="both"/>
        <w:rPr>
          <w:rFonts w:ascii="Century Gothic" w:hAnsi="Century Gothic" w:cs="Arial"/>
          <w:color w:val="000000"/>
          <w:sz w:val="22"/>
          <w:szCs w:val="22"/>
        </w:rPr>
      </w:pPr>
      <w:r w:rsidRPr="008F42D1">
        <w:rPr>
          <w:rFonts w:ascii="Century Gothic" w:hAnsi="Century Gothic" w:cs="Arial"/>
          <w:color w:val="000000"/>
          <w:sz w:val="22"/>
          <w:szCs w:val="22"/>
        </w:rPr>
        <w:t>Határidő: 2024. október</w:t>
      </w:r>
    </w:p>
    <w:p w:rsidR="003B611C" w:rsidRDefault="00B313B9" w:rsidP="003B611C">
      <w:pPr>
        <w:spacing w:line="276" w:lineRule="auto"/>
        <w:jc w:val="both"/>
        <w:rPr>
          <w:rFonts w:ascii="Century Gothic" w:hAnsi="Century Gothic" w:cs="Arial"/>
          <w:color w:val="000000"/>
          <w:sz w:val="22"/>
          <w:szCs w:val="22"/>
        </w:rPr>
      </w:pPr>
      <w:r>
        <w:rPr>
          <w:rFonts w:ascii="Century Gothic" w:hAnsi="Century Gothic" w:cs="Arial"/>
          <w:color w:val="000000"/>
          <w:sz w:val="22"/>
          <w:szCs w:val="22"/>
        </w:rPr>
        <w:t xml:space="preserve">Felelős: </w:t>
      </w:r>
      <w:proofErr w:type="spellStart"/>
      <w:r>
        <w:rPr>
          <w:rFonts w:ascii="Century Gothic" w:hAnsi="Century Gothic" w:cs="Arial"/>
          <w:color w:val="000000"/>
          <w:sz w:val="22"/>
          <w:szCs w:val="22"/>
        </w:rPr>
        <w:t>Drusko</w:t>
      </w:r>
      <w:r w:rsidR="003B611C">
        <w:rPr>
          <w:rFonts w:ascii="Century Gothic" w:hAnsi="Century Gothic" w:cs="Arial"/>
          <w:color w:val="000000"/>
          <w:sz w:val="22"/>
          <w:szCs w:val="22"/>
        </w:rPr>
        <w:t>czi</w:t>
      </w:r>
      <w:proofErr w:type="spellEnd"/>
      <w:r w:rsidR="003B611C">
        <w:rPr>
          <w:rFonts w:ascii="Century Gothic" w:hAnsi="Century Gothic" w:cs="Arial"/>
          <w:color w:val="000000"/>
          <w:sz w:val="22"/>
          <w:szCs w:val="22"/>
        </w:rPr>
        <w:t xml:space="preserve"> Tünde</w:t>
      </w:r>
      <w:r w:rsidR="003B611C" w:rsidRPr="008F42D1">
        <w:rPr>
          <w:rFonts w:ascii="Century Gothic" w:hAnsi="Century Gothic" w:cs="Arial"/>
          <w:color w:val="000000"/>
          <w:sz w:val="22"/>
          <w:szCs w:val="22"/>
        </w:rPr>
        <w:t xml:space="preserve"> polgármester</w:t>
      </w:r>
    </w:p>
    <w:p w:rsidR="00B313B9" w:rsidRDefault="00B313B9" w:rsidP="003B611C">
      <w:pPr>
        <w:spacing w:line="276" w:lineRule="auto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:rsidR="00B313B9" w:rsidRDefault="00B313B9" w:rsidP="003B611C">
      <w:pPr>
        <w:spacing w:line="276" w:lineRule="auto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:rsidR="00B313B9" w:rsidRDefault="00B313B9" w:rsidP="003B611C">
      <w:pPr>
        <w:spacing w:line="276" w:lineRule="auto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:rsidR="00B313B9" w:rsidRDefault="00B313B9" w:rsidP="003B611C">
      <w:pPr>
        <w:spacing w:line="276" w:lineRule="auto"/>
        <w:jc w:val="both"/>
        <w:rPr>
          <w:rFonts w:ascii="Century Gothic" w:hAnsi="Century Gothic" w:cs="Arial"/>
          <w:color w:val="000000"/>
          <w:sz w:val="22"/>
          <w:szCs w:val="22"/>
        </w:rPr>
      </w:pPr>
      <w:r>
        <w:rPr>
          <w:rFonts w:ascii="Century Gothic" w:hAnsi="Century Gothic" w:cs="Arial"/>
          <w:color w:val="000000"/>
          <w:sz w:val="22"/>
          <w:szCs w:val="22"/>
        </w:rPr>
        <w:t xml:space="preserve">                                                                                          </w:t>
      </w:r>
      <w:proofErr w:type="spellStart"/>
      <w:r>
        <w:rPr>
          <w:rFonts w:ascii="Century Gothic" w:hAnsi="Century Gothic" w:cs="Arial"/>
          <w:color w:val="000000"/>
          <w:sz w:val="22"/>
          <w:szCs w:val="22"/>
        </w:rPr>
        <w:t>Druskoczi</w:t>
      </w:r>
      <w:proofErr w:type="spellEnd"/>
      <w:r>
        <w:rPr>
          <w:rFonts w:ascii="Century Gothic" w:hAnsi="Century Gothic" w:cs="Arial"/>
          <w:color w:val="000000"/>
          <w:sz w:val="22"/>
          <w:szCs w:val="22"/>
        </w:rPr>
        <w:t xml:space="preserve"> Tünde </w:t>
      </w:r>
      <w:proofErr w:type="spellStart"/>
      <w:r>
        <w:rPr>
          <w:rFonts w:ascii="Century Gothic" w:hAnsi="Century Gothic" w:cs="Arial"/>
          <w:color w:val="000000"/>
          <w:sz w:val="22"/>
          <w:szCs w:val="22"/>
        </w:rPr>
        <w:t>sk</w:t>
      </w:r>
      <w:proofErr w:type="spellEnd"/>
      <w:r>
        <w:rPr>
          <w:rFonts w:ascii="Century Gothic" w:hAnsi="Century Gothic" w:cs="Arial"/>
          <w:color w:val="000000"/>
          <w:sz w:val="22"/>
          <w:szCs w:val="22"/>
        </w:rPr>
        <w:t>.</w:t>
      </w:r>
    </w:p>
    <w:p w:rsidR="00B313B9" w:rsidRDefault="00B313B9" w:rsidP="003B611C">
      <w:pPr>
        <w:spacing w:line="276" w:lineRule="auto"/>
        <w:jc w:val="both"/>
        <w:rPr>
          <w:rFonts w:ascii="Century Gothic" w:hAnsi="Century Gothic" w:cs="Arial"/>
          <w:color w:val="000000"/>
          <w:sz w:val="22"/>
          <w:szCs w:val="22"/>
        </w:rPr>
      </w:pPr>
      <w:r>
        <w:rPr>
          <w:rFonts w:ascii="Century Gothic" w:hAnsi="Century Gothic" w:cs="Arial"/>
          <w:color w:val="000000"/>
          <w:sz w:val="22"/>
          <w:szCs w:val="22"/>
        </w:rPr>
        <w:t xml:space="preserve">                                                                                              </w:t>
      </w:r>
      <w:proofErr w:type="gramStart"/>
      <w:r>
        <w:rPr>
          <w:rFonts w:ascii="Century Gothic" w:hAnsi="Century Gothic" w:cs="Arial"/>
          <w:color w:val="000000"/>
          <w:sz w:val="22"/>
          <w:szCs w:val="22"/>
        </w:rPr>
        <w:t>polgármester</w:t>
      </w:r>
      <w:proofErr w:type="gramEnd"/>
    </w:p>
    <w:p w:rsidR="00B313B9" w:rsidRDefault="00B313B9" w:rsidP="003B611C">
      <w:pPr>
        <w:spacing w:line="276" w:lineRule="auto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:rsidR="00B313B9" w:rsidRDefault="00B313B9" w:rsidP="003B611C">
      <w:pPr>
        <w:spacing w:line="276" w:lineRule="auto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:rsidR="00B313B9" w:rsidRDefault="00B313B9" w:rsidP="003B611C">
      <w:pPr>
        <w:spacing w:line="276" w:lineRule="auto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:rsidR="00B313B9" w:rsidRPr="008F42D1" w:rsidRDefault="00B313B9" w:rsidP="003B611C">
      <w:pPr>
        <w:spacing w:line="276" w:lineRule="auto"/>
        <w:jc w:val="both"/>
        <w:rPr>
          <w:rFonts w:ascii="Century Gothic" w:hAnsi="Century Gothic" w:cs="Arial"/>
          <w:color w:val="000000"/>
          <w:sz w:val="22"/>
          <w:szCs w:val="22"/>
        </w:rPr>
      </w:pPr>
      <w:r>
        <w:rPr>
          <w:rFonts w:ascii="Century Gothic" w:hAnsi="Century Gothic" w:cs="Arial"/>
          <w:color w:val="000000"/>
          <w:sz w:val="22"/>
          <w:szCs w:val="22"/>
        </w:rPr>
        <w:t xml:space="preserve">                                                             </w:t>
      </w:r>
    </w:p>
    <w:p w:rsidR="003B611C" w:rsidRDefault="003B611C" w:rsidP="008634C9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:rsidR="003B611C" w:rsidRDefault="003B611C" w:rsidP="008634C9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:rsidR="003B611C" w:rsidRDefault="003B611C" w:rsidP="008634C9">
      <w:pPr>
        <w:widowControl/>
        <w:tabs>
          <w:tab w:val="left" w:pos="142"/>
          <w:tab w:val="left" w:pos="284"/>
        </w:tabs>
        <w:jc w:val="both"/>
        <w:rPr>
          <w:rFonts w:ascii="Century Gothic" w:hAnsi="Century Gothic" w:cs="Arial"/>
          <w:iCs/>
          <w:sz w:val="22"/>
          <w:szCs w:val="22"/>
        </w:rPr>
      </w:pPr>
    </w:p>
    <w:p w:rsidR="00450C02" w:rsidRDefault="00450C02"/>
    <w:sectPr w:rsidR="00450C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6269DF"/>
    <w:multiLevelType w:val="hybridMultilevel"/>
    <w:tmpl w:val="DAE07868"/>
    <w:lvl w:ilvl="0" w:tplc="904AFC54">
      <w:start w:val="1"/>
      <w:numFmt w:val="decimal"/>
      <w:lvlText w:val="%1."/>
      <w:lvlJc w:val="left"/>
      <w:pPr>
        <w:ind w:left="360" w:hanging="360"/>
      </w:pPr>
      <w:rPr>
        <w:rFonts w:ascii="Arial" w:eastAsia="SimSun" w:hAnsi="Arial" w:cs="Arial" w:hint="default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4C9"/>
    <w:rsid w:val="00264788"/>
    <w:rsid w:val="003B611C"/>
    <w:rsid w:val="00450C02"/>
    <w:rsid w:val="004B3689"/>
    <w:rsid w:val="007B38D4"/>
    <w:rsid w:val="008634C9"/>
    <w:rsid w:val="009C35EA"/>
    <w:rsid w:val="009C4AD4"/>
    <w:rsid w:val="00B313B9"/>
    <w:rsid w:val="00C07466"/>
    <w:rsid w:val="00C82106"/>
    <w:rsid w:val="00D7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26809"/>
  <w15:chartTrackingRefBased/>
  <w15:docId w15:val="{3A867559-A74A-411D-88F0-03A082AE5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34C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07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2</Pages>
  <Words>231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Druskóczi Tünde</dc:creator>
  <cp:keywords/>
  <dc:description/>
  <cp:lastModifiedBy>user</cp:lastModifiedBy>
  <cp:revision>4</cp:revision>
  <dcterms:created xsi:type="dcterms:W3CDTF">2022-07-31T10:03:00Z</dcterms:created>
  <dcterms:modified xsi:type="dcterms:W3CDTF">2022-08-05T06:57:00Z</dcterms:modified>
</cp:coreProperties>
</file>