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7A" w:rsidRDefault="00961484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F92E7A" w:rsidRDefault="00961484">
      <w:pPr>
        <w:jc w:val="center"/>
        <w:rPr>
          <w:rFonts w:ascii="Century Gothic" w:hAnsi="Century Gothic"/>
        </w:rPr>
      </w:pPr>
      <w:r>
        <w:rPr>
          <w:noProof/>
          <w:lang w:eastAsia="hu-HU"/>
        </w:rPr>
        <w:drawing>
          <wp:inline distT="0" distB="0" distL="19050" distR="9525">
            <wp:extent cx="1095375" cy="1257300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E7A" w:rsidRDefault="00F92E7A">
      <w:pPr>
        <w:jc w:val="center"/>
        <w:rPr>
          <w:rFonts w:ascii="Century Gothic" w:hAnsi="Century Gothic"/>
        </w:rPr>
      </w:pPr>
    </w:p>
    <w:p w:rsidR="00F92E7A" w:rsidRDefault="00F92E7A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F92E7A" w:rsidRDefault="00961484">
      <w:pPr>
        <w:jc w:val="center"/>
        <w:rPr>
          <w:rFonts w:ascii="Century Gothic" w:eastAsia="Arial Unicode MS" w:hAnsi="Century Gothic"/>
          <w:sz w:val="32"/>
          <w:szCs w:val="32"/>
        </w:rPr>
      </w:pPr>
      <w:r>
        <w:rPr>
          <w:rFonts w:ascii="Century Gothic" w:eastAsia="Arial Unicode MS" w:hAnsi="Century Gothic"/>
          <w:sz w:val="32"/>
          <w:szCs w:val="32"/>
        </w:rPr>
        <w:t>BALATONBERÉNY KÖZSÉG ÖNKORMÁNYZATI KÉPVISELŐ-TESTÜLETÉNEK</w:t>
      </w:r>
    </w:p>
    <w:p w:rsidR="00F92E7A" w:rsidRDefault="00F92E7A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F92E7A" w:rsidRDefault="00E82788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2"/>
          <w:szCs w:val="32"/>
        </w:rPr>
        <w:t>2022. április14-i</w:t>
      </w:r>
      <w:r w:rsidR="00961484">
        <w:rPr>
          <w:rFonts w:ascii="Arial" w:eastAsia="Arial Unicode MS" w:hAnsi="Arial"/>
          <w:b/>
          <w:sz w:val="32"/>
          <w:szCs w:val="32"/>
        </w:rPr>
        <w:t xml:space="preserve"> nyilvános ülésére </w:t>
      </w:r>
    </w:p>
    <w:p w:rsidR="00F92E7A" w:rsidRDefault="00F92E7A">
      <w:pPr>
        <w:spacing w:before="160" w:after="80"/>
        <w:rPr>
          <w:rFonts w:ascii="Arial" w:hAnsi="Arial"/>
          <w:sz w:val="32"/>
          <w:szCs w:val="32"/>
        </w:rPr>
      </w:pPr>
    </w:p>
    <w:p w:rsidR="00F92E7A" w:rsidRDefault="00F92E7A">
      <w:pPr>
        <w:jc w:val="center"/>
        <w:rPr>
          <w:rFonts w:ascii="Arial" w:eastAsia="Arial Unicode MS" w:hAnsi="Arial"/>
          <w:b/>
          <w:sz w:val="32"/>
          <w:szCs w:val="32"/>
        </w:rPr>
      </w:pPr>
    </w:p>
    <w:p w:rsidR="00F92E7A" w:rsidRDefault="00961484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>
        <w:rPr>
          <w:rFonts w:ascii="Arial" w:eastAsia="Arial Unicode MS" w:hAnsi="Arial"/>
          <w:b/>
          <w:sz w:val="32"/>
          <w:szCs w:val="32"/>
        </w:rPr>
        <w:t>TÁRGY:</w:t>
      </w:r>
    </w:p>
    <w:p w:rsidR="00F92E7A" w:rsidRDefault="00961484">
      <w:pPr>
        <w:jc w:val="center"/>
        <w:rPr>
          <w:rFonts w:ascii="Arial" w:hAnsi="Arial"/>
        </w:rPr>
      </w:pPr>
      <w:r>
        <w:rPr>
          <w:rFonts w:ascii="Arial" w:eastAsia="Arial Unicode MS" w:hAnsi="Arial" w:cs="Times New Roman"/>
          <w:b/>
          <w:sz w:val="32"/>
          <w:szCs w:val="32"/>
        </w:rPr>
        <w:t xml:space="preserve">A helyi identitás </w:t>
      </w:r>
      <w:r w:rsidR="00E82788">
        <w:rPr>
          <w:rFonts w:ascii="Arial" w:eastAsia="Arial Unicode MS" w:hAnsi="Arial" w:cs="Times New Roman"/>
          <w:b/>
          <w:sz w:val="32"/>
          <w:szCs w:val="32"/>
        </w:rPr>
        <w:t>tudat erősítésének és a</w:t>
      </w:r>
      <w:r>
        <w:rPr>
          <w:rFonts w:ascii="Arial" w:eastAsia="Arial Unicode MS" w:hAnsi="Arial" w:cs="Times New Roman"/>
          <w:b/>
          <w:sz w:val="32"/>
          <w:szCs w:val="32"/>
        </w:rPr>
        <w:t xml:space="preserve"> helyi </w:t>
      </w:r>
      <w:r w:rsidR="00E82788">
        <w:rPr>
          <w:rFonts w:ascii="Arial" w:eastAsia="Arial Unicode MS" w:hAnsi="Arial" w:cs="Times New Roman"/>
          <w:b/>
          <w:sz w:val="32"/>
          <w:szCs w:val="32"/>
        </w:rPr>
        <w:t>közösségszervezésnek a megvitatása</w:t>
      </w:r>
    </w:p>
    <w:p w:rsidR="00F92E7A" w:rsidRDefault="00F92E7A">
      <w:pPr>
        <w:jc w:val="center"/>
        <w:rPr>
          <w:rFonts w:ascii="Arial" w:eastAsia="Arial Unicode MS" w:hAnsi="Arial" w:cs="Times New Roman"/>
          <w:b/>
          <w:sz w:val="32"/>
          <w:szCs w:val="32"/>
        </w:rPr>
      </w:pPr>
    </w:p>
    <w:p w:rsidR="00F92E7A" w:rsidRDefault="00F92E7A">
      <w:pPr>
        <w:jc w:val="center"/>
        <w:rPr>
          <w:rFonts w:ascii="Arial" w:eastAsia="Arial Unicode MS" w:hAnsi="Arial" w:cs="Times New Roman"/>
          <w:b/>
          <w:sz w:val="32"/>
          <w:szCs w:val="32"/>
        </w:rPr>
      </w:pPr>
    </w:p>
    <w:p w:rsidR="00F92E7A" w:rsidRDefault="00961484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r>
        <w:rPr>
          <w:rFonts w:ascii="Arial" w:eastAsia="Arial Unicode MS" w:hAnsi="Arial"/>
          <w:b/>
          <w:sz w:val="32"/>
          <w:szCs w:val="32"/>
        </w:rPr>
        <w:t>ELŐADÓ:</w:t>
      </w:r>
    </w:p>
    <w:p w:rsidR="00E82788" w:rsidRDefault="00961484">
      <w:pPr>
        <w:spacing w:line="240" w:lineRule="auto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Varga Paméla Marietta </w:t>
      </w:r>
    </w:p>
    <w:p w:rsidR="00F92E7A" w:rsidRDefault="00E82788">
      <w:pPr>
        <w:spacing w:line="240" w:lineRule="auto"/>
        <w:jc w:val="center"/>
        <w:rPr>
          <w:rFonts w:ascii="Arial" w:hAnsi="Arial"/>
        </w:rPr>
      </w:pPr>
      <w:proofErr w:type="gramStart"/>
      <w:r>
        <w:rPr>
          <w:rFonts w:ascii="Arial" w:hAnsi="Arial"/>
          <w:sz w:val="32"/>
          <w:szCs w:val="32"/>
        </w:rPr>
        <w:t>k</w:t>
      </w:r>
      <w:r w:rsidR="00961484">
        <w:rPr>
          <w:rFonts w:ascii="Arial" w:hAnsi="Arial"/>
          <w:sz w:val="32"/>
          <w:szCs w:val="32"/>
        </w:rPr>
        <w:t>ulturális</w:t>
      </w:r>
      <w:proofErr w:type="gramEnd"/>
      <w:r w:rsidR="00961484"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/>
          <w:sz w:val="32"/>
          <w:szCs w:val="32"/>
        </w:rPr>
        <w:t>k</w:t>
      </w:r>
      <w:r w:rsidR="00961484">
        <w:rPr>
          <w:rFonts w:ascii="Arial" w:hAnsi="Arial"/>
          <w:sz w:val="32"/>
          <w:szCs w:val="32"/>
        </w:rPr>
        <w:t>özösségszervező</w:t>
      </w:r>
    </w:p>
    <w:p w:rsidR="00F92E7A" w:rsidRDefault="00F92E7A">
      <w:pPr>
        <w:pStyle w:val="Alcmek"/>
        <w:ind w:left="284"/>
        <w:rPr>
          <w:rFonts w:ascii="Arial" w:hAnsi="Arial" w:cs="Arial"/>
          <w:b/>
        </w:rPr>
      </w:pPr>
    </w:p>
    <w:p w:rsidR="00F92E7A" w:rsidRDefault="00F92E7A">
      <w:pPr>
        <w:rPr>
          <w:rFonts w:ascii="Arial" w:hAnsi="Arial"/>
          <w:b/>
          <w:sz w:val="32"/>
          <w:szCs w:val="32"/>
          <w:u w:val="single"/>
        </w:rPr>
      </w:pPr>
    </w:p>
    <w:p w:rsidR="00F92E7A" w:rsidRDefault="00F92E7A">
      <w:pPr>
        <w:rPr>
          <w:rFonts w:ascii="Arial" w:hAnsi="Arial"/>
          <w:b/>
          <w:sz w:val="32"/>
          <w:szCs w:val="32"/>
          <w:u w:val="single"/>
        </w:rPr>
      </w:pPr>
    </w:p>
    <w:p w:rsidR="00F92E7A" w:rsidRDefault="00F92E7A">
      <w:pPr>
        <w:rPr>
          <w:rFonts w:ascii="Arial" w:hAnsi="Arial"/>
          <w:b/>
          <w:sz w:val="32"/>
          <w:szCs w:val="32"/>
          <w:u w:val="single"/>
        </w:rPr>
      </w:pPr>
    </w:p>
    <w:p w:rsidR="00E82788" w:rsidRDefault="00E82788">
      <w:pPr>
        <w:spacing w:line="360" w:lineRule="auto"/>
        <w:jc w:val="both"/>
        <w:rPr>
          <w:rFonts w:ascii="Arial" w:hAnsi="Arial" w:cs="Times New Roman"/>
          <w:bCs/>
          <w:sz w:val="24"/>
          <w:szCs w:val="24"/>
        </w:rPr>
      </w:pPr>
      <w:r>
        <w:rPr>
          <w:rFonts w:ascii="Arial" w:hAnsi="Arial" w:cs="Times New Roman"/>
          <w:bCs/>
          <w:sz w:val="24"/>
          <w:szCs w:val="24"/>
        </w:rPr>
        <w:lastRenderedPageBreak/>
        <w:t>Tisztelt Képviselő-testület!</w:t>
      </w:r>
    </w:p>
    <w:p w:rsidR="00F92E7A" w:rsidRDefault="00961484">
      <w:pPr>
        <w:spacing w:line="360" w:lineRule="auto"/>
        <w:jc w:val="both"/>
      </w:pPr>
      <w:r>
        <w:rPr>
          <w:rFonts w:ascii="Arial" w:hAnsi="Arial" w:cs="Times New Roman"/>
          <w:bCs/>
          <w:sz w:val="24"/>
          <w:szCs w:val="24"/>
        </w:rPr>
        <w:t>A közösségszervezés</w:t>
      </w:r>
      <w:r w:rsidR="00E82788">
        <w:rPr>
          <w:rFonts w:ascii="Arial" w:hAnsi="Arial" w:cs="Times New Roman"/>
          <w:bCs/>
          <w:sz w:val="24"/>
          <w:szCs w:val="24"/>
        </w:rPr>
        <w:t>,</w:t>
      </w:r>
      <w:r>
        <w:rPr>
          <w:rFonts w:ascii="Arial" w:hAnsi="Arial" w:cs="Times New Roman"/>
          <w:bCs/>
          <w:sz w:val="24"/>
          <w:szCs w:val="24"/>
        </w:rPr>
        <w:t xml:space="preserve"> mint szakma a föld minden országában jelen van. A közösség az emberek társas kapcsolatokat fenntartó csoportja. Az ember élete a közösséghez tartozásról szól. Születésünktől fogva különböző kapcsolatok, csoportok határozzák meg az életü</w:t>
      </w:r>
      <w:r>
        <w:rPr>
          <w:rFonts w:ascii="Arial" w:hAnsi="Arial" w:cs="Times New Roman"/>
          <w:bCs/>
          <w:sz w:val="24"/>
          <w:szCs w:val="24"/>
        </w:rPr>
        <w:t xml:space="preserve">nket, bölcsőde, óvoda, iskola, munkahely, sportcsapat, egyesületek stb. Minden átélt élmény egyben egy közösségi tapasztalás, ez teszi lehetővé, hogy az emberek egységgé kovácsolódjanak, és közösen éljék át a nekik fontos eseményeket. 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A szakma</w:t>
      </w:r>
      <w:r w:rsidR="001A4B40">
        <w:rPr>
          <w:rFonts w:ascii="Arial" w:hAnsi="Arial" w:cs="Times New Roman"/>
          <w:sz w:val="24"/>
          <w:szCs w:val="24"/>
        </w:rPr>
        <w:t xml:space="preserve"> </w:t>
      </w:r>
      <w:r>
        <w:rPr>
          <w:rFonts w:ascii="Arial" w:hAnsi="Arial" w:cs="Times New Roman"/>
          <w:sz w:val="24"/>
          <w:szCs w:val="24"/>
        </w:rPr>
        <w:t>célja a társ</w:t>
      </w:r>
      <w:r>
        <w:rPr>
          <w:rFonts w:ascii="Arial" w:hAnsi="Arial" w:cs="Times New Roman"/>
          <w:sz w:val="24"/>
          <w:szCs w:val="24"/>
        </w:rPr>
        <w:t xml:space="preserve">adalomhoz, a helyi közösséghez, </w:t>
      </w:r>
      <w:proofErr w:type="gramStart"/>
      <w:r>
        <w:rPr>
          <w:rFonts w:ascii="Arial" w:hAnsi="Arial" w:cs="Times New Roman"/>
          <w:sz w:val="24"/>
          <w:szCs w:val="24"/>
        </w:rPr>
        <w:t>szomszédsághoz csoportokhoz</w:t>
      </w:r>
      <w:proofErr w:type="gramEnd"/>
      <w:r>
        <w:rPr>
          <w:rFonts w:ascii="Arial" w:hAnsi="Arial" w:cs="Times New Roman"/>
          <w:sz w:val="24"/>
          <w:szCs w:val="24"/>
        </w:rPr>
        <w:t xml:space="preserve"> tartozás elősegítése. A legfontosabb, hogy mindenki tartozzon valahová, valakikhez, beágyazódjon a közösségbe és társadalomba. Legyen lehetősége, saját életének, életfeltételeinek, társadalmi élet</w:t>
      </w:r>
      <w:r>
        <w:rPr>
          <w:rFonts w:ascii="Arial" w:hAnsi="Arial" w:cs="Times New Roman"/>
          <w:sz w:val="24"/>
          <w:szCs w:val="24"/>
        </w:rPr>
        <w:t>ben való részvételének javítására, tudjon közös cselekvésben részt venni, éljen a pozitív változás adta lehetőségekkel.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b/>
          <w:bCs/>
          <w:sz w:val="24"/>
          <w:szCs w:val="24"/>
        </w:rPr>
        <w:t xml:space="preserve">Hosszú távú célom </w:t>
      </w:r>
      <w:r>
        <w:rPr>
          <w:rFonts w:ascii="Arial" w:hAnsi="Arial" w:cs="Times New Roman"/>
          <w:sz w:val="24"/>
          <w:szCs w:val="24"/>
        </w:rPr>
        <w:t xml:space="preserve">a falu közösségének felélesztése, megmozgatása, egységgé kovácsolása. Szeretnék szakmai tudásommal hozzájárulni helyi </w:t>
      </w:r>
      <w:r>
        <w:rPr>
          <w:rFonts w:ascii="Arial" w:hAnsi="Arial" w:cs="Times New Roman"/>
          <w:sz w:val="24"/>
          <w:szCs w:val="24"/>
        </w:rPr>
        <w:t>közösségi folyamatok kezdeményezéséhez, azok támogatásához. Fontos hogy esélyt adjunk a helyi kultúra, a szabadidős tevékenységek fejlődésének, hozzájáruljunk a helyi közösségek közötti kapcsolat kialakításához, ezáltal erősítve a helyi identitást.</w:t>
      </w:r>
    </w:p>
    <w:p w:rsidR="00F92E7A" w:rsidRDefault="00961484">
      <w:pPr>
        <w:spacing w:line="360" w:lineRule="auto"/>
        <w:jc w:val="both"/>
      </w:pPr>
      <w:r>
        <w:rPr>
          <w:rFonts w:ascii="Arial" w:hAnsi="Arial" w:cs="Times New Roman"/>
          <w:sz w:val="24"/>
          <w:szCs w:val="24"/>
        </w:rPr>
        <w:t>A módsz</w:t>
      </w:r>
      <w:r>
        <w:rPr>
          <w:rFonts w:ascii="Arial" w:hAnsi="Arial" w:cs="Times New Roman"/>
          <w:sz w:val="24"/>
          <w:szCs w:val="24"/>
        </w:rPr>
        <w:t xml:space="preserve">erek és a technikák alkalmazásának rendjét és kombinációját a körülmények határozzák meg. A közösségfejlesztési folyamatban egyidejűleg számos módszert és technikát alkalmaznak a folyamat résztvevői, mindvégig közösségi munkamódban. </w:t>
      </w:r>
      <w:r>
        <w:rPr>
          <w:rFonts w:ascii="Arial" w:hAnsi="Arial" w:cs="Times New Roman"/>
          <w:b/>
          <w:bCs/>
          <w:sz w:val="24"/>
          <w:szCs w:val="24"/>
        </w:rPr>
        <w:t>Ez azt jelenti, hogy el</w:t>
      </w:r>
      <w:r>
        <w:rPr>
          <w:rFonts w:ascii="Arial" w:hAnsi="Arial" w:cs="Times New Roman"/>
          <w:b/>
          <w:bCs/>
          <w:sz w:val="24"/>
          <w:szCs w:val="24"/>
        </w:rPr>
        <w:t xml:space="preserve">sősorban nem a közösségfejlesztő, hanem a közösség aktivizált tagjai tárnak fel szükségleteket, keresnek cselekvő állampolgárokat, terveznek programokat stb. (Az állampolgárok maguk </w:t>
      </w:r>
      <w:proofErr w:type="gramStart"/>
      <w:r>
        <w:rPr>
          <w:rFonts w:ascii="Arial" w:hAnsi="Arial" w:cs="Times New Roman"/>
          <w:b/>
          <w:bCs/>
          <w:sz w:val="24"/>
          <w:szCs w:val="24"/>
        </w:rPr>
        <w:t>fogalmazzák</w:t>
      </w:r>
      <w:proofErr w:type="gramEnd"/>
      <w:r>
        <w:rPr>
          <w:rFonts w:ascii="Arial" w:hAnsi="Arial" w:cs="Times New Roman"/>
          <w:b/>
          <w:bCs/>
          <w:sz w:val="24"/>
          <w:szCs w:val="24"/>
        </w:rPr>
        <w:t xml:space="preserve"> meg mit szeretnének! Nem a fejlesztő maga </w:t>
      </w:r>
      <w:r>
        <w:rPr>
          <w:rFonts w:ascii="Arial" w:hAnsi="Arial" w:cs="Times New Roman"/>
          <w:sz w:val="24"/>
          <w:szCs w:val="24"/>
        </w:rPr>
        <w:t xml:space="preserve">(önmaga, tanulmánya </w:t>
      </w:r>
      <w:r>
        <w:rPr>
          <w:rFonts w:ascii="Arial" w:hAnsi="Arial" w:cs="Times New Roman"/>
          <w:sz w:val="24"/>
          <w:szCs w:val="24"/>
        </w:rPr>
        <w:t xml:space="preserve">számára) </w:t>
      </w:r>
      <w:r>
        <w:rPr>
          <w:rFonts w:ascii="Arial" w:hAnsi="Arial" w:cs="Times New Roman"/>
          <w:b/>
          <w:bCs/>
          <w:sz w:val="24"/>
          <w:szCs w:val="24"/>
        </w:rPr>
        <w:t>tárja fel tehát a helyi szükségleteket,</w:t>
      </w:r>
      <w:r>
        <w:rPr>
          <w:rFonts w:ascii="Arial" w:hAnsi="Arial" w:cs="Times New Roman"/>
          <w:sz w:val="24"/>
          <w:szCs w:val="24"/>
        </w:rPr>
        <w:t xml:space="preserve"> az ott élő Ember tudását és hagyományait, intézményeit és </w:t>
      </w:r>
      <w:proofErr w:type="gramStart"/>
      <w:r>
        <w:rPr>
          <w:rFonts w:ascii="Arial" w:hAnsi="Arial" w:cs="Times New Roman"/>
          <w:sz w:val="24"/>
          <w:szCs w:val="24"/>
        </w:rPr>
        <w:t>jellemző</w:t>
      </w:r>
      <w:proofErr w:type="gramEnd"/>
      <w:r>
        <w:rPr>
          <w:rFonts w:ascii="Arial" w:hAnsi="Arial" w:cs="Times New Roman"/>
          <w:sz w:val="24"/>
          <w:szCs w:val="24"/>
        </w:rPr>
        <w:t xml:space="preserve"> munkaformáit, a jelen társadalmi szerveződéseket, a kistérségben elfoglalt szerepeket és a helyi közösség funkcióit stb. A legfontosabb, hog</w:t>
      </w:r>
      <w:r>
        <w:rPr>
          <w:rFonts w:ascii="Arial" w:hAnsi="Arial" w:cs="Times New Roman"/>
          <w:sz w:val="24"/>
          <w:szCs w:val="24"/>
        </w:rPr>
        <w:t xml:space="preserve">y </w:t>
      </w:r>
      <w:r>
        <w:rPr>
          <w:rFonts w:ascii="Arial" w:hAnsi="Arial" w:cs="Times New Roman"/>
          <w:b/>
          <w:bCs/>
          <w:sz w:val="24"/>
          <w:szCs w:val="24"/>
        </w:rPr>
        <w:t>a fejlesztővel együtt maguk a közösség szereplői</w:t>
      </w:r>
      <w:r>
        <w:rPr>
          <w:rFonts w:ascii="Arial" w:hAnsi="Arial" w:cs="Times New Roman"/>
          <w:sz w:val="24"/>
          <w:szCs w:val="24"/>
        </w:rPr>
        <w:t xml:space="preserve"> is ismerjék meg saját közösségüket és kultúrájukat! </w:t>
      </w:r>
      <w:r>
        <w:rPr>
          <w:rFonts w:ascii="Arial" w:hAnsi="Arial" w:cs="Times New Roman"/>
          <w:sz w:val="24"/>
          <w:szCs w:val="24"/>
        </w:rPr>
        <w:t>A közösségi munkamód alkalmazására törekszem már a kezdetektől, hiszen a közösség t</w:t>
      </w:r>
      <w:r w:rsidR="001A4B40">
        <w:rPr>
          <w:rFonts w:ascii="Arial" w:hAnsi="Arial" w:cs="Times New Roman"/>
          <w:sz w:val="24"/>
          <w:szCs w:val="24"/>
        </w:rPr>
        <w:t>agjainak kell saját szükséglet</w:t>
      </w:r>
      <w:r>
        <w:rPr>
          <w:rFonts w:ascii="Arial" w:hAnsi="Arial" w:cs="Times New Roman"/>
          <w:sz w:val="24"/>
          <w:szCs w:val="24"/>
        </w:rPr>
        <w:t xml:space="preserve">eiket feltárni, megfogalmazni, </w:t>
      </w:r>
      <w:r>
        <w:rPr>
          <w:rFonts w:ascii="Arial" w:hAnsi="Arial" w:cs="Times New Roman"/>
          <w:sz w:val="24"/>
          <w:szCs w:val="24"/>
        </w:rPr>
        <w:lastRenderedPageBreak/>
        <w:t>cseleke</w:t>
      </w:r>
      <w:r>
        <w:rPr>
          <w:rFonts w:ascii="Arial" w:hAnsi="Arial" w:cs="Times New Roman"/>
          <w:sz w:val="24"/>
          <w:szCs w:val="24"/>
        </w:rPr>
        <w:t xml:space="preserve">dni akaró tagokat keresni, majd a későbbiekben a programokat, folyamatokat, eseményeket, akciókat közösen megvalósítani. A közösség tagjait kell a folyamat során jelentőséghez juttatni, így lehet eredményes projektünk, hiszen közösen, együtt könnyebb. 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b/>
          <w:bCs/>
          <w:sz w:val="24"/>
          <w:szCs w:val="24"/>
        </w:rPr>
        <w:t>Az első lépéseket szeretném megvalósítani az év végéig, hogy eljussunk egy helyi cselekvési tervig. A felmérés eredményeinek figyelembevételével közösen készítenénk el a program cselekvési tervét, mely vezérfonalául szolgál majd közös munkálkodásunknak.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t>1.</w:t>
      </w:r>
      <w:r>
        <w:rPr>
          <w:rFonts w:ascii="Arial" w:hAnsi="Arial"/>
          <w:sz w:val="24"/>
          <w:szCs w:val="24"/>
          <w:u w:val="single"/>
        </w:rPr>
        <w:t>1. Közösségi interjú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  <w:szCs w:val="24"/>
        </w:rPr>
        <w:t>A kezdeményezés, a lakosság megszólításának és bevonásának egyik fontos módszere a közösségi interjú. Azért nevezzük „közösségi”</w:t>
      </w:r>
      <w:proofErr w:type="spellStart"/>
      <w:r>
        <w:rPr>
          <w:rFonts w:ascii="Arial" w:hAnsi="Arial"/>
          <w:sz w:val="24"/>
          <w:szCs w:val="24"/>
        </w:rPr>
        <w:t>-nek</w:t>
      </w:r>
      <w:proofErr w:type="spellEnd"/>
      <w:r>
        <w:rPr>
          <w:rFonts w:ascii="Arial" w:hAnsi="Arial"/>
          <w:sz w:val="24"/>
          <w:szCs w:val="24"/>
        </w:rPr>
        <w:t xml:space="preserve"> (</w:t>
      </w:r>
      <w:r>
        <w:rPr>
          <w:rFonts w:ascii="Arial" w:hAnsi="Arial"/>
          <w:b/>
          <w:bCs/>
          <w:sz w:val="24"/>
          <w:szCs w:val="24"/>
        </w:rPr>
        <w:t>holott négyszemközti beszélgetésekről van szó</w:t>
      </w:r>
      <w:r>
        <w:rPr>
          <w:rFonts w:ascii="Arial" w:hAnsi="Arial"/>
          <w:sz w:val="24"/>
          <w:szCs w:val="24"/>
        </w:rPr>
        <w:t>), mert az a helyi közérzetre, az egyén és a közösség ka</w:t>
      </w:r>
      <w:r>
        <w:rPr>
          <w:rFonts w:ascii="Arial" w:hAnsi="Arial"/>
          <w:sz w:val="24"/>
          <w:szCs w:val="24"/>
        </w:rPr>
        <w:t>pcsolatára, a helyi identitás tartalmára, a közösségi fejlesztési elképzelésekre és a cselekvési kapacitásra kérdez. A közösségi interjú célja főként az, hogy bekapcsolódásra, a közösség, a helyi társadalom életében történő cselekvő részvételre mozgósítson</w:t>
      </w:r>
      <w:r>
        <w:rPr>
          <w:rFonts w:ascii="Arial" w:hAnsi="Arial"/>
          <w:sz w:val="24"/>
          <w:szCs w:val="24"/>
        </w:rPr>
        <w:t>. Interjúkat nem csak a közösségfejlesztő, hanem az általa első körben meginterjúvolt és vélhetően kezdeményezni akaró „központi mag”, a lakosságból kiválasztódó, érdeklődő és cselekedni akaró önkéntesek csoportja is készíti.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t>Az interjú három alapkérdés me</w:t>
      </w:r>
      <w:r>
        <w:rPr>
          <w:rFonts w:ascii="Arial" w:hAnsi="Arial"/>
          <w:sz w:val="24"/>
          <w:szCs w:val="24"/>
          <w:u w:val="single"/>
        </w:rPr>
        <w:t>gválaszolására indít, mozgósít: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>• Mit jelent számára itt élni? (Mi a jó az itteni életben? Mi a rossz?)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>• Min változtatna és hogyan?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>• Ő maga mivel tudna hozzájárulni a változásokhoz?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Fontos eredménye, hogy körvonalazódik egy kép a helyi identitás tartalmá</w:t>
      </w:r>
      <w:r>
        <w:rPr>
          <w:rFonts w:ascii="Arial" w:hAnsi="Arial"/>
          <w:sz w:val="24"/>
          <w:szCs w:val="24"/>
        </w:rPr>
        <w:t xml:space="preserve">ról, a helyi fejlesztési </w:t>
      </w:r>
      <w:r>
        <w:rPr>
          <w:rFonts w:ascii="Arial" w:hAnsi="Arial" w:cs="Times New Roman"/>
          <w:sz w:val="24"/>
          <w:szCs w:val="24"/>
        </w:rPr>
        <w:t>elképzelésekről és erőforrásokról, s a megkérdezettek cselekvési hajlandóságáról.</w:t>
      </w:r>
    </w:p>
    <w:p w:rsidR="00F92E7A" w:rsidRDefault="00961484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Times New Roman"/>
          <w:sz w:val="24"/>
          <w:szCs w:val="24"/>
        </w:rPr>
        <w:t>(</w:t>
      </w:r>
      <w:r>
        <w:rPr>
          <w:rFonts w:ascii="Arial" w:hAnsi="Arial" w:cs="Times New Roman"/>
        </w:rPr>
        <w:t xml:space="preserve">A kapcsolatépítés első lépéseként felkeresem a helyi közösségi élet vélhetően kezdeményezni akaró tagjait, hangadónak számító személyeket, akik a </w:t>
      </w:r>
      <w:r>
        <w:rPr>
          <w:rFonts w:ascii="Arial" w:hAnsi="Arial" w:cs="Times New Roman"/>
        </w:rPr>
        <w:t xml:space="preserve">településen már korábban is aktívak voltak a társadalmi, közösségi tevékenységekben úgy vélem, hogy elegendő információval rendelkeznek a közösség tagjairól és igényeiről. A beszélgetést </w:t>
      </w:r>
      <w:r>
        <w:rPr>
          <w:rFonts w:ascii="Arial" w:hAnsi="Arial" w:cs="Times New Roman"/>
        </w:rPr>
        <w:lastRenderedPageBreak/>
        <w:t>követően felkérem őket arra, hogy ők is készítsenek további interjúka</w:t>
      </w:r>
      <w:r>
        <w:rPr>
          <w:rFonts w:ascii="Arial" w:hAnsi="Arial" w:cs="Times New Roman"/>
        </w:rPr>
        <w:t>t. Felkészítem őket a kezdeményezés és az interjúztatás funkciójára és módszertanára.)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t>1.2. Közösségi beszélgetés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 közösségi beszélgetés (és azok sorozata) a közösségi interjúk során szerzett tapasztalatok, feltáruló értékek és közösségi problémák nyilván</w:t>
      </w:r>
      <w:r>
        <w:rPr>
          <w:rFonts w:ascii="Arial" w:hAnsi="Arial"/>
          <w:sz w:val="24"/>
          <w:szCs w:val="24"/>
        </w:rPr>
        <w:t xml:space="preserve">osságra hozatalát, közösségivé tételét és megbeszélését jelenti. A közösségi </w:t>
      </w:r>
      <w:proofErr w:type="gramStart"/>
      <w:r>
        <w:rPr>
          <w:rFonts w:ascii="Arial" w:hAnsi="Arial"/>
          <w:sz w:val="24"/>
          <w:szCs w:val="24"/>
        </w:rPr>
        <w:t>beszélgetés(</w:t>
      </w:r>
      <w:proofErr w:type="spellStart"/>
      <w:proofErr w:type="gramEnd"/>
      <w:r>
        <w:rPr>
          <w:rFonts w:ascii="Arial" w:hAnsi="Arial"/>
          <w:sz w:val="24"/>
          <w:szCs w:val="24"/>
        </w:rPr>
        <w:t>ek</w:t>
      </w:r>
      <w:proofErr w:type="spellEnd"/>
      <w:r>
        <w:rPr>
          <w:rFonts w:ascii="Arial" w:hAnsi="Arial"/>
          <w:sz w:val="24"/>
          <w:szCs w:val="24"/>
        </w:rPr>
        <w:t>) a meghívott interjúalanyok és az általuk bevont szomszédok, ismerősök, valamint a helyi intézmények képviselőinek körében történik, a közösségfejlesztő vezetésével</w:t>
      </w:r>
      <w:r>
        <w:rPr>
          <w:rFonts w:ascii="Arial" w:hAnsi="Arial"/>
          <w:sz w:val="24"/>
          <w:szCs w:val="24"/>
        </w:rPr>
        <w:t>. Közösségi beszélgetés; a helyi értékek és problémák – ügyek – tudatosítása, közösségivé tétele; elköteleződés a közösségi cselekvés mellett. Készítik: a közösségfejlesztő, aktivizált és aktivizálódó helyi lakosok, önkéntesek.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Az első közösségi beszélgeté</w:t>
      </w:r>
      <w:r>
        <w:rPr>
          <w:rFonts w:ascii="Arial" w:hAnsi="Arial"/>
          <w:sz w:val="24"/>
          <w:szCs w:val="24"/>
        </w:rPr>
        <w:t>sen a kezdeményezők az egybegyűltek nyilvánossága előtt beszámolnak az interjúk során szerzett tapasztalataikról, a feltáruló értékekről, közösségi problémákról, helyi ügyekről, majd felkérik a jelenlévőket arra, hogy válasszák ki ezek közül a számukra leg</w:t>
      </w:r>
      <w:r>
        <w:rPr>
          <w:rFonts w:ascii="Arial" w:hAnsi="Arial"/>
          <w:sz w:val="24"/>
          <w:szCs w:val="24"/>
        </w:rPr>
        <w:t>fontosabb területeket. Amikor ez a lista összeáll, közösen megállapodnak a témák megvitatásának sorrendjében és az időpontokban → a közösségi beszélgetés szabályos időközönként folytatódik, így – szokássá válva – új intézmény épül a helyi közösségben.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t>1.3.</w:t>
      </w:r>
      <w:r>
        <w:rPr>
          <w:rFonts w:ascii="Arial" w:hAnsi="Arial"/>
          <w:sz w:val="24"/>
          <w:szCs w:val="24"/>
          <w:u w:val="single"/>
        </w:rPr>
        <w:t xml:space="preserve"> Közösségi felmérés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 közösségi felmérés egy „ajtótól ajtóig” történő, a helyi lakosok aktív részvételével megvalósuló, közösségfejlesztő aktivizáló módszer, amelyen keresztül mindenki megszólításra (bevonásra) kerül a településen, s a közjóért cselekvők k</w:t>
      </w:r>
      <w:r>
        <w:rPr>
          <w:rFonts w:ascii="Arial" w:hAnsi="Arial"/>
          <w:sz w:val="24"/>
          <w:szCs w:val="24"/>
        </w:rPr>
        <w:t>öre szélesedik.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Célja, a helyi cselekvők körének további szélesítése. A helyi embereket valóban érdeklő ügyekről széles körű véleményhalmaz gyűjtése, a közösség tagjainak cselekvési hajlandóságát és cselekvési kapacitását is célzó felmérés. A legszélesebb </w:t>
      </w:r>
      <w:r>
        <w:rPr>
          <w:rFonts w:ascii="Arial" w:hAnsi="Arial"/>
          <w:sz w:val="24"/>
          <w:szCs w:val="24"/>
        </w:rPr>
        <w:t xml:space="preserve">körű megszólítás. Azok is állást foglalnak, véleményt </w:t>
      </w:r>
      <w:r>
        <w:rPr>
          <w:rFonts w:ascii="Arial" w:hAnsi="Arial" w:cs="Times New Roman"/>
          <w:sz w:val="24"/>
          <w:szCs w:val="24"/>
        </w:rPr>
        <w:t xml:space="preserve">nyilvánítanak, akik ezt eddig azért nem tették meg, mert személyesen, szóban nem volt rá alkalmuk, kedvük. A kérdőív összeállításának és a felmérés megvalósításának feltétele: rendelkezzünk a közösségi </w:t>
      </w:r>
      <w:r>
        <w:rPr>
          <w:rFonts w:ascii="Arial" w:hAnsi="Arial" w:cs="Times New Roman"/>
          <w:sz w:val="24"/>
          <w:szCs w:val="24"/>
        </w:rPr>
        <w:t xml:space="preserve">interjúk és a közösségi beszélgetések elemzett eredményeivel. A közösségi felmérés során tehát a szomszédok keresik fel egymást egy, a kezdeményezők által a közösségi beszélgetéseken összeállított kérdőívvel. A </w:t>
      </w:r>
      <w:r>
        <w:rPr>
          <w:rFonts w:ascii="Arial" w:hAnsi="Arial" w:cs="Times New Roman"/>
          <w:sz w:val="24"/>
          <w:szCs w:val="24"/>
        </w:rPr>
        <w:lastRenderedPageBreak/>
        <w:t>kérdések azokat az alternatívákat ajánlják vá</w:t>
      </w:r>
      <w:r>
        <w:rPr>
          <w:rFonts w:ascii="Arial" w:hAnsi="Arial" w:cs="Times New Roman"/>
          <w:sz w:val="24"/>
          <w:szCs w:val="24"/>
        </w:rPr>
        <w:t>lasztásra, amelyek e beszélgetések során kikristályosodtak. A kérdőív azonban nem csak véleményekre kíváncsi, hanem fejlesztési ötletekre is, és a választások mellé rendelhető cselekvési kapacitást is feltárja, hogy az adatok összegzése és az eredmények ér</w:t>
      </w:r>
      <w:r>
        <w:rPr>
          <w:rFonts w:ascii="Arial" w:hAnsi="Arial" w:cs="Times New Roman"/>
          <w:sz w:val="24"/>
          <w:szCs w:val="24"/>
        </w:rPr>
        <w:t>tékelése után több közösségi csoportban is megindulhasson a tervezés és a megvalósítás.</w:t>
      </w:r>
    </w:p>
    <w:p w:rsidR="00F92E7A" w:rsidRDefault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Ezt a 3 pontot szeretném megvalósítani, hogy elérjünk a következő szintre a helyi cselekvési terv elkészítésére, melyre a jövő év elején kerülhetne sor. Ez nem egy kézz</w:t>
      </w:r>
      <w:r>
        <w:rPr>
          <w:rFonts w:ascii="Arial" w:hAnsi="Arial" w:cs="Times New Roman"/>
          <w:sz w:val="24"/>
          <w:szCs w:val="24"/>
        </w:rPr>
        <w:t>el fogható dolog, nem „reál” szakma, tehát a végkimenetele sem tudható előre. Nem tudom előre, hogy a munka során milyen ütemben tudok haladni, hány segítőm akad, hiszen ez nem mindig rajtam fog múlni, de igyekszem legjobb tudásom szerint aktívan részt ven</w:t>
      </w:r>
      <w:r>
        <w:rPr>
          <w:rFonts w:ascii="Arial" w:hAnsi="Arial" w:cs="Times New Roman"/>
          <w:sz w:val="24"/>
          <w:szCs w:val="24"/>
        </w:rPr>
        <w:t>ni a folyamatokban, és koordinálni azokat, hogy minél több embert megmozgassak, és a lehető legpontosabb eredmények szülessenek, ami alapján tovább lehet haladni.</w:t>
      </w:r>
    </w:p>
    <w:p w:rsidR="00F92E7A" w:rsidRDefault="00961484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Kérem előterjesztésem megvitatását.</w:t>
      </w:r>
    </w:p>
    <w:p w:rsidR="00F92E7A" w:rsidRDefault="00F92E7A">
      <w:pPr>
        <w:rPr>
          <w:rFonts w:ascii="Arial" w:eastAsia="Constantia" w:hAnsi="Arial" w:cs="Arial"/>
          <w:b/>
          <w:sz w:val="24"/>
          <w:szCs w:val="24"/>
          <w:u w:val="single"/>
        </w:rPr>
      </w:pPr>
    </w:p>
    <w:p w:rsidR="00F92E7A" w:rsidRDefault="00961484">
      <w:pPr>
        <w:spacing w:after="0"/>
        <w:jc w:val="both"/>
        <w:rPr>
          <w:rFonts w:ascii="Century Gothic" w:eastAsia="Constantia" w:hAnsi="Century Gothic" w:cs="Arial"/>
          <w:b/>
          <w:u w:val="single"/>
        </w:rPr>
      </w:pPr>
      <w:r>
        <w:rPr>
          <w:rFonts w:ascii="Arial" w:eastAsia="Constantia" w:hAnsi="Arial" w:cs="Arial"/>
          <w:b/>
          <w:sz w:val="24"/>
          <w:szCs w:val="24"/>
          <w:u w:val="single"/>
        </w:rPr>
        <w:t>Határozati javaslat:</w:t>
      </w:r>
    </w:p>
    <w:p w:rsidR="00961484" w:rsidRDefault="00961484" w:rsidP="0096148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eastAsia="Constantia" w:hAnsi="Arial" w:cs="Arial"/>
          <w:sz w:val="24"/>
          <w:szCs w:val="24"/>
        </w:rPr>
        <w:t xml:space="preserve">Balatonberény Község Önkormányzat </w:t>
      </w:r>
      <w:r>
        <w:rPr>
          <w:rFonts w:ascii="Arial" w:eastAsia="Constantia" w:hAnsi="Arial" w:cs="Arial"/>
          <w:sz w:val="24"/>
          <w:szCs w:val="24"/>
        </w:rPr>
        <w:t>Képviselő-testülete</w:t>
      </w:r>
      <w:r w:rsidR="001A4B40">
        <w:rPr>
          <w:rFonts w:ascii="Arial" w:eastAsia="Constantia" w:hAnsi="Arial" w:cs="Arial"/>
          <w:sz w:val="24"/>
          <w:szCs w:val="24"/>
        </w:rPr>
        <w:t xml:space="preserve"> az előterjeszté</w:t>
      </w:r>
      <w:r w:rsidR="000B321C">
        <w:rPr>
          <w:rFonts w:ascii="Arial" w:eastAsia="Constantia" w:hAnsi="Arial" w:cs="Arial"/>
          <w:sz w:val="24"/>
          <w:szCs w:val="24"/>
        </w:rPr>
        <w:t>st megismerte, megtárgyalta és</w:t>
      </w:r>
      <w:r w:rsidR="001A4B40">
        <w:rPr>
          <w:rFonts w:ascii="Arial" w:eastAsia="Constantia" w:hAnsi="Arial" w:cs="Arial"/>
          <w:sz w:val="24"/>
          <w:szCs w:val="24"/>
        </w:rPr>
        <w:t xml:space="preserve"> helyi közösségszervez</w:t>
      </w:r>
      <w:r w:rsidR="000B321C">
        <w:rPr>
          <w:rFonts w:ascii="Arial" w:eastAsia="Constantia" w:hAnsi="Arial" w:cs="Arial"/>
          <w:sz w:val="24"/>
          <w:szCs w:val="24"/>
        </w:rPr>
        <w:t>ési cselekvési terv elkészítése mellett dönt, melynek előkészítésével</w:t>
      </w:r>
      <w:r w:rsidR="000B321C">
        <w:rPr>
          <w:rFonts w:ascii="Arial" w:hAnsi="Arial"/>
          <w:sz w:val="24"/>
          <w:szCs w:val="24"/>
        </w:rPr>
        <w:t xml:space="preserve"> k</w:t>
      </w:r>
      <w:r w:rsidR="000B321C" w:rsidRPr="000B321C">
        <w:rPr>
          <w:rFonts w:ascii="Arial" w:hAnsi="Arial"/>
          <w:sz w:val="24"/>
          <w:szCs w:val="24"/>
        </w:rPr>
        <w:t>özösségi interjú</w:t>
      </w:r>
      <w:r w:rsidR="000B321C">
        <w:rPr>
          <w:rFonts w:ascii="Arial" w:hAnsi="Arial"/>
          <w:sz w:val="24"/>
          <w:szCs w:val="24"/>
        </w:rPr>
        <w:t>, beszélgetés és felmérés útján felkéri a helyi kulturális közösségszervezőt.</w:t>
      </w:r>
    </w:p>
    <w:p w:rsidR="00F92E7A" w:rsidRDefault="00961484" w:rsidP="00961484">
      <w:p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eastAsia="Constantia" w:hAnsi="Arial" w:cs="Arial"/>
          <w:sz w:val="24"/>
          <w:szCs w:val="24"/>
        </w:rPr>
        <w:t>Határidő: 2022.12.31.</w:t>
      </w:r>
    </w:p>
    <w:p w:rsidR="00F92E7A" w:rsidRDefault="00961484" w:rsidP="00961484">
      <w:pPr>
        <w:spacing w:after="0"/>
        <w:rPr>
          <w:rFonts w:ascii="Arial" w:hAnsi="Arial"/>
          <w:sz w:val="24"/>
          <w:szCs w:val="24"/>
        </w:rPr>
      </w:pPr>
      <w:r>
        <w:rPr>
          <w:rFonts w:ascii="Arial" w:eastAsia="Constantia" w:hAnsi="Arial" w:cs="Arial"/>
          <w:sz w:val="24"/>
          <w:szCs w:val="24"/>
        </w:rPr>
        <w:t>Felelős: Varga Paméla Marietta k</w:t>
      </w:r>
      <w:r>
        <w:rPr>
          <w:rFonts w:ascii="Arial" w:eastAsia="Constantia" w:hAnsi="Arial" w:cs="Arial"/>
          <w:sz w:val="24"/>
          <w:szCs w:val="24"/>
        </w:rPr>
        <w:t>özösségszervező</w:t>
      </w:r>
    </w:p>
    <w:p w:rsidR="00F92E7A" w:rsidRDefault="00F92E7A" w:rsidP="00961484">
      <w:pPr>
        <w:spacing w:after="0"/>
        <w:rPr>
          <w:rFonts w:ascii="Arial" w:eastAsia="Constantia" w:hAnsi="Arial" w:cs="Arial"/>
          <w:sz w:val="24"/>
          <w:szCs w:val="24"/>
        </w:rPr>
      </w:pPr>
    </w:p>
    <w:p w:rsidR="00F92E7A" w:rsidRDefault="00F92E7A">
      <w:pPr>
        <w:spacing w:after="0"/>
        <w:rPr>
          <w:rFonts w:ascii="Arial" w:eastAsia="Constantia" w:hAnsi="Arial" w:cs="Arial"/>
          <w:sz w:val="24"/>
          <w:szCs w:val="24"/>
        </w:rPr>
      </w:pPr>
    </w:p>
    <w:p w:rsidR="00F92E7A" w:rsidRDefault="00961484">
      <w:pPr>
        <w:spacing w:after="0"/>
        <w:rPr>
          <w:rFonts w:ascii="Arial" w:hAnsi="Arial"/>
          <w:sz w:val="24"/>
          <w:szCs w:val="24"/>
        </w:rPr>
      </w:pPr>
      <w:r>
        <w:rPr>
          <w:rFonts w:ascii="Arial" w:eastAsia="Constantia" w:hAnsi="Arial" w:cs="Arial"/>
          <w:sz w:val="24"/>
          <w:szCs w:val="24"/>
        </w:rPr>
        <w:t>Balatonberény, 2022. április 1.</w:t>
      </w:r>
    </w:p>
    <w:p w:rsidR="00F92E7A" w:rsidRDefault="00F92E7A">
      <w:pPr>
        <w:spacing w:after="0"/>
        <w:rPr>
          <w:rFonts w:ascii="Arial" w:eastAsia="Constantia" w:hAnsi="Arial" w:cs="Arial"/>
          <w:sz w:val="24"/>
          <w:szCs w:val="24"/>
        </w:rPr>
      </w:pPr>
    </w:p>
    <w:p w:rsidR="00F92E7A" w:rsidRDefault="00F92E7A">
      <w:pPr>
        <w:spacing w:after="0"/>
        <w:rPr>
          <w:rFonts w:ascii="Arial" w:eastAsia="Constantia" w:hAnsi="Arial" w:cs="Arial"/>
          <w:sz w:val="24"/>
          <w:szCs w:val="24"/>
        </w:rPr>
      </w:pPr>
    </w:p>
    <w:p w:rsidR="00F92E7A" w:rsidRDefault="00961484">
      <w:pPr>
        <w:spacing w:after="0"/>
        <w:jc w:val="right"/>
        <w:rPr>
          <w:rFonts w:ascii="Arial" w:hAnsi="Arial"/>
          <w:sz w:val="24"/>
          <w:szCs w:val="24"/>
        </w:rPr>
      </w:pPr>
      <w:r>
        <w:rPr>
          <w:rFonts w:ascii="Arial" w:eastAsia="Constantia" w:hAnsi="Arial" w:cs="Arial"/>
          <w:sz w:val="24"/>
          <w:szCs w:val="24"/>
        </w:rPr>
        <w:t>Varga Paméla Marietta</w:t>
      </w:r>
    </w:p>
    <w:p w:rsidR="00F92E7A" w:rsidRDefault="001A4B40">
      <w:pPr>
        <w:spacing w:after="0"/>
        <w:jc w:val="right"/>
        <w:rPr>
          <w:rFonts w:ascii="Arial" w:hAnsi="Arial"/>
          <w:sz w:val="24"/>
          <w:szCs w:val="24"/>
        </w:rPr>
      </w:pPr>
      <w:proofErr w:type="gramStart"/>
      <w:r>
        <w:rPr>
          <w:rFonts w:ascii="Arial" w:eastAsia="Constantia" w:hAnsi="Arial" w:cs="Arial"/>
          <w:sz w:val="24"/>
          <w:szCs w:val="24"/>
        </w:rPr>
        <w:t>kulturális</w:t>
      </w:r>
      <w:proofErr w:type="gramEnd"/>
      <w:r>
        <w:rPr>
          <w:rFonts w:ascii="Arial" w:eastAsia="Constantia" w:hAnsi="Arial" w:cs="Arial"/>
          <w:sz w:val="24"/>
          <w:szCs w:val="24"/>
        </w:rPr>
        <w:t xml:space="preserve"> k</w:t>
      </w:r>
      <w:r w:rsidR="00961484">
        <w:rPr>
          <w:rFonts w:ascii="Arial" w:eastAsia="Constantia" w:hAnsi="Arial" w:cs="Arial"/>
          <w:sz w:val="24"/>
          <w:szCs w:val="24"/>
        </w:rPr>
        <w:t>özösségszervező</w:t>
      </w:r>
    </w:p>
    <w:p w:rsidR="00F92E7A" w:rsidRDefault="00F92E7A">
      <w:pPr>
        <w:spacing w:after="0"/>
        <w:rPr>
          <w:rFonts w:ascii="Arial" w:hAnsi="Arial"/>
          <w:sz w:val="24"/>
          <w:szCs w:val="24"/>
        </w:rPr>
      </w:pPr>
    </w:p>
    <w:sectPr w:rsidR="00F92E7A" w:rsidSect="00F92E7A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2E7A"/>
    <w:rsid w:val="000B321C"/>
    <w:rsid w:val="001A4B40"/>
    <w:rsid w:val="00961484"/>
    <w:rsid w:val="00E82788"/>
    <w:rsid w:val="00F92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43A8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lcmekChar">
    <w:name w:val="Alcímek Char"/>
    <w:basedOn w:val="Bekezdsalapbettpusa"/>
    <w:link w:val="Alcmek"/>
    <w:qFormat/>
    <w:rsid w:val="00A83E0E"/>
    <w:rPr>
      <w:sz w:val="28"/>
      <w:szCs w:val="28"/>
      <w:lang w:eastAsia="hu-HU"/>
    </w:rPr>
  </w:style>
  <w:style w:type="paragraph" w:customStyle="1" w:styleId="Cmsor">
    <w:name w:val="Címsor"/>
    <w:basedOn w:val="Norml"/>
    <w:next w:val="Szvegtrzs"/>
    <w:qFormat/>
    <w:rsid w:val="00F92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F92E7A"/>
    <w:pPr>
      <w:spacing w:after="140" w:line="288" w:lineRule="auto"/>
    </w:pPr>
  </w:style>
  <w:style w:type="paragraph" w:styleId="Lista">
    <w:name w:val="List"/>
    <w:basedOn w:val="Szvegtrzs"/>
    <w:rsid w:val="00F92E7A"/>
    <w:rPr>
      <w:rFonts w:cs="Mangal"/>
    </w:rPr>
  </w:style>
  <w:style w:type="paragraph" w:customStyle="1" w:styleId="Caption">
    <w:name w:val="Caption"/>
    <w:basedOn w:val="Norml"/>
    <w:qFormat/>
    <w:rsid w:val="00F92E7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F92E7A"/>
    <w:pPr>
      <w:suppressLineNumbers/>
    </w:pPr>
    <w:rPr>
      <w:rFonts w:cs="Mangal"/>
    </w:rPr>
  </w:style>
  <w:style w:type="paragraph" w:customStyle="1" w:styleId="Alcmek">
    <w:name w:val="Alcímek"/>
    <w:basedOn w:val="Norml"/>
    <w:link w:val="AlcmekChar"/>
    <w:qFormat/>
    <w:rsid w:val="00A83E0E"/>
    <w:pPr>
      <w:spacing w:after="0" w:line="360" w:lineRule="auto"/>
      <w:ind w:left="720"/>
    </w:pPr>
    <w:rPr>
      <w:sz w:val="28"/>
      <w:szCs w:val="2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1061</Words>
  <Characters>7324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Könyvtár Balatonberény</dc:creator>
  <cp:lastModifiedBy>User</cp:lastModifiedBy>
  <cp:revision>2</cp:revision>
  <dcterms:created xsi:type="dcterms:W3CDTF">2022-03-31T07:06:00Z</dcterms:created>
  <dcterms:modified xsi:type="dcterms:W3CDTF">2022-03-31T07:06:00Z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