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2022.  </w:t>
      </w:r>
      <w:r w:rsidR="006A3476">
        <w:rPr>
          <w:rFonts w:ascii="Cambria" w:eastAsia="Times New Roman" w:hAnsi="Cambria"/>
          <w:b/>
          <w:caps/>
          <w:sz w:val="28"/>
          <w:szCs w:val="28"/>
          <w:lang w:eastAsia="hu-HU"/>
        </w:rPr>
        <w:t>novemb</w:t>
      </w:r>
      <w:r w:rsidR="0000378F">
        <w:rPr>
          <w:rFonts w:ascii="Cambria" w:eastAsia="Times New Roman" w:hAnsi="Cambria"/>
          <w:b/>
          <w:caps/>
          <w:sz w:val="28"/>
          <w:szCs w:val="28"/>
          <w:lang w:eastAsia="hu-HU"/>
        </w:rPr>
        <w:t>er 24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-ei </w:t>
      </w:r>
      <w:r w:rsidRPr="003C4537">
        <w:rPr>
          <w:rFonts w:ascii="Cambria" w:eastAsia="Times New Roman" w:hAnsi="Cambria"/>
          <w:b/>
          <w:sz w:val="28"/>
          <w:szCs w:val="28"/>
          <w:lang w:eastAsia="hu-HU"/>
        </w:rPr>
        <w:t>NYILVÁNOS 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5A3AE2C6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Marcali Kistérség</w:t>
      </w:r>
      <w:r w:rsidR="00323874">
        <w:rPr>
          <w:rFonts w:ascii="Cambria" w:eastAsia="Arial Unicode MS" w:hAnsi="Cambria"/>
          <w:b/>
          <w:sz w:val="28"/>
          <w:szCs w:val="28"/>
        </w:rPr>
        <w:t>i</w:t>
      </w:r>
      <w:r>
        <w:rPr>
          <w:rFonts w:ascii="Cambria" w:eastAsia="Arial Unicode MS" w:hAnsi="Cambria"/>
          <w:b/>
          <w:sz w:val="28"/>
          <w:szCs w:val="28"/>
        </w:rPr>
        <w:t xml:space="preserve"> Többcélú Társulás – Társulási megállapodás módosítása</w:t>
      </w: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4A624D8A" w14:textId="77777777" w:rsidR="0000378F" w:rsidRDefault="0000378F">
      <w:pPr>
        <w:rPr>
          <w:rFonts w:ascii="Century Gothic" w:hAnsi="Century Gothic"/>
        </w:rPr>
      </w:pPr>
    </w:p>
    <w:p w14:paraId="384582EC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DBC5EC4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E8C668A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7ECA894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A Marcali Kistérség Többcélú Társulás Társulási Tanácsa 2022. október 27-ei ülésén fogadta el a tár</w:t>
      </w:r>
      <w:r w:rsidR="006A3476" w:rsidRPr="00C36DB4">
        <w:rPr>
          <w:rFonts w:ascii="Century Gothic" w:hAnsi="Century Gothic" w:cs="Times New Roman"/>
          <w:sz w:val="22"/>
          <w:szCs w:val="22"/>
        </w:rPr>
        <w:t xml:space="preserve">sulási megállapodás módosítását, amelyet a vagyonbiztosítás miatti tervezett feladatellátás megszüntetése miatt több település kérelmére a Tanács 2022. november 17-ei ülésén </w:t>
      </w:r>
      <w:proofErr w:type="spellStart"/>
      <w:r w:rsidR="006A3476" w:rsidRPr="00C36DB4">
        <w:rPr>
          <w:rFonts w:ascii="Century Gothic" w:hAnsi="Century Gothic" w:cs="Times New Roman"/>
          <w:sz w:val="22"/>
          <w:szCs w:val="22"/>
        </w:rPr>
        <w:t>újratárgyalt</w:t>
      </w:r>
      <w:proofErr w:type="spellEnd"/>
      <w:r w:rsidR="006A3476" w:rsidRPr="00C36DB4">
        <w:rPr>
          <w:rFonts w:ascii="Century Gothic" w:hAnsi="Century Gothic" w:cs="Times New Roman"/>
          <w:sz w:val="22"/>
          <w:szCs w:val="22"/>
        </w:rPr>
        <w:t>.</w:t>
      </w:r>
    </w:p>
    <w:p w14:paraId="3D0C0318" w14:textId="77777777" w:rsidR="006A3476" w:rsidRPr="00C36DB4" w:rsidRDefault="006A3476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0DF7495" w14:textId="70733471" w:rsidR="006A3476" w:rsidRPr="00C36DB4" w:rsidRDefault="006A3476" w:rsidP="00C36DB4">
      <w:pPr>
        <w:jc w:val="both"/>
        <w:rPr>
          <w:rFonts w:ascii="Century Gothic" w:eastAsiaTheme="minorHAnsi" w:hAnsi="Century Gothic"/>
        </w:rPr>
      </w:pPr>
      <w:r w:rsidRPr="00C36DB4">
        <w:rPr>
          <w:rFonts w:ascii="Century Gothic" w:hAnsi="Century Gothic" w:cs="Arial"/>
          <w:color w:val="000000"/>
        </w:rPr>
        <w:t>A 2022. november 17-i ülésén</w:t>
      </w:r>
      <w:r w:rsidR="002159A3">
        <w:rPr>
          <w:rFonts w:ascii="Century Gothic" w:hAnsi="Century Gothic" w:cs="Arial"/>
          <w:color w:val="000000"/>
        </w:rPr>
        <w:t xml:space="preserve"> </w:t>
      </w:r>
      <w:r w:rsidRPr="00C36DB4">
        <w:rPr>
          <w:rFonts w:ascii="Century Gothic" w:hAnsi="Century Gothic" w:cs="Arial"/>
          <w:color w:val="000000"/>
        </w:rPr>
        <w:t>a mellékelt formában elfogadta a Társulási megállapodás és függelékeinek módosítását</w:t>
      </w:r>
      <w:r w:rsidR="002159A3">
        <w:rPr>
          <w:rFonts w:ascii="Century Gothic" w:hAnsi="Century Gothic" w:cs="Arial"/>
          <w:color w:val="000000"/>
        </w:rPr>
        <w:t>,</w:t>
      </w:r>
      <w:r w:rsidRPr="00C36DB4">
        <w:rPr>
          <w:rFonts w:ascii="Century Gothic" w:hAnsi="Century Gothic" w:cs="Arial"/>
          <w:color w:val="000000"/>
        </w:rPr>
        <w:t xml:space="preserve"> egyúttal arról is döntött, hogy azon településeknek tudja a feladatokat ellátni, akik a Társulási Megállapodásban rögzítetteknek megfelelően</w:t>
      </w:r>
      <w:r w:rsidRPr="00C36DB4">
        <w:rPr>
          <w:rFonts w:ascii="Century Gothic" w:hAnsi="Century Gothic" w:cs="Arial"/>
          <w:color w:val="000000"/>
          <w:u w:val="single"/>
        </w:rPr>
        <w:t xml:space="preserve"> 2022. november 30-ig benyújtják a fizetési főszámlájukra vonatkozó azonnali beszedési megbízást</w:t>
      </w:r>
      <w:r w:rsidRPr="00C36DB4">
        <w:rPr>
          <w:rFonts w:ascii="Century Gothic" w:hAnsi="Century Gothic" w:cs="Arial"/>
          <w:color w:val="000000"/>
        </w:rPr>
        <w:t>.</w:t>
      </w:r>
    </w:p>
    <w:p w14:paraId="678828D5" w14:textId="77777777" w:rsidR="006A3476" w:rsidRPr="00C36DB4" w:rsidRDefault="006A3476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Változások:</w:t>
      </w:r>
    </w:p>
    <w:p w14:paraId="6D934FC3" w14:textId="77777777" w:rsidR="00B31499" w:rsidRPr="00C36DB4" w:rsidRDefault="00B31499" w:rsidP="002159A3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 xml:space="preserve">Böhönye község képviselő-testülete testületi határozatban jelezte, hogy a Társulási Tanácsba Zsoldos Márta Piroska helyett Molnár Zsoltot delegálja. </w:t>
      </w:r>
    </w:p>
    <w:p w14:paraId="4767EA9E" w14:textId="77777777" w:rsidR="00323874" w:rsidRPr="00C36DB4" w:rsidRDefault="00323874" w:rsidP="002159A3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8A0961F" w14:textId="77777777" w:rsidR="00B31499" w:rsidRPr="00C36DB4" w:rsidRDefault="00B31499" w:rsidP="002159A3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Balatonberény, Csömend, Segesd településeken az időközi választásokon új polgármestert választottak.</w:t>
      </w:r>
    </w:p>
    <w:p w14:paraId="43AC2497" w14:textId="77777777" w:rsidR="00B31499" w:rsidRPr="00C36DB4" w:rsidRDefault="00B31499" w:rsidP="002159A3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3E047C1D" w14:textId="77777777" w:rsidR="00B31499" w:rsidRPr="00C36DB4" w:rsidRDefault="00B31499" w:rsidP="002159A3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 xml:space="preserve">Nemesdéd, Varászló, Vése Községek Önkormányzata jelezte, hogy a házi segítségnyújtás feladatát a továbbiakban a Marcali Kistérségi Többcélú Társulás által fenntartott Marcali Szociális és Egészségügyi Szolgáltató Központon keresztül kívánják ellátni. </w:t>
      </w:r>
    </w:p>
    <w:p w14:paraId="4D1A3469" w14:textId="77777777" w:rsidR="006A3476" w:rsidRPr="00C36DB4" w:rsidRDefault="006A3476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E8762CA" w14:textId="5E931F7D" w:rsidR="00B31499" w:rsidRDefault="00B31499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 xml:space="preserve">Az intézmények (Marcali Óvodai Központ, Marcali Szociális és Egészségügyi Szolgáltató Központ) működési körét a társulási megállapodás 3. számú függeléke, a tagokat megillető szavazati jog megoszlását feladatonként az 1. számú függelék tartalmazza, míg a társult települések képviselőinek nevét az 1. sz. melléklet tartalmazza. A Társulási Megállapodás és melléklete, valamint függelékeinek módosítása 2023. január 1-én lép hatályba. </w:t>
      </w:r>
    </w:p>
    <w:p w14:paraId="0AE5C883" w14:textId="77777777" w:rsidR="00C36DB4" w:rsidRPr="00C36DB4" w:rsidRDefault="00C36DB4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77777777" w:rsidR="00B31499" w:rsidRPr="00C36DB4" w:rsidRDefault="00B31499">
      <w:pPr>
        <w:rPr>
          <w:rFonts w:ascii="Century Gothic" w:hAnsi="Century Gothic"/>
          <w:b/>
        </w:rPr>
      </w:pPr>
      <w:r w:rsidRPr="00C36DB4">
        <w:rPr>
          <w:rFonts w:ascii="Century Gothic" w:hAnsi="Century Gothic"/>
          <w:b/>
        </w:rPr>
        <w:t>Döntési javaslat:</w:t>
      </w:r>
    </w:p>
    <w:p w14:paraId="643E9459" w14:textId="502CB7C7" w:rsidR="00323874" w:rsidRPr="00C36DB4" w:rsidRDefault="00323874" w:rsidP="002159A3">
      <w:pPr>
        <w:spacing w:after="0" w:line="240" w:lineRule="auto"/>
        <w:jc w:val="both"/>
        <w:rPr>
          <w:rFonts w:ascii="Century Gothic" w:hAnsi="Century Gothic"/>
          <w:b/>
        </w:rPr>
      </w:pPr>
      <w:r w:rsidRPr="00C36DB4">
        <w:rPr>
          <w:rFonts w:ascii="Century Gothic" w:hAnsi="Century Gothic"/>
        </w:rPr>
        <w:t>Balaton</w:t>
      </w:r>
      <w:r w:rsidR="0000378F" w:rsidRPr="00C36DB4">
        <w:rPr>
          <w:rFonts w:ascii="Century Gothic" w:hAnsi="Century Gothic"/>
        </w:rPr>
        <w:t>berény</w:t>
      </w:r>
      <w:r w:rsidRPr="00C36DB4">
        <w:rPr>
          <w:rFonts w:ascii="Century Gothic" w:hAnsi="Century Gothic"/>
        </w:rPr>
        <w:t xml:space="preserve"> Község Önkormányzat Képviselő-testületének</w:t>
      </w:r>
      <w:r w:rsidR="002159A3">
        <w:rPr>
          <w:rFonts w:ascii="Century Gothic" w:hAnsi="Century Gothic"/>
        </w:rPr>
        <w:t xml:space="preserve"> ……….</w:t>
      </w:r>
      <w:r w:rsidR="0000378F" w:rsidRPr="00C36DB4">
        <w:rPr>
          <w:rFonts w:ascii="Century Gothic" w:hAnsi="Century Gothic"/>
          <w:b/>
        </w:rPr>
        <w:t>../2022.(XI.24</w:t>
      </w:r>
      <w:r w:rsidRPr="00C36DB4">
        <w:rPr>
          <w:rFonts w:ascii="Century Gothic" w:hAnsi="Century Gothic"/>
          <w:b/>
        </w:rPr>
        <w:t>.) határozata a Marcali Kistérségi Többcélú Társulás Társulási Megállapodásának módosításáról</w:t>
      </w:r>
    </w:p>
    <w:p w14:paraId="4FCE0388" w14:textId="0A1A386F" w:rsidR="00B31499" w:rsidRPr="00C36DB4" w:rsidRDefault="00B31499" w:rsidP="00323874">
      <w:pPr>
        <w:spacing w:after="0" w:line="240" w:lineRule="auto"/>
        <w:jc w:val="both"/>
        <w:rPr>
          <w:rFonts w:ascii="Century Gothic" w:eastAsia="Times New Roman" w:hAnsi="Century Gothic"/>
          <w:bCs/>
        </w:rPr>
      </w:pPr>
      <w:r w:rsidRPr="00C36DB4">
        <w:rPr>
          <w:rFonts w:ascii="Century Gothic" w:hAnsi="Century Gothic"/>
        </w:rPr>
        <w:t>Balaton</w:t>
      </w:r>
      <w:r w:rsidR="0000378F" w:rsidRPr="00C36DB4">
        <w:rPr>
          <w:rFonts w:ascii="Century Gothic" w:hAnsi="Century Gothic"/>
        </w:rPr>
        <w:t>berény</w:t>
      </w:r>
      <w:r w:rsidRPr="00C36DB4">
        <w:rPr>
          <w:rFonts w:ascii="Century Gothic" w:hAnsi="Century Gothic"/>
        </w:rPr>
        <w:t xml:space="preserve"> Község Önkormányzat Képviselő-testülete </w:t>
      </w:r>
      <w:r w:rsidRPr="00C36DB4">
        <w:rPr>
          <w:rFonts w:ascii="Century Gothic" w:hAnsi="Century Gothic"/>
          <w:bCs/>
        </w:rPr>
        <w:t xml:space="preserve">a Marcali Kistérségi Többcélú Társulás Társulási Megállapodásának módosításáról szóló előterjesztést megtárgyalta és az alábbi határozatot hozza: </w:t>
      </w:r>
    </w:p>
    <w:p w14:paraId="60BB8A84" w14:textId="77777777" w:rsidR="002159A3" w:rsidRDefault="002159A3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</w:p>
    <w:p w14:paraId="2D6A5325" w14:textId="1C6B9237" w:rsidR="00B31499" w:rsidRPr="00C36DB4" w:rsidRDefault="00B31499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C36DB4">
        <w:rPr>
          <w:rFonts w:ascii="Century Gothic" w:hAnsi="Century Gothic"/>
          <w:bCs/>
        </w:rPr>
        <w:t>Balaton</w:t>
      </w:r>
      <w:r w:rsidR="0000378F" w:rsidRPr="00C36DB4">
        <w:rPr>
          <w:rFonts w:ascii="Century Gothic" w:hAnsi="Century Gothic"/>
          <w:bCs/>
        </w:rPr>
        <w:t>berény</w:t>
      </w:r>
      <w:r w:rsidRPr="00C36DB4">
        <w:rPr>
          <w:rFonts w:ascii="Century Gothic" w:hAnsi="Century Gothic"/>
          <w:bCs/>
        </w:rPr>
        <w:t xml:space="preserve"> Község Önkormányzat Képviselő-testülete a Marcali Kistérségi Többcélú Társulás Társul</w:t>
      </w:r>
      <w:r w:rsidR="00323874" w:rsidRPr="00C36DB4">
        <w:rPr>
          <w:rFonts w:ascii="Century Gothic" w:hAnsi="Century Gothic"/>
          <w:bCs/>
        </w:rPr>
        <w:t>ási Megállapodásának módosítását</w:t>
      </w:r>
      <w:r w:rsidR="006A3476" w:rsidRPr="00C36DB4">
        <w:rPr>
          <w:rFonts w:ascii="Century Gothic" w:hAnsi="Century Gothic"/>
          <w:bCs/>
        </w:rPr>
        <w:t xml:space="preserve"> a</w:t>
      </w:r>
      <w:r w:rsidR="00C36DB4" w:rsidRPr="00C36DB4">
        <w:rPr>
          <w:rFonts w:ascii="Century Gothic" w:hAnsi="Century Gothic"/>
          <w:bCs/>
        </w:rPr>
        <w:t xml:space="preserve"> tanács által </w:t>
      </w:r>
      <w:r w:rsidR="006A3476" w:rsidRPr="00C36DB4">
        <w:rPr>
          <w:rFonts w:ascii="Century Gothic" w:hAnsi="Century Gothic"/>
          <w:bCs/>
        </w:rPr>
        <w:t>2022. november 17-ei társulás</w:t>
      </w:r>
      <w:r w:rsidR="00C36DB4" w:rsidRPr="00C36DB4">
        <w:rPr>
          <w:rFonts w:ascii="Century Gothic" w:hAnsi="Century Gothic"/>
          <w:bCs/>
        </w:rPr>
        <w:t>i ülésen elfogadott</w:t>
      </w:r>
      <w:r w:rsidR="002159A3">
        <w:rPr>
          <w:rFonts w:ascii="Century Gothic" w:hAnsi="Century Gothic"/>
          <w:bCs/>
        </w:rPr>
        <w:t xml:space="preserve"> formában</w:t>
      </w:r>
      <w:r w:rsidR="00323874" w:rsidRPr="00C36DB4">
        <w:rPr>
          <w:rFonts w:ascii="Century Gothic" w:hAnsi="Century Gothic"/>
          <w:bCs/>
        </w:rPr>
        <w:t xml:space="preserve">, valamint a Megállapodás 1. és 3. számú </w:t>
      </w:r>
      <w:r w:rsidR="002159A3">
        <w:rPr>
          <w:rFonts w:ascii="Century Gothic" w:hAnsi="Century Gothic"/>
          <w:bCs/>
        </w:rPr>
        <w:t xml:space="preserve">függelékét </w:t>
      </w:r>
      <w:r w:rsidRPr="00C36DB4">
        <w:rPr>
          <w:rFonts w:ascii="Century Gothic" w:hAnsi="Century Gothic"/>
          <w:bCs/>
        </w:rPr>
        <w:t xml:space="preserve">2023.január 1-i hatálybalépéssel az előterjesztéshez mellékelt formában elfogadja. </w:t>
      </w:r>
    </w:p>
    <w:p w14:paraId="63048B01" w14:textId="77777777" w:rsidR="00323874" w:rsidRPr="00C36DB4" w:rsidRDefault="00323874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C36DB4">
        <w:rPr>
          <w:rFonts w:ascii="Century Gothic" w:hAnsi="Century Gothic"/>
          <w:bCs/>
        </w:rPr>
        <w:t>A képviselő-testület felkéri a polgármestert, hogy a döntésről a Társulás Elnökét írásban tájékoztassa.</w:t>
      </w:r>
    </w:p>
    <w:p w14:paraId="40559A07" w14:textId="77777777" w:rsidR="00B31499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Határidő: 8 nap</w:t>
      </w:r>
    </w:p>
    <w:p w14:paraId="2F02D144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Felelős: 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Druskoczi Tünde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p w14:paraId="1A22E590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47CD8035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2022. 11</w:t>
      </w:r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.21.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118013">
    <w:abstractNumId w:val="1"/>
  </w:num>
  <w:num w:numId="2" w16cid:durableId="1590845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9140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8B5"/>
    <w:rsid w:val="0000378F"/>
    <w:rsid w:val="002159A3"/>
    <w:rsid w:val="00323874"/>
    <w:rsid w:val="006A3476"/>
    <w:rsid w:val="009558B5"/>
    <w:rsid w:val="00A15CAF"/>
    <w:rsid w:val="00B31499"/>
    <w:rsid w:val="00C36DB4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xxxxxx</cp:lastModifiedBy>
  <cp:revision>2</cp:revision>
  <dcterms:created xsi:type="dcterms:W3CDTF">2022-11-21T14:33:00Z</dcterms:created>
  <dcterms:modified xsi:type="dcterms:W3CDTF">2022-11-21T14:33:00Z</dcterms:modified>
</cp:coreProperties>
</file>