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8D" w:rsidRDefault="0058667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0E5F8D" w:rsidRDefault="0058667E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támogatásokról, a személyes gondoskodást nyújtó szociális és gyermekjóléti ellátásokról szóló 19/2022.(X.26.) önkormányzati rendelet módosításáról</w:t>
      </w:r>
    </w:p>
    <w:p w:rsidR="000E5F8D" w:rsidRDefault="0058667E">
      <w:pPr>
        <w:pStyle w:val="Szvegtrzs"/>
        <w:spacing w:before="220" w:after="0" w:line="240" w:lineRule="auto"/>
        <w:jc w:val="both"/>
      </w:pPr>
      <w:r>
        <w:t>Balatonberény Község Önkormányzat Képviselő-testülete a szociális igazgatásról és a szociális ellátásról szóló 1993. évi III. törvény 1. §. (2) bekezdésében, 10. § (1) bekezdésében, 26. §-</w:t>
      </w:r>
      <w:proofErr w:type="spellStart"/>
      <w:r>
        <w:t>ban</w:t>
      </w:r>
      <w:proofErr w:type="spellEnd"/>
      <w:r>
        <w:t>, 32. § (1) bekezdés b) pontja, (3) bekezdésében, 48. § (4) bekezdésében, 92. § (1), (2) bekezdésében, a 115. § (1) bekezdésében, a 132. § (4) bekezdés d) és g) pontjában, valamint a gyermekvédelemről és gyámügyi igazgatásról szóló 1997. évi XXXI. törvény 18. § (2) bekezdésében, 131. § (1) bekezdésében kapott felhatalmazás alapján, a Magyarország helyi önkormányzatairól szóló 2011. évi CLXXXIX. törvény 13. § (1) bekezdés 8. és 8a. pontjában meghatározott feladatkörében eljárva a következőket rendeli el.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E5F8D" w:rsidRDefault="0058667E">
      <w:pPr>
        <w:pStyle w:val="Szvegtrzs"/>
        <w:spacing w:after="0" w:line="240" w:lineRule="auto"/>
        <w:jc w:val="both"/>
      </w:pPr>
      <w:r>
        <w:t xml:space="preserve">A települési támogatásokról, a személyes gondoskodást nyújtó szociális és gyermekjóléti ellátásokról szóló 19/2022. (X. 26.) önkormányzati rendelet 3. § (1) bekezdés a) </w:t>
      </w:r>
      <w:proofErr w:type="gramStart"/>
      <w:r>
        <w:t>pont</w:t>
      </w:r>
      <w:proofErr w:type="gramEnd"/>
      <w:r>
        <w:t xml:space="preserve"> aj) alpontja helyébe a következő rendelkezés lép:</w:t>
      </w:r>
    </w:p>
    <w:p w:rsidR="000E5F8D" w:rsidRDefault="005866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(Balatonberény Község Önkormányzata az alábbi pénzbeli és természetbeni szociális ellátásokat, valamint személyes gondoskodást nyújtó szociális- és gyermekjóléti szolgáltatásokat nyújtja: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Pénzbeli és természetbeni szociális ellátások:)</w:t>
      </w:r>
    </w:p>
    <w:p w:rsidR="000E5F8D" w:rsidRDefault="0058667E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aj)</w:t>
      </w:r>
      <w:r>
        <w:tab/>
        <w:t>karácsonyi támogatás”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E5F8D" w:rsidRDefault="0058667E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5. § (2) bekezdés a) pontja helyébe a következő rendelkezés lép:</w:t>
      </w:r>
    </w:p>
    <w:p w:rsidR="000E5F8D" w:rsidRDefault="005866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megszüntetéséről)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képviselő-testület által átruházott hatáskörben a polgármester dönt: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rendelet 8. § (1)-(4) bekezdése szerinti rendkívüli települési támogatás,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a rendelet 8. § (7) bekezdése szerinti azonnali döntést igénylő esetekben nyújtott rendkívüli települési támogatás</w:t>
      </w:r>
      <w:r>
        <w:rPr>
          <w:b/>
          <w:bCs/>
        </w:rPr>
        <w:t>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a rendelet 9. §-a szerinti lakásfenntartási költségekhez nyújtott települési támogatás,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a rendelet 10. § (1)–(3) bekezdése szerinti gyógyszertámogatás,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a rendelet 11. §-a szerinti temetési támogatás,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a rendelet 12. §-a szerinti köztemetés,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>a rendelet 13. §-a szerinti családalapítási támogatás,</w:t>
      </w:r>
    </w:p>
    <w:p w:rsidR="000E5F8D" w:rsidRDefault="0058667E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ah</w:t>
      </w:r>
      <w:proofErr w:type="gramEnd"/>
      <w:r>
        <w:rPr>
          <w:i/>
          <w:iCs/>
        </w:rPr>
        <w:t>)</w:t>
      </w:r>
      <w:r>
        <w:tab/>
        <w:t>a rendelet 14. §-a szerinti iskolakezdési támogatás,</w:t>
      </w:r>
    </w:p>
    <w:p w:rsidR="000E5F8D" w:rsidRDefault="0058667E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a rendelet 15. § szerinti első osztályos gyermekek támogatása ügyében.”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 xml:space="preserve">(2) A települési támogatásokról, a személyes gondoskodást nyújtó szociális és gyermekjóléti ellátásokról szóló 19/2022. (X. 26.) önkormányzati rendelet 5. § (2) bekezdés b) pont </w:t>
      </w:r>
      <w:proofErr w:type="spellStart"/>
      <w:r>
        <w:t>ba</w:t>
      </w:r>
      <w:proofErr w:type="spellEnd"/>
      <w:r>
        <w:t>) alpontja helyébe a következő rendelkezés lép:</w:t>
      </w:r>
    </w:p>
    <w:p w:rsidR="000E5F8D" w:rsidRDefault="005866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[A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képviselő-testület által átruházott hatáskörben a Szociális, Egészségügyi és Kulturális Bizottság (továbbiakban: bizottság) dönt:]</w:t>
      </w:r>
    </w:p>
    <w:p w:rsidR="000E5F8D" w:rsidRDefault="0058667E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rendelet 8. § (5) bekezdése szerinti rendkívüli települési támogatás,”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 xml:space="preserve">(3) A települési támogatásokról, a személyes gondoskodást nyújtó szociális és gyermekjóléti ellátásokról szóló 19/2022. (X. 26.) önkormányzati rendelet 5. § (2) bekezdés b) pont </w:t>
      </w:r>
      <w:proofErr w:type="spellStart"/>
      <w:r>
        <w:t>bd</w:t>
      </w:r>
      <w:proofErr w:type="spellEnd"/>
      <w:r>
        <w:t>) alpontja helyébe a következő rendelkezés lép:</w:t>
      </w:r>
    </w:p>
    <w:p w:rsidR="000E5F8D" w:rsidRDefault="005866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képviselő-testület által átruházott hatáskörben a Szociális, Egészségügyi és Kulturális Bizottság (továbbiakban: bizottság) dönt:]</w:t>
      </w:r>
    </w:p>
    <w:p w:rsidR="000E5F8D" w:rsidRDefault="0058667E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rendelet 17. §-a szerinti karácsonyi támogatás ügyében.”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E5F8D" w:rsidRDefault="0058667E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8. § (5) bekezdése helyébe a következő rendelkezés lép:</w:t>
      </w:r>
    </w:p>
    <w:p w:rsidR="000E5F8D" w:rsidRDefault="0058667E">
      <w:pPr>
        <w:pStyle w:val="Szvegtrzs"/>
        <w:spacing w:before="240" w:after="240" w:line="240" w:lineRule="auto"/>
        <w:jc w:val="both"/>
      </w:pPr>
      <w:r>
        <w:t>„(5) Az (1), (2) és a (4) bekezdésben foglaltaktól eltérően a bizottság évente legfeljebb három alkalommal rendkívüli települési támogatást állapíthat meg, ha a kérelmező, vagy a kérelmező családjának egy főre számított havi nettó jövedelme meghaladja az (1) bekezdés szerinti jövedelemhatárt, de nem haladja meg a szociális vetítési alap összegének tízszeresét, és a kérelmező vagy a család létfenntartását vagy lakhatását veszélyeztető rendkívüli élethelyzetbe kerül. A rendkívüli települési támogatás éves összege nem haladhatja meg a 200.000 Ft-ot.”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8. § (7) bekezdése helyébe a következő rendelkezés lép:</w:t>
      </w:r>
    </w:p>
    <w:p w:rsidR="000E5F8D" w:rsidRDefault="0058667E">
      <w:pPr>
        <w:pStyle w:val="Szvegtrzs"/>
        <w:spacing w:before="240" w:after="240" w:line="240" w:lineRule="auto"/>
        <w:jc w:val="both"/>
      </w:pPr>
      <w:r>
        <w:t xml:space="preserve">„(7) Azon kérelmező részére, aki megfelel az (5)-(6) bekezdés szerinti </w:t>
      </w:r>
      <w:proofErr w:type="gramStart"/>
      <w:r>
        <w:t>feltételeknek</w:t>
      </w:r>
      <w:proofErr w:type="gramEnd"/>
      <w:r>
        <w:t xml:space="preserve"> és akinek az élete, testi épsége, egészsége közvetlen veszélybe kerülne a rendkívüli települési támogatás azonnali megállapítása hiányában, a polgármester jogosult a kérelem elbírálására és a rendkívüli települési támogatás soron kívüli megállapítására.”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E5F8D" w:rsidRDefault="0058667E">
      <w:pPr>
        <w:pStyle w:val="Szvegtrzs"/>
        <w:spacing w:after="0" w:line="240" w:lineRule="auto"/>
        <w:jc w:val="both"/>
      </w:pPr>
      <w:r>
        <w:t xml:space="preserve">A települési támogatásokról, a személyes gondoskodást nyújtó szociális és gyermekjóléti ellátásokról </w:t>
      </w:r>
      <w:proofErr w:type="gramStart"/>
      <w:r>
        <w:t>szóló</w:t>
      </w:r>
      <w:proofErr w:type="gramEnd"/>
      <w:r>
        <w:t xml:space="preserve"> 19/2022. (X. 26.) önkormányzati rendelet 16. alcím címe helyébe a következő rendelkezés lép: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„16. Karácsonyi támogatás”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E5F8D" w:rsidRDefault="0058667E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17. § (1) és (2) bekezdése helyébe a következő rendelkezések lépnek: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lastRenderedPageBreak/>
        <w:t>„(1) Az önkormányzat hivatalból indult eljárás keretében a bizottság döntése alapján karácsonyi élelmiszercsomagot vagy élelmiszerutalványt biztosíthat minden év december hónapban a Balatonberényben életvitelszerűen élő szociálisan rászoruló személyeknek, családoknak.</w:t>
      </w:r>
    </w:p>
    <w:p w:rsidR="000E5F8D" w:rsidRDefault="0058667E">
      <w:pPr>
        <w:pStyle w:val="Szvegtrzs"/>
        <w:spacing w:before="240" w:after="240" w:line="240" w:lineRule="auto"/>
        <w:jc w:val="both"/>
      </w:pPr>
      <w:r>
        <w:t>(2) A támogatás mértéke jogosultanként legfeljebb 10.000 Ft.”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17.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(2a) bekezdéssel egészül ki:</w:t>
      </w:r>
    </w:p>
    <w:p w:rsidR="000E5F8D" w:rsidRDefault="0058667E">
      <w:pPr>
        <w:pStyle w:val="Szvegtrzs"/>
        <w:spacing w:before="240" w:after="240" w:line="240" w:lineRule="auto"/>
        <w:jc w:val="both"/>
      </w:pPr>
      <w:r>
        <w:t>„(2a) Az adott évi támogatás formáját és mértékét a bizottság határozza meg.”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17. § (3) bekezdése helyébe a következő rendelkezés lép:</w:t>
      </w:r>
    </w:p>
    <w:p w:rsidR="000E5F8D" w:rsidRDefault="0058667E">
      <w:pPr>
        <w:pStyle w:val="Szvegtrzs"/>
        <w:spacing w:before="240" w:after="240" w:line="240" w:lineRule="auto"/>
        <w:jc w:val="both"/>
      </w:pPr>
      <w:r>
        <w:t>„(3) A karácsonyi támogatásnak a rászoruló személyek részére történő átadásáról az önkormányzat gondoskodik civil szervezetek bevonásával.”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0E5F8D" w:rsidRDefault="0058667E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1. melléklete helyébe az 1.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2. melléklete helyébe a 2.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3. melléklete helyébe a 3.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(4) A települési támogatásokról, a személyes gondoskodást nyújtó szociális és gyermekjóléti ellátásokról szóló 19/2022. (X. 26.) önkormányzati rendelet 4. melléklete helyébe a 4.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(5) A települési támogatásokról, a személyes gondoskodást nyújtó szociális és gyermekjóléti ellátásokról szóló 19/2022. (X. 26.) önkormányzati rendelet 5. melléklete helyébe az 5.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(6) A települési támogatásokról, a személyes gondoskodást nyújtó szociális és gyermekjóléti ellátásokról szóló 19/2022. (X. 26.) önkormányzati rendelet 6. melléklete helyébe a 6.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(7) A települési támogatásokról, a személyes gondoskodást nyújtó szociális és gyermekjóléti ellátásokról szóló 19/2022. (X. 26.) önkormányzati rendelet 7. melléklete helyébe a 7. melléklet lép.</w:t>
      </w:r>
    </w:p>
    <w:p w:rsidR="000E5F8D" w:rsidRDefault="0058667E">
      <w:pPr>
        <w:pStyle w:val="Szvegtrzs"/>
        <w:spacing w:before="240" w:after="0" w:line="240" w:lineRule="auto"/>
        <w:jc w:val="both"/>
      </w:pPr>
      <w:r>
        <w:t>(8) A települési támogatásokról, a személyes gondoskodást nyújtó szociális és gyermekjóléti ellátásokról szóló 19/2022. (X. 26.) önkormányzati rendelet 8. melléklete helyébe a 8. melléklet lép.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0E5F8D" w:rsidRDefault="0058667E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8. § (1) bekezdésében az „az öregségi nyugdíj mindenkori legkisebb” szövegrészek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8. § (4) bekezdésében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9. § (3) bekezdésében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9. § (8) bekezdés a)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9. § (8) bekezdés b) pontjában az „az öregségi nyugdíj mindenkori legkisebb” szövegrészek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9. § (8) bekezdés c)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9. § (21) bekezdésében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10. § (1) bekezdésében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10. § (2) bekezdés a)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10. § (2) bekezdés b)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10. § (2) bekezdés c)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l</w:t>
      </w:r>
      <w:proofErr w:type="gramEnd"/>
      <w:r>
        <w:rPr>
          <w:i/>
          <w:iCs/>
        </w:rPr>
        <w:t>)</w:t>
      </w:r>
      <w:r>
        <w:tab/>
        <w:t>10. § (2) bekezdés d)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  <w:t>11. § (2) bekezdésében az „az öregségi nyugdíj mindenkori legkisebb” szövegrészek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11. § (3) bekezdésében az „az öregségi nyugdíj mindenkori legkisebb” szövegrészek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12. § (2) bekezdés a)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12. § (2) bekezdés b)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>13. § (1) bekezdés d)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r)</w:t>
      </w:r>
      <w:r>
        <w:tab/>
        <w:t>13. § (3) bekezdés d)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s</w:t>
      </w:r>
      <w:proofErr w:type="gramEnd"/>
      <w:r>
        <w:rPr>
          <w:i/>
          <w:iCs/>
        </w:rPr>
        <w:t>)</w:t>
      </w:r>
      <w:r>
        <w:tab/>
        <w:t>13. § (5) bekezdés c)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t</w:t>
      </w:r>
      <w:proofErr w:type="gramEnd"/>
      <w:r>
        <w:rPr>
          <w:i/>
          <w:iCs/>
        </w:rPr>
        <w:t>)</w:t>
      </w:r>
      <w:r>
        <w:tab/>
        <w:t>14. § (1) bekezdésében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u)</w:t>
      </w:r>
      <w:r>
        <w:tab/>
        <w:t>15. § (1) bekezdés c)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v)</w:t>
      </w:r>
      <w:r>
        <w:tab/>
        <w:t>16. § (2) bekezdés a) pontjában az „az öregségi nyugdíj mindenkori legkisebb” szövegrész helyébe az „a szociális vetítési alap” szöveg,</w:t>
      </w:r>
    </w:p>
    <w:p w:rsidR="000E5F8D" w:rsidRDefault="0058667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w)</w:t>
      </w:r>
      <w:r>
        <w:tab/>
        <w:t>16. § (2) bekezdés b) pontjában az „az öregségi nyugdíj mindenkori legkisebb” szövegrész helyébe az „a szociális vetítési alap” szöveg</w:t>
      </w:r>
    </w:p>
    <w:p w:rsidR="000E5F8D" w:rsidRDefault="0058667E">
      <w:pPr>
        <w:pStyle w:val="Szvegtrzs"/>
        <w:spacing w:after="0" w:line="240" w:lineRule="auto"/>
        <w:jc w:val="both"/>
      </w:pPr>
      <w:proofErr w:type="gramStart"/>
      <w:r>
        <w:t>lép</w:t>
      </w:r>
      <w:proofErr w:type="gramEnd"/>
      <w:r>
        <w:t>.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0E5F8D" w:rsidRDefault="0058667E">
      <w:pPr>
        <w:pStyle w:val="Szvegtrzs"/>
        <w:spacing w:after="0" w:line="240" w:lineRule="auto"/>
        <w:jc w:val="both"/>
      </w:pPr>
      <w:r>
        <w:t>Hatályát veszti a települési támogatásokról, a személyes gondoskodást nyújtó szociális és gyermekjóléti ellátásokról szóló 19/2022. (X. 26.) önkormányzati rendelet 8. § (8) és (9) bekezdése.</w:t>
      </w:r>
    </w:p>
    <w:p w:rsidR="000E5F8D" w:rsidRDefault="005866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9. §</w:t>
      </w:r>
    </w:p>
    <w:p w:rsidR="00351FBE" w:rsidRDefault="0058667E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Mestyán</w:t>
      </w:r>
      <w:proofErr w:type="gramEnd"/>
      <w:r>
        <w:t xml:space="preserve"> Valéria</w:t>
      </w:r>
    </w:p>
    <w:p w:rsidR="00351FBE" w:rsidRDefault="00351FBE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címzetes főjegyző</w:t>
      </w: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……………………………</w:t>
      </w:r>
      <w:proofErr w:type="gramEnd"/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</w:p>
    <w:p w:rsidR="00351FBE" w:rsidRDefault="00351FBE">
      <w:pPr>
        <w:pStyle w:val="Szvegtrzs"/>
        <w:spacing w:after="0" w:line="240" w:lineRule="auto"/>
        <w:jc w:val="both"/>
      </w:pPr>
      <w:r>
        <w:t>Mestyán Valéria</w:t>
      </w:r>
    </w:p>
    <w:p w:rsidR="000E5F8D" w:rsidRDefault="00351FBE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r w:rsidR="0058667E">
        <w:br w:type="page"/>
      </w:r>
    </w:p>
    <w:p w:rsidR="000E5F8D" w:rsidRDefault="000E5F8D">
      <w:pPr>
        <w:pStyle w:val="Szvegtrzs"/>
        <w:spacing w:after="0"/>
        <w:jc w:val="center"/>
      </w:pPr>
      <w:bookmarkStart w:id="0" w:name="_GoBack"/>
      <w:bookmarkEnd w:id="0"/>
    </w:p>
    <w:p w:rsidR="000E5F8D" w:rsidRDefault="0058667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0E5F8D" w:rsidRDefault="0058667E">
      <w:pPr>
        <w:pStyle w:val="Szvegtrzs"/>
        <w:spacing w:after="200" w:line="240" w:lineRule="auto"/>
        <w:jc w:val="both"/>
      </w:pPr>
      <w:r>
        <w:t xml:space="preserve">Magyarország biztonságát szolgáló egyes törvények módosításáról szóló 2022. évi L. törvény a következők szerint módosította a szociális igazgatásról és szociális ellátásokról szóló 1993. évi III. törvényt. Változott a szociális ellátások és támogatások összegének megállapításánál a viszonyítási alap, mely a jövőben nem az öregségi nyugdíj, hanem az ún. </w:t>
      </w:r>
      <w:proofErr w:type="gramStart"/>
      <w:r>
        <w:t>szociális</w:t>
      </w:r>
      <w:proofErr w:type="gramEnd"/>
      <w:r>
        <w:t xml:space="preserve"> vetítési alap lesz. A változás oka, hogy a korábbi elsősorban a nyugdíjszakágazat mutatószáma, a szociális vetítési alap pedig a szociális területen veszi majd figyelembe a szakterület sajátosságait.</w:t>
      </w:r>
    </w:p>
    <w:p w:rsidR="000E5F8D" w:rsidRDefault="0058667E">
      <w:pPr>
        <w:pStyle w:val="Szvegtrzs"/>
        <w:spacing w:after="200" w:line="240" w:lineRule="auto"/>
        <w:jc w:val="both"/>
      </w:pPr>
      <w:r>
        <w:t>A szociális vetítési alap összege megegyezik az öregségi nyugdíjminimum összegével, azaz 28.500 Ft.</w:t>
      </w:r>
    </w:p>
    <w:p w:rsidR="000E5F8D" w:rsidRPr="007457A7" w:rsidRDefault="0058667E" w:rsidP="007457A7">
      <w:pPr>
        <w:pStyle w:val="Szvegtrzs"/>
        <w:spacing w:before="159" w:after="159" w:line="240" w:lineRule="auto"/>
        <w:ind w:right="159"/>
        <w:jc w:val="both"/>
        <w:rPr>
          <w:bCs/>
        </w:rPr>
      </w:pPr>
      <w:r w:rsidRPr="007457A7">
        <w:rPr>
          <w:bCs/>
        </w:rPr>
        <w:t>A rendeletben a szociális vetítési alap kerül meghatározásra.</w:t>
      </w:r>
    </w:p>
    <w:p w:rsidR="000E5F8D" w:rsidRDefault="0058667E">
      <w:pPr>
        <w:pStyle w:val="Szvegtrzs"/>
        <w:spacing w:after="0" w:line="240" w:lineRule="auto"/>
        <w:jc w:val="both"/>
      </w:pPr>
      <w:r>
        <w:t xml:space="preserve">A szociális vetítési alap miatt a mellékletekben is módosítás történik, illetve a nyugdíj, és nyugdíjszerű ellátások igazolására a jövőben nem kell igazolást csatolni a kérelmezőnek, mivel az adatokhoz az ASP rendszer ELLA alrendszeréből </w:t>
      </w:r>
      <w:proofErr w:type="spellStart"/>
      <w:r>
        <w:t>lekérhetőek</w:t>
      </w:r>
      <w:proofErr w:type="spellEnd"/>
      <w:r>
        <w:t>.</w:t>
      </w:r>
    </w:p>
    <w:p w:rsidR="000E5F8D" w:rsidRDefault="0058667E">
      <w:pPr>
        <w:pStyle w:val="Szvegtrzs"/>
        <w:spacing w:after="0" w:line="240" w:lineRule="auto"/>
        <w:jc w:val="both"/>
      </w:pPr>
      <w:r>
        <w:t> </w:t>
      </w:r>
    </w:p>
    <w:p w:rsidR="000E5F8D" w:rsidRDefault="0058667E">
      <w:pPr>
        <w:pStyle w:val="Szvegtrzs"/>
        <w:spacing w:after="0" w:line="240" w:lineRule="auto"/>
        <w:jc w:val="both"/>
      </w:pPr>
      <w:r>
        <w:t xml:space="preserve">Módosulnak a rendkívüli települési támogatás szabályai is. Amennyiben a kérelmező megfelel a 8.§ (1) bekezdésében foglalt jövedelmi feltételeknek, a támogatás megállapítására a bizottság helyett átruházott hatáskörben a polgármester lesz jogosult a rendelet 8.§(1)-(4) bekezdésében </w:t>
      </w:r>
      <w:proofErr w:type="spellStart"/>
      <w:r>
        <w:t>szabályozottak</w:t>
      </w:r>
      <w:proofErr w:type="spellEnd"/>
      <w:r>
        <w:t xml:space="preserve"> szerint, melynek célja, hogy a rendkívüli élethelyzetbe kerülő személyek minél előbb támogatáshoz juthassanak. Olyan kérelmezők esetén, akiknek jövedelme meghaladja a 8.§ (1) bekezdése szerinti jövedelmi határt, de nem haladja meg a szociális vetítési alap összegének tízszeresét, az eljárásra továbbra is a bizottság rendelkezik hatáskörrel a 8.§ (5)-(6) bekezdésében foglaltaknak megfelelően. Ez es</w:t>
      </w:r>
      <w:r w:rsidR="007457A7">
        <w:t>etben a korábbi évi 1 alkalom</w:t>
      </w:r>
      <w:r>
        <w:t xml:space="preserve"> helyett, évente legfeljebb 3 alkalommal állapítható meg rendkívüli települési támogatás a kérelmező részére -a rendeletben szabályozott feltételek fennállása esetén-, melynek adott éves összege nem haladhatja meg összesen a korábbi 150.000 Ft helyett a 200.000 Ft-ot. Azon kérelmező részére, aki megfelel az (5)-(6) bekezdés szerinti feltételeknek</w:t>
      </w:r>
      <w:r w:rsidR="007457A7">
        <w:t>,</w:t>
      </w:r>
      <w:r>
        <w:t xml:space="preserve"> és akinek az élete, testi épsége, egészsége vagy lakhatása közvetlen veszélybe kerülne a támogatás azonnali megállapítása hiányában, továbbra is a polgármester jogosult a kérelem elbírálására és a rendkívüli települési támogatás soron kívüli megállapítására.</w:t>
      </w:r>
    </w:p>
    <w:p w:rsidR="000E5F8D" w:rsidRDefault="0058667E">
      <w:pPr>
        <w:pStyle w:val="Szvegtrzs"/>
        <w:spacing w:after="0" w:line="240" w:lineRule="auto"/>
        <w:jc w:val="both"/>
      </w:pPr>
      <w:r>
        <w:t> </w:t>
      </w:r>
    </w:p>
    <w:p w:rsidR="000E5F8D" w:rsidRDefault="0058667E">
      <w:pPr>
        <w:pStyle w:val="Szvegtrzs"/>
        <w:spacing w:after="0" w:line="240" w:lineRule="auto"/>
        <w:jc w:val="both"/>
      </w:pPr>
      <w:r>
        <w:t>A fenti rendelkezések módosítása egyúttal érinti a rendelet 5.§-</w:t>
      </w:r>
      <w:proofErr w:type="spellStart"/>
      <w:r>
        <w:t>ban</w:t>
      </w:r>
      <w:proofErr w:type="spellEnd"/>
      <w:r>
        <w:t xml:space="preserve"> foglalt hatásköri szabályokat is.</w:t>
      </w:r>
    </w:p>
    <w:p w:rsidR="000E5F8D" w:rsidRDefault="0058667E">
      <w:pPr>
        <w:pStyle w:val="Szvegtrzs"/>
        <w:spacing w:after="0" w:line="240" w:lineRule="auto"/>
        <w:jc w:val="both"/>
      </w:pPr>
      <w:r>
        <w:t> </w:t>
      </w:r>
    </w:p>
    <w:p w:rsidR="000E5F8D" w:rsidRDefault="0058667E">
      <w:pPr>
        <w:pStyle w:val="Szvegtrzs"/>
        <w:spacing w:after="0" w:line="240" w:lineRule="auto"/>
        <w:jc w:val="both"/>
      </w:pPr>
      <w:r>
        <w:t>A rendelet 17.§-</w:t>
      </w:r>
      <w:proofErr w:type="spellStart"/>
      <w:r>
        <w:t>ban</w:t>
      </w:r>
      <w:proofErr w:type="spellEnd"/>
      <w:r>
        <w:t xml:space="preserve"> szabályozott támogatás a módosítást követően karácsonyi támogatásként kerül meghatározásra, melynek formája vagylagosan karácsonyi élelmiszercsomag vagy élelmiszerutalvány lehet. A támogatás legmagasabb összege a korábbi 5.000 Ft helyett 10.000 Ft-ban kerül meghatározásra. A támogatás formáját és mértékét minden évben továbbra is a bizottság dönti el.</w:t>
      </w:r>
    </w:p>
    <w:sectPr w:rsidR="000E5F8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FAA" w:rsidRDefault="00381FAA">
      <w:r>
        <w:separator/>
      </w:r>
    </w:p>
  </w:endnote>
  <w:endnote w:type="continuationSeparator" w:id="0">
    <w:p w:rsidR="00381FAA" w:rsidRDefault="0038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8D" w:rsidRDefault="0058667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51FBE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FAA" w:rsidRDefault="00381FAA">
      <w:r>
        <w:separator/>
      </w:r>
    </w:p>
  </w:footnote>
  <w:footnote w:type="continuationSeparator" w:id="0">
    <w:p w:rsidR="00381FAA" w:rsidRDefault="00381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F4BF2"/>
    <w:multiLevelType w:val="multilevel"/>
    <w:tmpl w:val="8176ED6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8D"/>
    <w:rsid w:val="000E5F8D"/>
    <w:rsid w:val="00351FBE"/>
    <w:rsid w:val="00381FAA"/>
    <w:rsid w:val="0058667E"/>
    <w:rsid w:val="0074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A70B"/>
  <w15:docId w15:val="{53FC24C8-4453-4CF9-B7FB-1BCCB902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1841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2023-01-19T09:10:00Z</dcterms:created>
  <dcterms:modified xsi:type="dcterms:W3CDTF">2023-01-19T09:15:00Z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