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17965" w14:textId="77777777" w:rsidR="005371EE" w:rsidRDefault="005371EE" w:rsidP="00C576AA">
      <w:pPr>
        <w:jc w:val="both"/>
        <w:rPr>
          <w:rFonts w:ascii="Century Gothic" w:hAnsi="Century Gothic"/>
        </w:rPr>
      </w:pPr>
    </w:p>
    <w:p w14:paraId="3C63BD6A" w14:textId="77777777" w:rsidR="005371EE" w:rsidRPr="005371EE" w:rsidRDefault="005371EE" w:rsidP="005371EE">
      <w:pPr>
        <w:tabs>
          <w:tab w:val="left" w:pos="3960"/>
        </w:tabs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 w:rsidRPr="005371EE">
        <w:rPr>
          <w:rFonts w:ascii="Century Gothic" w:eastAsia="Arial Unicode MS" w:hAnsi="Century Gothic" w:cstheme="minorHAnsi"/>
          <w:b/>
          <w:sz w:val="36"/>
          <w:szCs w:val="36"/>
        </w:rPr>
        <w:t xml:space="preserve">ELŐTERJESZTÉS  </w:t>
      </w:r>
    </w:p>
    <w:p w14:paraId="59665F5A" w14:textId="77777777" w:rsidR="005371EE" w:rsidRPr="005371EE" w:rsidRDefault="005371EE" w:rsidP="005371EE">
      <w:pPr>
        <w:tabs>
          <w:tab w:val="left" w:pos="3960"/>
        </w:tabs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</w:p>
    <w:p w14:paraId="4764E35A" w14:textId="77777777" w:rsidR="005371EE" w:rsidRPr="005371EE" w:rsidRDefault="005371EE" w:rsidP="005371EE">
      <w:pPr>
        <w:spacing w:after="0" w:line="360" w:lineRule="auto"/>
        <w:jc w:val="center"/>
        <w:rPr>
          <w:rFonts w:ascii="Century Gothic" w:hAnsi="Century Gothic" w:cstheme="minorHAnsi"/>
          <w:sz w:val="36"/>
          <w:szCs w:val="36"/>
        </w:rPr>
      </w:pPr>
      <w:r w:rsidRPr="005371EE">
        <w:rPr>
          <w:rFonts w:ascii="Times New Roman" w:hAnsi="Times New Roman" w:cstheme="minorHAnsi"/>
          <w:noProof/>
          <w:sz w:val="24"/>
          <w:lang w:eastAsia="hu-HU"/>
        </w:rPr>
        <w:drawing>
          <wp:inline distT="0" distB="0" distL="19050" distR="9525" wp14:anchorId="6F4A74E2" wp14:editId="1672F771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2BD81" w14:textId="77777777" w:rsidR="005371EE" w:rsidRPr="005371EE" w:rsidRDefault="005371EE" w:rsidP="005371EE">
      <w:pPr>
        <w:spacing w:after="0" w:line="360" w:lineRule="auto"/>
        <w:rPr>
          <w:rFonts w:ascii="Century Gothic" w:eastAsia="Arial Unicode MS" w:hAnsi="Century Gothic" w:cstheme="minorHAnsi"/>
          <w:sz w:val="36"/>
          <w:szCs w:val="36"/>
        </w:rPr>
      </w:pPr>
    </w:p>
    <w:p w14:paraId="40DCAE1E" w14:textId="77777777" w:rsidR="005371EE" w:rsidRPr="005371EE" w:rsidRDefault="005371EE" w:rsidP="005371EE">
      <w:pPr>
        <w:spacing w:after="0" w:line="360" w:lineRule="auto"/>
        <w:jc w:val="center"/>
        <w:rPr>
          <w:rFonts w:ascii="Century Gothic" w:eastAsia="Arial Unicode MS" w:hAnsi="Century Gothic" w:cstheme="minorHAnsi"/>
          <w:sz w:val="36"/>
          <w:szCs w:val="36"/>
        </w:rPr>
      </w:pPr>
      <w:r w:rsidRPr="005371EE">
        <w:rPr>
          <w:rFonts w:ascii="Century Gothic" w:eastAsia="Arial Unicode MS" w:hAnsi="Century Gothic" w:cstheme="minorHAnsi"/>
          <w:sz w:val="36"/>
          <w:szCs w:val="36"/>
        </w:rPr>
        <w:t>BALATONBERÉNY KÖZSÉG ÖNKORMÁNYZATI KÉPVISELŐ-TESTÜLETÉNEK</w:t>
      </w:r>
    </w:p>
    <w:p w14:paraId="6D108DD6" w14:textId="77777777" w:rsidR="005371EE" w:rsidRPr="005371EE" w:rsidRDefault="005371EE" w:rsidP="005371EE">
      <w:pPr>
        <w:spacing w:after="0" w:line="360" w:lineRule="auto"/>
        <w:rPr>
          <w:rFonts w:ascii="Century Gothic" w:eastAsia="Arial Unicode MS" w:hAnsi="Century Gothic" w:cstheme="minorHAnsi"/>
          <w:sz w:val="36"/>
          <w:szCs w:val="36"/>
        </w:rPr>
      </w:pPr>
    </w:p>
    <w:p w14:paraId="2F1E3BE3" w14:textId="77777777" w:rsidR="005371EE" w:rsidRPr="005371EE" w:rsidRDefault="005371EE" w:rsidP="005371EE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 w:rsidRPr="005371EE">
        <w:rPr>
          <w:rFonts w:ascii="Century Gothic" w:eastAsia="Arial Unicode MS" w:hAnsi="Century Gothic" w:cstheme="minorHAnsi"/>
          <w:b/>
          <w:sz w:val="36"/>
          <w:szCs w:val="36"/>
        </w:rPr>
        <w:t xml:space="preserve">2023. április 4-i nyilvános ülésére </w:t>
      </w:r>
    </w:p>
    <w:p w14:paraId="35EC31BB" w14:textId="77777777" w:rsidR="005371EE" w:rsidRPr="005371EE" w:rsidRDefault="005371EE" w:rsidP="005371EE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</w:p>
    <w:p w14:paraId="413CAA9A" w14:textId="77777777" w:rsidR="005371EE" w:rsidRPr="005371EE" w:rsidRDefault="005371EE" w:rsidP="005371EE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 w:rsidRPr="005371EE">
        <w:rPr>
          <w:rFonts w:ascii="Century Gothic" w:eastAsia="Arial Unicode MS" w:hAnsi="Century Gothic" w:cstheme="minorHAnsi"/>
          <w:b/>
          <w:sz w:val="36"/>
          <w:szCs w:val="36"/>
        </w:rPr>
        <w:t>TÁRGY:</w:t>
      </w:r>
    </w:p>
    <w:p w14:paraId="4F699D5A" w14:textId="02B7CABE" w:rsidR="005371EE" w:rsidRPr="005371EE" w:rsidRDefault="005371EE" w:rsidP="005371EE">
      <w:pPr>
        <w:spacing w:after="0" w:line="240" w:lineRule="auto"/>
        <w:jc w:val="center"/>
        <w:rPr>
          <w:rFonts w:ascii="Century Gothic" w:eastAsia="Arial Unicode MS" w:hAnsi="Century Gothic" w:cstheme="minorHAnsi"/>
          <w:b/>
          <w:sz w:val="28"/>
          <w:szCs w:val="28"/>
        </w:rPr>
      </w:pPr>
      <w:r w:rsidRPr="005371EE">
        <w:rPr>
          <w:rFonts w:ascii="Century Gothic" w:eastAsia="Arial Unicode MS" w:hAnsi="Century Gothic" w:cstheme="minorHAnsi"/>
          <w:b/>
          <w:sz w:val="28"/>
          <w:szCs w:val="28"/>
        </w:rPr>
        <w:t>A települési támogatásokról, a személyes gondoskodást nyújtó szociális és gyermekjóléti ellátásokról szóló önkormányzati rendelet felülvizsgálata</w:t>
      </w:r>
    </w:p>
    <w:p w14:paraId="52E43596" w14:textId="77777777" w:rsidR="005371EE" w:rsidRPr="005371EE" w:rsidRDefault="005371EE" w:rsidP="005371EE">
      <w:pPr>
        <w:spacing w:after="0" w:line="360" w:lineRule="auto"/>
        <w:rPr>
          <w:rFonts w:ascii="Century Gothic" w:eastAsia="Arial Unicode MS" w:hAnsi="Century Gothic" w:cstheme="minorHAnsi"/>
          <w:b/>
          <w:sz w:val="36"/>
          <w:szCs w:val="36"/>
        </w:rPr>
      </w:pPr>
    </w:p>
    <w:p w14:paraId="17E8A0A6" w14:textId="77777777" w:rsidR="005371EE" w:rsidRPr="005371EE" w:rsidRDefault="005371EE" w:rsidP="005371EE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 w:rsidRPr="005371EE">
        <w:rPr>
          <w:rFonts w:ascii="Century Gothic" w:eastAsia="Arial Unicode MS" w:hAnsi="Century Gothic" w:cstheme="minorHAnsi"/>
          <w:b/>
          <w:sz w:val="36"/>
          <w:szCs w:val="36"/>
        </w:rPr>
        <w:t>ELŐADÓ:</w:t>
      </w:r>
    </w:p>
    <w:p w14:paraId="5267BC06" w14:textId="77777777" w:rsidR="005371EE" w:rsidRPr="005371EE" w:rsidRDefault="005371EE" w:rsidP="005371EE">
      <w:pPr>
        <w:spacing w:after="0" w:line="240" w:lineRule="auto"/>
        <w:jc w:val="center"/>
        <w:rPr>
          <w:rFonts w:ascii="Century Gothic" w:hAnsi="Century Gothic" w:cstheme="minorHAnsi"/>
          <w:sz w:val="36"/>
          <w:szCs w:val="36"/>
        </w:rPr>
      </w:pPr>
      <w:proofErr w:type="spellStart"/>
      <w:r w:rsidRPr="005371EE">
        <w:rPr>
          <w:rFonts w:ascii="Century Gothic" w:hAnsi="Century Gothic" w:cstheme="minorHAnsi"/>
          <w:sz w:val="36"/>
          <w:szCs w:val="36"/>
        </w:rPr>
        <w:t>Druskoczi</w:t>
      </w:r>
      <w:proofErr w:type="spellEnd"/>
      <w:r w:rsidRPr="005371EE">
        <w:rPr>
          <w:rFonts w:ascii="Century Gothic" w:hAnsi="Century Gothic" w:cstheme="minorHAnsi"/>
          <w:sz w:val="36"/>
          <w:szCs w:val="36"/>
        </w:rPr>
        <w:t xml:space="preserve"> Tünde</w:t>
      </w:r>
    </w:p>
    <w:p w14:paraId="70A50319" w14:textId="272AB7B7" w:rsidR="005371EE" w:rsidRDefault="005371EE" w:rsidP="005371EE">
      <w:pPr>
        <w:spacing w:after="0" w:line="240" w:lineRule="auto"/>
        <w:jc w:val="center"/>
        <w:rPr>
          <w:rFonts w:ascii="Century Gothic" w:hAnsi="Century Gothic" w:cstheme="minorHAnsi"/>
          <w:sz w:val="36"/>
          <w:szCs w:val="36"/>
        </w:rPr>
      </w:pPr>
      <w:proofErr w:type="gramStart"/>
      <w:r w:rsidRPr="005371EE">
        <w:rPr>
          <w:rFonts w:ascii="Century Gothic" w:hAnsi="Century Gothic" w:cstheme="minorHAnsi"/>
          <w:sz w:val="36"/>
          <w:szCs w:val="36"/>
        </w:rPr>
        <w:t>polgármester</w:t>
      </w:r>
      <w:proofErr w:type="gramEnd"/>
      <w:r>
        <w:rPr>
          <w:rFonts w:ascii="Century Gothic" w:hAnsi="Century Gothic" w:cstheme="minorHAnsi"/>
          <w:sz w:val="36"/>
          <w:szCs w:val="36"/>
        </w:rPr>
        <w:t>,</w:t>
      </w:r>
    </w:p>
    <w:p w14:paraId="2CD69D81" w14:textId="440B4FA2" w:rsidR="005371EE" w:rsidRDefault="005371EE" w:rsidP="005371EE">
      <w:pPr>
        <w:spacing w:after="0" w:line="240" w:lineRule="auto"/>
        <w:jc w:val="center"/>
        <w:rPr>
          <w:rFonts w:ascii="Century Gothic" w:hAnsi="Century Gothic" w:cstheme="minorHAnsi"/>
          <w:sz w:val="36"/>
          <w:szCs w:val="36"/>
        </w:rPr>
      </w:pPr>
      <w:r>
        <w:rPr>
          <w:rFonts w:ascii="Century Gothic" w:hAnsi="Century Gothic" w:cstheme="minorHAnsi"/>
          <w:sz w:val="36"/>
          <w:szCs w:val="36"/>
        </w:rPr>
        <w:t xml:space="preserve">Mestyán Valéria </w:t>
      </w:r>
    </w:p>
    <w:p w14:paraId="304BD5F9" w14:textId="46B30820" w:rsidR="005371EE" w:rsidRPr="005371EE" w:rsidRDefault="005371EE" w:rsidP="005371EE">
      <w:pPr>
        <w:spacing w:after="0" w:line="240" w:lineRule="auto"/>
        <w:jc w:val="center"/>
        <w:rPr>
          <w:rFonts w:ascii="Century Gothic" w:hAnsi="Century Gothic" w:cstheme="minorHAnsi"/>
          <w:sz w:val="36"/>
          <w:szCs w:val="36"/>
        </w:rPr>
      </w:pPr>
      <w:proofErr w:type="gramStart"/>
      <w:r>
        <w:rPr>
          <w:rFonts w:ascii="Century Gothic" w:hAnsi="Century Gothic" w:cstheme="minorHAnsi"/>
          <w:sz w:val="36"/>
          <w:szCs w:val="36"/>
        </w:rPr>
        <w:t>címzetes</w:t>
      </w:r>
      <w:proofErr w:type="gramEnd"/>
      <w:r>
        <w:rPr>
          <w:rFonts w:ascii="Century Gothic" w:hAnsi="Century Gothic" w:cstheme="minorHAnsi"/>
          <w:sz w:val="36"/>
          <w:szCs w:val="36"/>
        </w:rPr>
        <w:t xml:space="preserve"> főjegyző</w:t>
      </w:r>
    </w:p>
    <w:p w14:paraId="0574DCE2" w14:textId="77777777" w:rsidR="005371EE" w:rsidRPr="005371EE" w:rsidRDefault="005371EE" w:rsidP="005371EE">
      <w:pPr>
        <w:spacing w:after="0" w:line="360" w:lineRule="auto"/>
        <w:rPr>
          <w:rFonts w:ascii="Century Gothic" w:hAnsi="Century Gothic" w:cstheme="minorHAnsi"/>
          <w:b/>
        </w:rPr>
      </w:pPr>
    </w:p>
    <w:p w14:paraId="70670CD2" w14:textId="77777777" w:rsidR="005371EE" w:rsidRDefault="005371EE" w:rsidP="00C576AA">
      <w:pPr>
        <w:jc w:val="both"/>
        <w:rPr>
          <w:rFonts w:ascii="Century Gothic" w:hAnsi="Century Gothic"/>
        </w:rPr>
      </w:pPr>
    </w:p>
    <w:p w14:paraId="345418DD" w14:textId="77777777" w:rsidR="005371EE" w:rsidRDefault="005371EE" w:rsidP="00C576AA">
      <w:pPr>
        <w:jc w:val="both"/>
        <w:rPr>
          <w:rFonts w:ascii="Century Gothic" w:hAnsi="Century Gothic"/>
        </w:rPr>
      </w:pPr>
    </w:p>
    <w:p w14:paraId="3352AB0F" w14:textId="77777777" w:rsidR="005371EE" w:rsidRDefault="005371EE" w:rsidP="00C576AA">
      <w:pPr>
        <w:jc w:val="both"/>
        <w:rPr>
          <w:rFonts w:ascii="Century Gothic" w:hAnsi="Century Gothic"/>
        </w:rPr>
      </w:pPr>
    </w:p>
    <w:p w14:paraId="3B35E1D3" w14:textId="00FADF3C" w:rsidR="00670176" w:rsidRPr="00D81922" w:rsidRDefault="00C576AA" w:rsidP="00C576AA">
      <w:pPr>
        <w:jc w:val="both"/>
        <w:rPr>
          <w:rFonts w:ascii="Century Gothic" w:hAnsi="Century Gothic"/>
        </w:rPr>
      </w:pPr>
      <w:r w:rsidRPr="00D81922">
        <w:rPr>
          <w:rFonts w:ascii="Century Gothic" w:hAnsi="Century Gothic"/>
        </w:rPr>
        <w:t>Tisztelt Képviselő-testület!</w:t>
      </w:r>
    </w:p>
    <w:p w14:paraId="500BE29F" w14:textId="7301CC2B" w:rsidR="00C576AA" w:rsidRPr="00D81922" w:rsidRDefault="00C576AA" w:rsidP="00C576AA">
      <w:pPr>
        <w:jc w:val="both"/>
        <w:rPr>
          <w:rFonts w:ascii="Century Gothic" w:hAnsi="Century Gothic"/>
        </w:rPr>
      </w:pPr>
    </w:p>
    <w:p w14:paraId="1EC42706" w14:textId="45D46B9B" w:rsidR="00C576AA" w:rsidRPr="00D81922" w:rsidRDefault="00C576AA" w:rsidP="00C576AA">
      <w:pPr>
        <w:spacing w:after="200"/>
        <w:jc w:val="both"/>
        <w:rPr>
          <w:rFonts w:ascii="Century Gothic" w:eastAsia="Arial Unicode MS" w:hAnsi="Century Gothic" w:cs="Times New Roman"/>
          <w:bCs/>
        </w:rPr>
      </w:pPr>
      <w:r w:rsidRPr="00D81922">
        <w:rPr>
          <w:rFonts w:ascii="Century Gothic" w:eastAsia="Times New Roman" w:hAnsi="Century Gothic" w:cs="Times New Roman"/>
          <w:lang w:eastAsia="hu-HU"/>
        </w:rPr>
        <w:t xml:space="preserve">A szociális támogatások igénylésére vonatkozó szabályok gyakorlati alkalmazásának tapasztalataira figyelemmel szükségessé vált a </w:t>
      </w:r>
      <w:r w:rsidRPr="00D81922">
        <w:rPr>
          <w:rFonts w:ascii="Century Gothic" w:eastAsia="Arial Unicode MS" w:hAnsi="Century Gothic" w:cs="Times New Roman"/>
          <w:bCs/>
        </w:rPr>
        <w:t>települési támogatásokról, a személyes gondoskodást nyújtó szociális és gyermekjóléti ellátásokról szóló 19/2022. (X. 26.) önkormányzati rendelet felülvizsgálata és egyes ellátási formák igénylési feltételeinek módosítása.</w:t>
      </w:r>
    </w:p>
    <w:p w14:paraId="2DADEA05" w14:textId="7417563C" w:rsidR="007251E8" w:rsidRPr="00D81922" w:rsidRDefault="00B12342" w:rsidP="00C576AA">
      <w:pPr>
        <w:spacing w:after="200"/>
        <w:jc w:val="both"/>
        <w:rPr>
          <w:rFonts w:ascii="Century Gothic" w:eastAsia="Arial Unicode MS" w:hAnsi="Century Gothic" w:cs="Times New Roman"/>
          <w:b/>
        </w:rPr>
      </w:pPr>
      <w:r w:rsidRPr="00D81922">
        <w:rPr>
          <w:rFonts w:ascii="Century Gothic" w:eastAsia="Arial Unicode MS" w:hAnsi="Century Gothic" w:cs="Times New Roman"/>
          <w:bCs/>
        </w:rPr>
        <w:t>A gyakorlati tapasztalatok alapján s</w:t>
      </w:r>
      <w:r w:rsidR="00C576AA" w:rsidRPr="00D81922">
        <w:rPr>
          <w:rFonts w:ascii="Century Gothic" w:eastAsia="Arial Unicode MS" w:hAnsi="Century Gothic" w:cs="Times New Roman"/>
          <w:bCs/>
        </w:rPr>
        <w:t xml:space="preserve">zükséges lenne a </w:t>
      </w:r>
      <w:r w:rsidR="00C576AA" w:rsidRPr="00D81922">
        <w:rPr>
          <w:rFonts w:ascii="Century Gothic" w:eastAsia="Arial Unicode MS" w:hAnsi="Century Gothic" w:cs="Times New Roman"/>
          <w:b/>
        </w:rPr>
        <w:t>rendkívüli települési támogatás</w:t>
      </w:r>
      <w:r w:rsidR="00C576AA" w:rsidRPr="00D81922">
        <w:rPr>
          <w:rFonts w:ascii="Century Gothic" w:eastAsia="Arial Unicode MS" w:hAnsi="Century Gothic" w:cs="Times New Roman"/>
          <w:bCs/>
        </w:rPr>
        <w:t xml:space="preserve"> </w:t>
      </w:r>
      <w:r w:rsidR="00C576AA" w:rsidRPr="00D81922">
        <w:rPr>
          <w:rFonts w:ascii="Century Gothic" w:eastAsia="Arial Unicode MS" w:hAnsi="Century Gothic" w:cs="Times New Roman"/>
          <w:b/>
        </w:rPr>
        <w:t>igénylésének feltételeit</w:t>
      </w:r>
      <w:r w:rsidR="00C576AA" w:rsidRPr="00D81922">
        <w:rPr>
          <w:rFonts w:ascii="Century Gothic" w:eastAsia="Arial Unicode MS" w:hAnsi="Century Gothic" w:cs="Times New Roman"/>
          <w:bCs/>
        </w:rPr>
        <w:t xml:space="preserve"> módosítani, mert egyes igénylők, illetve ugyanazon család tagjai havi gyakorisággal nyújtanak be kérelmet </w:t>
      </w:r>
      <w:r w:rsidR="008626C2" w:rsidRPr="00D81922">
        <w:rPr>
          <w:rFonts w:ascii="Century Gothic" w:eastAsia="Arial Unicode MS" w:hAnsi="Century Gothic" w:cs="Times New Roman"/>
          <w:bCs/>
        </w:rPr>
        <w:t>rendkívüli települési támogatás megállapítására</w:t>
      </w:r>
      <w:r w:rsidRPr="00D81922">
        <w:rPr>
          <w:rFonts w:ascii="Century Gothic" w:eastAsia="Arial Unicode MS" w:hAnsi="Century Gothic" w:cs="Times New Roman"/>
          <w:bCs/>
        </w:rPr>
        <w:t xml:space="preserve">, ezért </w:t>
      </w:r>
      <w:r w:rsidRPr="00D81922">
        <w:rPr>
          <w:rFonts w:ascii="Century Gothic" w:eastAsia="Arial Unicode MS" w:hAnsi="Century Gothic" w:cs="Times New Roman"/>
          <w:b/>
        </w:rPr>
        <w:t>korlátozni kellene a kérelmek benyújtásának gyakoriságát.</w:t>
      </w:r>
      <w:r w:rsidR="007251E8" w:rsidRPr="00D81922">
        <w:rPr>
          <w:rFonts w:ascii="Century Gothic" w:eastAsia="Arial Unicode MS" w:hAnsi="Century Gothic" w:cs="Times New Roman"/>
          <w:b/>
        </w:rPr>
        <w:t xml:space="preserve"> </w:t>
      </w:r>
    </w:p>
    <w:p w14:paraId="3CBA69EC" w14:textId="77777777" w:rsidR="00D81922" w:rsidRPr="00D81922" w:rsidRDefault="00D81922" w:rsidP="00D81922">
      <w:pPr>
        <w:jc w:val="both"/>
        <w:rPr>
          <w:rFonts w:ascii="Century Gothic" w:hAnsi="Century Gothic"/>
        </w:rPr>
      </w:pPr>
      <w:r w:rsidRPr="00D81922">
        <w:rPr>
          <w:rFonts w:ascii="Century Gothic" w:hAnsi="Century Gothic"/>
        </w:rPr>
        <w:t>2023. évben, két bizottsági ülés alkalmával, a meghozott döntések alapján rendkívüli települési támogatás címén 345.000 Ft került kifizetésre a jogosultak részére, külön önkormányzati tűzifa igénylésének lehetősége mellett. A rendkívüli települési támogatás igénylésének korlátozásával a 2023. évi költségvetésben tervezett 1.300.000 Ft kiadási összeg tarthatóvá válik.</w:t>
      </w:r>
    </w:p>
    <w:p w14:paraId="0B649703" w14:textId="66CA70D7" w:rsidR="00D81922" w:rsidRDefault="00690059" w:rsidP="00D81922">
      <w:pPr>
        <w:spacing w:after="200"/>
        <w:jc w:val="both"/>
        <w:rPr>
          <w:rFonts w:ascii="Century Gothic" w:eastAsia="Arial Unicode MS" w:hAnsi="Century Gothic" w:cs="Times New Roman"/>
          <w:b/>
        </w:rPr>
      </w:pPr>
      <w:r w:rsidRPr="00D81922">
        <w:rPr>
          <w:rFonts w:ascii="Century Gothic" w:eastAsia="Arial Unicode MS" w:hAnsi="Century Gothic" w:cs="Times New Roman"/>
          <w:bCs/>
        </w:rPr>
        <w:t xml:space="preserve">Képviselői </w:t>
      </w:r>
      <w:r w:rsidR="008626C2" w:rsidRPr="00D81922">
        <w:rPr>
          <w:rFonts w:ascii="Century Gothic" w:eastAsia="Arial Unicode MS" w:hAnsi="Century Gothic" w:cs="Times New Roman"/>
          <w:bCs/>
        </w:rPr>
        <w:t>javaslatként merült fel az, hogy a</w:t>
      </w:r>
      <w:r w:rsidR="00907DAC" w:rsidRPr="00D81922">
        <w:rPr>
          <w:rFonts w:ascii="Century Gothic" w:eastAsia="Arial Unicode MS" w:hAnsi="Century Gothic" w:cs="Times New Roman"/>
          <w:bCs/>
        </w:rPr>
        <w:t>z idei évtől</w:t>
      </w:r>
      <w:r w:rsidR="008626C2" w:rsidRPr="00D81922">
        <w:rPr>
          <w:rFonts w:ascii="Century Gothic" w:eastAsia="Arial Unicode MS" w:hAnsi="Century Gothic" w:cs="Times New Roman"/>
          <w:bCs/>
        </w:rPr>
        <w:t xml:space="preserve"> </w:t>
      </w:r>
      <w:r w:rsidR="008626C2" w:rsidRPr="00D81922">
        <w:rPr>
          <w:rFonts w:ascii="Century Gothic" w:eastAsia="Arial Unicode MS" w:hAnsi="Century Gothic" w:cs="Times New Roman"/>
          <w:b/>
        </w:rPr>
        <w:t>az iskolakezdési támogatásra való jogosultság az igazolt havi családi jövedelemtől függően kerüljön megállapításra</w:t>
      </w:r>
      <w:r w:rsidR="00B12342" w:rsidRPr="00D81922">
        <w:rPr>
          <w:rFonts w:ascii="Century Gothic" w:eastAsia="Arial Unicode MS" w:hAnsi="Century Gothic" w:cs="Times New Roman"/>
          <w:bCs/>
        </w:rPr>
        <w:t>, ezért módosítani kell a rendelet erre vonatkozó rendelkezését és az igényléshez szükséges kérelem nyomtatványt</w:t>
      </w:r>
      <w:r w:rsidR="00746452" w:rsidRPr="00D81922">
        <w:rPr>
          <w:rFonts w:ascii="Century Gothic" w:eastAsia="Arial Unicode MS" w:hAnsi="Century Gothic" w:cs="Times New Roman"/>
          <w:bCs/>
        </w:rPr>
        <w:t xml:space="preserve"> is</w:t>
      </w:r>
      <w:r w:rsidR="00B12342" w:rsidRPr="00D81922">
        <w:rPr>
          <w:rFonts w:ascii="Century Gothic" w:eastAsia="Arial Unicode MS" w:hAnsi="Century Gothic" w:cs="Times New Roman"/>
          <w:bCs/>
        </w:rPr>
        <w:t>.</w:t>
      </w:r>
      <w:r w:rsidR="00D81922" w:rsidRPr="00D81922">
        <w:rPr>
          <w:rFonts w:ascii="Century Gothic" w:eastAsia="Arial Unicode MS" w:hAnsi="Century Gothic" w:cs="Times New Roman"/>
          <w:bCs/>
        </w:rPr>
        <w:t xml:space="preserve"> Polgármesteri javaslat volt, hogy az </w:t>
      </w:r>
      <w:r w:rsidR="00D81922" w:rsidRPr="00D81922">
        <w:rPr>
          <w:rFonts w:ascii="Century Gothic" w:eastAsia="Arial Unicode MS" w:hAnsi="Century Gothic" w:cs="Times New Roman"/>
          <w:b/>
        </w:rPr>
        <w:t>iskolakezdési támogatás megállapításával kapcsolatos hatáskör gyakorlását a képviselő-testület a polgármester helyett a SZEKO Bizottságra ruházza át.</w:t>
      </w:r>
    </w:p>
    <w:p w14:paraId="7F57CB15" w14:textId="42196FAE" w:rsidR="00D81922" w:rsidRPr="00D81922" w:rsidRDefault="00D81922" w:rsidP="00D81922">
      <w:pPr>
        <w:spacing w:after="200"/>
        <w:jc w:val="both"/>
        <w:rPr>
          <w:rFonts w:ascii="Century Gothic" w:eastAsia="Arial Unicode MS" w:hAnsi="Century Gothic" w:cs="Times New Roman"/>
          <w:b/>
        </w:rPr>
      </w:pPr>
      <w:r w:rsidRPr="00D81922">
        <w:rPr>
          <w:rFonts w:ascii="Century Gothic" w:hAnsi="Century Gothic"/>
        </w:rPr>
        <w:t>A módosítás szerint iskolakezdési támogatásra az lesz jogosult, akinek a családjában az egy főre számított havi jövedelem nem haladja meg a 114.000 Ft-ot</w:t>
      </w:r>
      <w:r w:rsidR="005371EE">
        <w:rPr>
          <w:rFonts w:ascii="Century Gothic" w:hAnsi="Century Gothic"/>
        </w:rPr>
        <w:t>.</w:t>
      </w:r>
    </w:p>
    <w:p w14:paraId="35D5A72A" w14:textId="23FA5F76" w:rsidR="00BF5088" w:rsidRPr="00D81922" w:rsidRDefault="0057366D" w:rsidP="00746452">
      <w:pPr>
        <w:jc w:val="both"/>
        <w:rPr>
          <w:rFonts w:ascii="Century Gothic" w:hAnsi="Century Gothic"/>
        </w:rPr>
      </w:pPr>
      <w:r w:rsidRPr="00D81922">
        <w:rPr>
          <w:rFonts w:ascii="Century Gothic" w:hAnsi="Century Gothic"/>
        </w:rPr>
        <w:t>Tavalyi évben 65</w:t>
      </w:r>
      <w:r w:rsidR="00D30A6C" w:rsidRPr="00D81922">
        <w:rPr>
          <w:rFonts w:ascii="Century Gothic" w:hAnsi="Century Gothic"/>
        </w:rPr>
        <w:t xml:space="preserve"> kérelmező részére fizettünk </w:t>
      </w:r>
      <w:r w:rsidR="00BF5088" w:rsidRPr="00D81922">
        <w:rPr>
          <w:rFonts w:ascii="Century Gothic" w:hAnsi="Century Gothic"/>
        </w:rPr>
        <w:t xml:space="preserve">ki </w:t>
      </w:r>
      <w:r w:rsidRPr="00D81922">
        <w:rPr>
          <w:rFonts w:ascii="Century Gothic" w:hAnsi="Century Gothic"/>
        </w:rPr>
        <w:t>15</w:t>
      </w:r>
      <w:r w:rsidR="00D30A6C" w:rsidRPr="00D81922">
        <w:rPr>
          <w:rFonts w:ascii="Century Gothic" w:hAnsi="Century Gothic"/>
        </w:rPr>
        <w:t xml:space="preserve">.000 Ft </w:t>
      </w:r>
      <w:r w:rsidR="00BF5088" w:rsidRPr="00D81922">
        <w:rPr>
          <w:rFonts w:ascii="Century Gothic" w:hAnsi="Century Gothic"/>
        </w:rPr>
        <w:t xml:space="preserve">összegű </w:t>
      </w:r>
      <w:r w:rsidR="00D30A6C" w:rsidRPr="00D81922">
        <w:rPr>
          <w:rFonts w:ascii="Century Gothic" w:hAnsi="Century Gothic"/>
        </w:rPr>
        <w:t>iskolakezdési t</w:t>
      </w:r>
      <w:r w:rsidRPr="00D81922">
        <w:rPr>
          <w:rFonts w:ascii="Century Gothic" w:hAnsi="Century Gothic"/>
        </w:rPr>
        <w:t>ámogatást, ez összesen 975.000</w:t>
      </w:r>
      <w:r w:rsidR="00D30A6C" w:rsidRPr="00D81922">
        <w:rPr>
          <w:rFonts w:ascii="Century Gothic" w:hAnsi="Century Gothic"/>
        </w:rPr>
        <w:t xml:space="preserve"> Ft kiadást jelentett. </w:t>
      </w:r>
      <w:r w:rsidRPr="00D81922">
        <w:rPr>
          <w:rFonts w:ascii="Century Gothic" w:hAnsi="Century Gothic"/>
        </w:rPr>
        <w:t xml:space="preserve">A jelenleg hatályos rendeletünk szerint az iskolakezdési támogatás összege 20.000 Ft. </w:t>
      </w:r>
      <w:r w:rsidR="00D30A6C" w:rsidRPr="00D81922">
        <w:rPr>
          <w:rFonts w:ascii="Century Gothic" w:hAnsi="Century Gothic"/>
        </w:rPr>
        <w:t>A 2023. évi költségvetésben iskolakezdési támogatásra 500.00 Ft</w:t>
      </w:r>
      <w:r w:rsidR="00BF5088" w:rsidRPr="00D81922">
        <w:rPr>
          <w:rFonts w:ascii="Century Gothic" w:hAnsi="Century Gothic"/>
        </w:rPr>
        <w:t xml:space="preserve"> került betervezésre, ami</w:t>
      </w:r>
      <w:r w:rsidR="00D30A6C" w:rsidRPr="00D81922">
        <w:rPr>
          <w:rFonts w:ascii="Century Gothic" w:hAnsi="Century Gothic"/>
        </w:rPr>
        <w:t xml:space="preserve"> 25 gyermek, illetve család támogatását fedezi.</w:t>
      </w:r>
    </w:p>
    <w:p w14:paraId="41072468" w14:textId="4A0AD19B" w:rsidR="00BF5088" w:rsidRPr="00D81922" w:rsidRDefault="00BF5088" w:rsidP="00746452">
      <w:pPr>
        <w:jc w:val="both"/>
        <w:rPr>
          <w:rFonts w:ascii="Century Gothic" w:hAnsi="Century Gothic"/>
        </w:rPr>
      </w:pPr>
      <w:r w:rsidRPr="00D81922">
        <w:rPr>
          <w:rFonts w:ascii="Century Gothic" w:hAnsi="Century Gothic"/>
        </w:rPr>
        <w:t>Kérem előterjesztésem megvitatását.</w:t>
      </w:r>
    </w:p>
    <w:p w14:paraId="6091D93C" w14:textId="77777777" w:rsidR="00BF5088" w:rsidRPr="00D81922" w:rsidRDefault="00BF5088" w:rsidP="00746452">
      <w:pPr>
        <w:jc w:val="both"/>
        <w:rPr>
          <w:rFonts w:ascii="Century Gothic" w:hAnsi="Century Gothic"/>
        </w:rPr>
      </w:pPr>
    </w:p>
    <w:p w14:paraId="21D0342E" w14:textId="19F1EADA" w:rsidR="00BF5088" w:rsidRPr="00D81922" w:rsidRDefault="0034766A" w:rsidP="0074645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</w:t>
      </w:r>
      <w:r w:rsidR="00BF5088" w:rsidRPr="00D81922">
        <w:rPr>
          <w:rFonts w:ascii="Century Gothic" w:hAnsi="Century Gothic"/>
        </w:rPr>
        <w:t>, 2023. március 27.</w:t>
      </w:r>
    </w:p>
    <w:p w14:paraId="68DE4C43" w14:textId="77777777" w:rsidR="00BF5088" w:rsidRPr="00D81922" w:rsidRDefault="00BF5088" w:rsidP="00746452">
      <w:pPr>
        <w:jc w:val="both"/>
        <w:rPr>
          <w:rFonts w:ascii="Century Gothic" w:hAnsi="Century Gothic"/>
        </w:rPr>
      </w:pPr>
    </w:p>
    <w:p w14:paraId="454CDD2D" w14:textId="098E8F03" w:rsidR="007E68C8" w:rsidRPr="00D81922" w:rsidRDefault="00D81922" w:rsidP="005371EE">
      <w:pPr>
        <w:spacing w:after="0" w:line="240" w:lineRule="auto"/>
        <w:jc w:val="right"/>
        <w:rPr>
          <w:rFonts w:ascii="Century Gothic" w:eastAsia="Arial Unicode MS" w:hAnsi="Century Gothic" w:cs="Times New Roman"/>
          <w:bCs/>
        </w:rPr>
      </w:pPr>
      <w:proofErr w:type="spellStart"/>
      <w:r w:rsidRPr="00D81922">
        <w:rPr>
          <w:rFonts w:ascii="Century Gothic" w:eastAsia="Arial Unicode MS" w:hAnsi="Century Gothic" w:cs="Times New Roman"/>
          <w:bCs/>
        </w:rPr>
        <w:t>Druskoczi</w:t>
      </w:r>
      <w:proofErr w:type="spellEnd"/>
      <w:r w:rsidRPr="00D81922">
        <w:rPr>
          <w:rFonts w:ascii="Century Gothic" w:eastAsia="Arial Unicode MS" w:hAnsi="Century Gothic" w:cs="Times New Roman"/>
          <w:bCs/>
        </w:rPr>
        <w:t xml:space="preserve"> Tünde </w:t>
      </w:r>
      <w:proofErr w:type="spellStart"/>
      <w:r w:rsidRPr="00D81922">
        <w:rPr>
          <w:rFonts w:ascii="Century Gothic" w:eastAsia="Arial Unicode MS" w:hAnsi="Century Gothic" w:cs="Times New Roman"/>
          <w:bCs/>
        </w:rPr>
        <w:t>sk</w:t>
      </w:r>
      <w:proofErr w:type="spellEnd"/>
      <w:r w:rsidRPr="00D81922">
        <w:rPr>
          <w:rFonts w:ascii="Century Gothic" w:eastAsia="Arial Unicode MS" w:hAnsi="Century Gothic" w:cs="Times New Roman"/>
          <w:bCs/>
        </w:rPr>
        <w:t>.</w:t>
      </w:r>
    </w:p>
    <w:p w14:paraId="3D111F07" w14:textId="3456A2B8" w:rsidR="00D81922" w:rsidRPr="00D81922" w:rsidRDefault="00D81922" w:rsidP="005371EE">
      <w:pPr>
        <w:spacing w:after="0" w:line="240" w:lineRule="auto"/>
        <w:jc w:val="right"/>
        <w:rPr>
          <w:rFonts w:ascii="Century Gothic" w:eastAsia="Arial Unicode MS" w:hAnsi="Century Gothic" w:cs="Times New Roman"/>
          <w:bCs/>
        </w:rPr>
      </w:pPr>
      <w:proofErr w:type="gramStart"/>
      <w:r w:rsidRPr="00D81922">
        <w:rPr>
          <w:rFonts w:ascii="Century Gothic" w:eastAsia="Arial Unicode MS" w:hAnsi="Century Gothic" w:cs="Times New Roman"/>
          <w:bCs/>
        </w:rPr>
        <w:t>polgármester</w:t>
      </w:r>
      <w:proofErr w:type="gramEnd"/>
    </w:p>
    <w:p w14:paraId="213E7044" w14:textId="77777777" w:rsidR="004A4A41" w:rsidRDefault="004A4A41" w:rsidP="00C576AA">
      <w:pPr>
        <w:spacing w:after="200"/>
        <w:jc w:val="both"/>
        <w:rPr>
          <w:rFonts w:eastAsia="Arial Unicode MS" w:cs="Times New Roman"/>
          <w:bCs/>
        </w:rPr>
      </w:pPr>
    </w:p>
    <w:p w14:paraId="6F56FFCE" w14:textId="77777777" w:rsidR="0061325B" w:rsidRDefault="0061325B" w:rsidP="0061325B">
      <w:pPr>
        <w:spacing w:after="0" w:line="240" w:lineRule="auto"/>
        <w:rPr>
          <w:rFonts w:ascii="Century Gothic" w:hAnsi="Century Gothic"/>
          <w:b/>
          <w:i/>
        </w:rPr>
      </w:pPr>
    </w:p>
    <w:p w14:paraId="63984C27" w14:textId="77777777" w:rsidR="0061325B" w:rsidRDefault="0061325B" w:rsidP="0061325B">
      <w:pPr>
        <w:spacing w:after="0" w:line="240" w:lineRule="auto"/>
        <w:rPr>
          <w:rFonts w:ascii="Century Gothic" w:hAnsi="Century Gothic"/>
          <w:b/>
          <w:i/>
        </w:rPr>
      </w:pPr>
    </w:p>
    <w:p w14:paraId="12A4FE58" w14:textId="77777777" w:rsidR="0061325B" w:rsidRDefault="0061325B" w:rsidP="0061325B">
      <w:pPr>
        <w:spacing w:after="0" w:line="240" w:lineRule="auto"/>
        <w:rPr>
          <w:rFonts w:ascii="Century Gothic" w:hAnsi="Century Gothic"/>
          <w:b/>
          <w:i/>
        </w:rPr>
      </w:pPr>
      <w:bookmarkStart w:id="0" w:name="_GoBack"/>
      <w:bookmarkEnd w:id="0"/>
    </w:p>
    <w:sectPr w:rsidR="0061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AF8"/>
    <w:multiLevelType w:val="hybridMultilevel"/>
    <w:tmpl w:val="B5144B0C"/>
    <w:lvl w:ilvl="0" w:tplc="7CE286D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AA"/>
    <w:rsid w:val="00052CFA"/>
    <w:rsid w:val="0027164D"/>
    <w:rsid w:val="0034766A"/>
    <w:rsid w:val="0046235E"/>
    <w:rsid w:val="00491F56"/>
    <w:rsid w:val="004A4A41"/>
    <w:rsid w:val="005371EE"/>
    <w:rsid w:val="0057366D"/>
    <w:rsid w:val="005F709F"/>
    <w:rsid w:val="0061325B"/>
    <w:rsid w:val="00670176"/>
    <w:rsid w:val="00690059"/>
    <w:rsid w:val="007251E8"/>
    <w:rsid w:val="00746452"/>
    <w:rsid w:val="007E16A5"/>
    <w:rsid w:val="007E68C8"/>
    <w:rsid w:val="008626C2"/>
    <w:rsid w:val="00907DAC"/>
    <w:rsid w:val="00B12342"/>
    <w:rsid w:val="00BF5088"/>
    <w:rsid w:val="00C576AA"/>
    <w:rsid w:val="00D15D77"/>
    <w:rsid w:val="00D30A6C"/>
    <w:rsid w:val="00D54D70"/>
    <w:rsid w:val="00D81922"/>
    <w:rsid w:val="00DA0F90"/>
    <w:rsid w:val="00E04121"/>
    <w:rsid w:val="00ED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2530"/>
  <w15:chartTrackingRefBased/>
  <w15:docId w15:val="{ED7034F1-D6BC-4519-9C6F-71BA8109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46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basedOn w:val="Norml"/>
    <w:qFormat/>
    <w:rsid w:val="0061325B"/>
    <w:pPr>
      <w:spacing w:after="0" w:line="240" w:lineRule="auto"/>
    </w:pPr>
    <w:rPr>
      <w:rFonts w:ascii="Calibri" w:eastAsia="Calibri" w:hAnsi="Calibri" w:cs="Times New Roman"/>
      <w:lang w:eastAsia="hu-HU"/>
    </w:rPr>
  </w:style>
  <w:style w:type="paragraph" w:customStyle="1" w:styleId="Default">
    <w:name w:val="Default"/>
    <w:rsid w:val="006132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319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2023-03-28T08:20:00Z</dcterms:created>
  <dcterms:modified xsi:type="dcterms:W3CDTF">2023-03-28T14:16:00Z</dcterms:modified>
</cp:coreProperties>
</file>