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570" w:rsidRDefault="009E2570" w:rsidP="009E2570">
      <w:pPr>
        <w:pStyle w:val="Szvegtrzs"/>
        <w:spacing w:after="0"/>
        <w:jc w:val="right"/>
        <w:rPr>
          <w:rFonts w:ascii="Century Gothic" w:hAnsi="Century Gothic"/>
          <w:b/>
          <w:sz w:val="22"/>
          <w:szCs w:val="22"/>
          <w:lang w:val="hu-HU"/>
        </w:rPr>
      </w:pPr>
      <w:r>
        <w:rPr>
          <w:rFonts w:ascii="Century Gothic" w:hAnsi="Century Gothic"/>
          <w:b/>
          <w:sz w:val="22"/>
          <w:szCs w:val="22"/>
          <w:lang w:val="hu-HU"/>
        </w:rPr>
        <w:t>Ügyiratszám: I</w:t>
      </w:r>
      <w:proofErr w:type="gramStart"/>
      <w:r w:rsidR="00742E50">
        <w:rPr>
          <w:rFonts w:ascii="Century Gothic" w:hAnsi="Century Gothic"/>
          <w:b/>
          <w:sz w:val="22"/>
          <w:szCs w:val="22"/>
          <w:lang w:val="hu-HU"/>
        </w:rPr>
        <w:t>………….</w:t>
      </w:r>
      <w:proofErr w:type="gramEnd"/>
      <w:r w:rsidR="00742E50">
        <w:rPr>
          <w:rFonts w:ascii="Century Gothic" w:hAnsi="Century Gothic"/>
          <w:b/>
          <w:sz w:val="22"/>
          <w:szCs w:val="22"/>
          <w:lang w:val="hu-HU"/>
        </w:rPr>
        <w:t xml:space="preserve">/2023. </w:t>
      </w:r>
    </w:p>
    <w:p w:rsidR="009E2570" w:rsidRDefault="009E2570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</w:p>
    <w:p w:rsidR="009E2570" w:rsidRDefault="009E2570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</w:p>
    <w:p w:rsidR="008C6188" w:rsidRPr="009E2570" w:rsidRDefault="008C6188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MEGÁLLAPODÁS </w:t>
      </w:r>
      <w:r w:rsidRPr="009E2570">
        <w:rPr>
          <w:rFonts w:ascii="Century Gothic" w:hAnsi="Century Gothic"/>
          <w:b/>
          <w:sz w:val="22"/>
          <w:szCs w:val="22"/>
          <w:lang w:val="hu-HU"/>
        </w:rPr>
        <w:br/>
        <w:t>KÖZÉRDEKŰ KÖTELEZETTSÉGVÁLLALÁSRÓL</w:t>
      </w:r>
    </w:p>
    <w:p w:rsidR="009E2570" w:rsidRDefault="008C6188" w:rsidP="00F22EDE">
      <w:pPr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b/>
          <w:sz w:val="22"/>
          <w:szCs w:val="22"/>
        </w:rPr>
        <w:br/>
      </w:r>
      <w:r w:rsidRPr="009E2570">
        <w:rPr>
          <w:rFonts w:ascii="Century Gothic" w:hAnsi="Century Gothic"/>
          <w:b/>
          <w:sz w:val="22"/>
          <w:szCs w:val="22"/>
        </w:rPr>
        <w:br/>
      </w:r>
      <w:proofErr w:type="gramStart"/>
      <w:r w:rsidR="009E2570">
        <w:rPr>
          <w:rFonts w:ascii="Century Gothic" w:hAnsi="Century Gothic"/>
          <w:sz w:val="22"/>
          <w:szCs w:val="22"/>
        </w:rPr>
        <w:t>amely</w:t>
      </w:r>
      <w:proofErr w:type="gramEnd"/>
      <w:r w:rsidR="009E2570">
        <w:rPr>
          <w:rFonts w:ascii="Century Gothic" w:hAnsi="Century Gothic"/>
          <w:sz w:val="22"/>
          <w:szCs w:val="22"/>
        </w:rPr>
        <w:t xml:space="preserve"> </w:t>
      </w:r>
      <w:r w:rsidRPr="009E2570">
        <w:rPr>
          <w:rFonts w:ascii="Century Gothic" w:hAnsi="Century Gothic"/>
          <w:sz w:val="22"/>
          <w:szCs w:val="22"/>
        </w:rPr>
        <w:t xml:space="preserve">létrejött egyrészről </w:t>
      </w:r>
      <w:r w:rsidR="00F22EDE">
        <w:rPr>
          <w:rFonts w:ascii="Century Gothic" w:hAnsi="Century Gothic"/>
          <w:sz w:val="22"/>
          <w:szCs w:val="22"/>
        </w:rPr>
        <w:t>a Balatonberényi Fürdő és Szabadidő Egyesület 8649 Balatonberény, Rózsa u. 1.</w:t>
      </w:r>
      <w:r w:rsidR="00F22EDE">
        <w:rPr>
          <w:rFonts w:ascii="Century Gothic" w:eastAsia="Times New Roman" w:hAnsi="Century Gothic"/>
          <w:b/>
          <w:bCs/>
          <w:kern w:val="36"/>
          <w:sz w:val="22"/>
          <w:szCs w:val="22"/>
        </w:rPr>
        <w:t xml:space="preserve">, </w:t>
      </w:r>
      <w:r w:rsidR="00F22EDE">
        <w:rPr>
          <w:rFonts w:ascii="Century Gothic" w:hAnsi="Century Gothic"/>
          <w:sz w:val="22"/>
          <w:szCs w:val="22"/>
        </w:rPr>
        <w:t>képviseletében eljár: Horváth Zoltán elnök-</w:t>
      </w:r>
      <w:r w:rsidRPr="009E2570">
        <w:rPr>
          <w:rFonts w:ascii="Century Gothic" w:hAnsi="Century Gothic"/>
          <w:sz w:val="22"/>
          <w:szCs w:val="22"/>
        </w:rPr>
        <w:t xml:space="preserve"> továbbiakban, mint </w:t>
      </w:r>
      <w:r w:rsidRPr="009E2570">
        <w:rPr>
          <w:rFonts w:ascii="Century Gothic" w:hAnsi="Century Gothic"/>
          <w:b/>
          <w:sz w:val="22"/>
          <w:szCs w:val="22"/>
        </w:rPr>
        <w:t>Átadó</w:t>
      </w:r>
      <w:r w:rsidR="009E2570">
        <w:rPr>
          <w:rFonts w:ascii="Century Gothic" w:hAnsi="Century Gothic"/>
          <w:sz w:val="22"/>
          <w:szCs w:val="22"/>
        </w:rPr>
        <w:t xml:space="preserve">, </w:t>
      </w:r>
      <w:r w:rsidRPr="009E2570">
        <w:rPr>
          <w:rFonts w:ascii="Century Gothic" w:hAnsi="Century Gothic"/>
          <w:sz w:val="22"/>
          <w:szCs w:val="22"/>
        </w:rPr>
        <w:br/>
      </w:r>
    </w:p>
    <w:p w:rsidR="00F22EDE" w:rsidRDefault="008C6188" w:rsidP="009E2570">
      <w:pPr>
        <w:jc w:val="both"/>
        <w:outlineLvl w:val="0"/>
        <w:rPr>
          <w:rFonts w:ascii="Century Gothic" w:hAnsi="Century Gothic"/>
          <w:b/>
          <w:sz w:val="22"/>
          <w:szCs w:val="22"/>
        </w:rPr>
      </w:pPr>
      <w:proofErr w:type="gramStart"/>
      <w:r w:rsidRPr="009E2570">
        <w:rPr>
          <w:rFonts w:ascii="Century Gothic" w:hAnsi="Century Gothic"/>
          <w:sz w:val="22"/>
          <w:szCs w:val="22"/>
        </w:rPr>
        <w:t>másrészről</w:t>
      </w:r>
      <w:proofErr w:type="gramEnd"/>
      <w:r w:rsidRPr="009E2570">
        <w:rPr>
          <w:rFonts w:ascii="Century Gothic" w:hAnsi="Century Gothic"/>
          <w:sz w:val="22"/>
          <w:szCs w:val="22"/>
        </w:rPr>
        <w:t xml:space="preserve"> </w:t>
      </w:r>
      <w:r w:rsidRPr="009E2570">
        <w:rPr>
          <w:rFonts w:ascii="Century Gothic" w:hAnsi="Century Gothic"/>
          <w:b/>
          <w:sz w:val="22"/>
          <w:szCs w:val="22"/>
        </w:rPr>
        <w:t>Balaton</w:t>
      </w:r>
      <w:r w:rsidR="00742E50">
        <w:rPr>
          <w:rFonts w:ascii="Century Gothic" w:hAnsi="Century Gothic"/>
          <w:b/>
          <w:sz w:val="22"/>
          <w:szCs w:val="22"/>
        </w:rPr>
        <w:t xml:space="preserve">berény </w:t>
      </w:r>
      <w:r w:rsidRPr="009E2570">
        <w:rPr>
          <w:rFonts w:ascii="Century Gothic" w:hAnsi="Century Gothic"/>
          <w:b/>
          <w:sz w:val="22"/>
          <w:szCs w:val="22"/>
        </w:rPr>
        <w:t xml:space="preserve">Község Önkormányzata </w:t>
      </w:r>
      <w:r w:rsidR="00742E50">
        <w:rPr>
          <w:rFonts w:ascii="Century Gothic" w:hAnsi="Century Gothic"/>
          <w:sz w:val="22"/>
          <w:szCs w:val="22"/>
        </w:rPr>
        <w:t>8649 Balatonberény</w:t>
      </w:r>
      <w:r w:rsidR="00F22EDE">
        <w:rPr>
          <w:rFonts w:ascii="Century Gothic" w:hAnsi="Century Gothic"/>
          <w:sz w:val="22"/>
          <w:szCs w:val="22"/>
        </w:rPr>
        <w:t>,</w:t>
      </w:r>
      <w:r w:rsidR="00742E50">
        <w:rPr>
          <w:rFonts w:ascii="Century Gothic" w:hAnsi="Century Gothic"/>
          <w:sz w:val="22"/>
          <w:szCs w:val="22"/>
        </w:rPr>
        <w:t xml:space="preserve"> Kossuth tér 1. </w:t>
      </w:r>
      <w:r w:rsidRPr="009E2570">
        <w:rPr>
          <w:rFonts w:ascii="Century Gothic" w:hAnsi="Century Gothic"/>
          <w:sz w:val="22"/>
          <w:szCs w:val="22"/>
        </w:rPr>
        <w:t>adószáma:</w:t>
      </w:r>
      <w:r w:rsidR="00742E50">
        <w:rPr>
          <w:rFonts w:ascii="Century Gothic" w:hAnsi="Century Gothic"/>
          <w:sz w:val="22"/>
          <w:szCs w:val="22"/>
        </w:rPr>
        <w:t>15731443-2-14, törzsszáma: 731443</w:t>
      </w:r>
      <w:r w:rsidRPr="009E2570">
        <w:rPr>
          <w:rFonts w:ascii="Century Gothic" w:hAnsi="Century Gothic"/>
          <w:sz w:val="22"/>
          <w:szCs w:val="22"/>
        </w:rPr>
        <w:t>, képviselő</w:t>
      </w:r>
      <w:r w:rsidR="00F22EDE">
        <w:rPr>
          <w:rFonts w:ascii="Century Gothic" w:hAnsi="Century Gothic"/>
          <w:sz w:val="22"/>
          <w:szCs w:val="22"/>
        </w:rPr>
        <w:t>:</w:t>
      </w:r>
      <w:r w:rsidRPr="009E2570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742E50">
        <w:rPr>
          <w:rFonts w:ascii="Century Gothic" w:hAnsi="Century Gothic"/>
          <w:sz w:val="22"/>
          <w:szCs w:val="22"/>
        </w:rPr>
        <w:t>Druskoczi</w:t>
      </w:r>
      <w:proofErr w:type="spellEnd"/>
      <w:r w:rsidR="00742E50">
        <w:rPr>
          <w:rFonts w:ascii="Century Gothic" w:hAnsi="Century Gothic"/>
          <w:sz w:val="22"/>
          <w:szCs w:val="22"/>
        </w:rPr>
        <w:t xml:space="preserve"> Tünde </w:t>
      </w:r>
      <w:r w:rsidRPr="009E2570">
        <w:rPr>
          <w:rFonts w:ascii="Century Gothic" w:hAnsi="Century Gothic"/>
          <w:sz w:val="22"/>
          <w:szCs w:val="22"/>
        </w:rPr>
        <w:t>polgármester</w:t>
      </w:r>
      <w:r w:rsidR="00F22EDE">
        <w:rPr>
          <w:rFonts w:ascii="Century Gothic" w:hAnsi="Century Gothic"/>
          <w:b/>
          <w:sz w:val="22"/>
          <w:szCs w:val="22"/>
        </w:rPr>
        <w:t>-</w:t>
      </w:r>
      <w:r w:rsidR="00F22EDE">
        <w:rPr>
          <w:rFonts w:ascii="Century Gothic" w:hAnsi="Century Gothic"/>
          <w:sz w:val="22"/>
          <w:szCs w:val="22"/>
        </w:rPr>
        <w:t xml:space="preserve">továbbiakban, mint </w:t>
      </w:r>
      <w:r w:rsidRPr="009E2570">
        <w:rPr>
          <w:rFonts w:ascii="Century Gothic" w:hAnsi="Century Gothic"/>
          <w:b/>
          <w:sz w:val="22"/>
          <w:szCs w:val="22"/>
        </w:rPr>
        <w:t>Önkormányzat</w:t>
      </w:r>
      <w:r w:rsidR="00A574EF">
        <w:rPr>
          <w:rFonts w:ascii="Century Gothic" w:hAnsi="Century Gothic"/>
          <w:b/>
          <w:sz w:val="22"/>
          <w:szCs w:val="22"/>
        </w:rPr>
        <w:t>/Átvevő</w:t>
      </w:r>
    </w:p>
    <w:p w:rsidR="00F22EDE" w:rsidRDefault="00F22EDE" w:rsidP="009E2570">
      <w:pPr>
        <w:jc w:val="both"/>
        <w:outlineLvl w:val="0"/>
        <w:rPr>
          <w:rFonts w:ascii="Century Gothic" w:hAnsi="Century Gothic"/>
          <w:b/>
          <w:sz w:val="22"/>
          <w:szCs w:val="22"/>
        </w:rPr>
      </w:pPr>
    </w:p>
    <w:p w:rsidR="00F22EDE" w:rsidRPr="00F22EDE" w:rsidRDefault="00F22EDE" w:rsidP="00F22EDE">
      <w:pPr>
        <w:contextualSpacing/>
        <w:jc w:val="both"/>
        <w:rPr>
          <w:rFonts w:ascii="Century Gothic" w:hAnsi="Century Gothic" w:cs="Calibri"/>
          <w:b/>
          <w:sz w:val="22"/>
          <w:szCs w:val="22"/>
        </w:rPr>
      </w:pPr>
      <w:proofErr w:type="gramStart"/>
      <w:r w:rsidRPr="00F22EDE">
        <w:rPr>
          <w:rFonts w:ascii="Century Gothic" w:hAnsi="Century Gothic"/>
          <w:sz w:val="22"/>
          <w:szCs w:val="22"/>
        </w:rPr>
        <w:t>valamint</w:t>
      </w:r>
      <w:proofErr w:type="gramEnd"/>
      <w:r w:rsidRPr="00F22EDE">
        <w:rPr>
          <w:rFonts w:ascii="Century Gothic" w:hAnsi="Century Gothic"/>
          <w:sz w:val="22"/>
          <w:szCs w:val="22"/>
        </w:rPr>
        <w:t xml:space="preserve"> a </w:t>
      </w:r>
      <w:r w:rsidRPr="00F22EDE">
        <w:rPr>
          <w:rFonts w:ascii="Century Gothic" w:hAnsi="Century Gothic" w:cs="Calibri"/>
          <w:b/>
          <w:bCs/>
          <w:color w:val="000000"/>
          <w:sz w:val="22"/>
          <w:szCs w:val="22"/>
          <w:shd w:val="clear" w:color="auto" w:fill="FFFFFF"/>
        </w:rPr>
        <w:t>Balatonberényi Nonprofit Kft.</w:t>
      </w:r>
      <w:r w:rsidRPr="00F22EDE">
        <w:rPr>
          <w:rFonts w:ascii="Century Gothic" w:hAnsi="Century Gothic" w:cs="Calibri"/>
          <w:sz w:val="22"/>
          <w:szCs w:val="22"/>
        </w:rPr>
        <w:t xml:space="preserve"> 8649 Balatonberény, Kossuth tér 1., adószám: 23594465-2-14,</w:t>
      </w:r>
      <w:r w:rsidR="00A574EF">
        <w:rPr>
          <w:rFonts w:ascii="Century Gothic" w:hAnsi="Century Gothic" w:cs="Calibri"/>
          <w:sz w:val="22"/>
          <w:szCs w:val="22"/>
        </w:rPr>
        <w:t xml:space="preserve"> számlaszám: 11743095-20017723,</w:t>
      </w:r>
      <w:r w:rsidRPr="00F22EDE">
        <w:rPr>
          <w:rFonts w:ascii="Century Gothic" w:hAnsi="Century Gothic" w:cs="Calibri"/>
          <w:sz w:val="22"/>
          <w:szCs w:val="22"/>
        </w:rPr>
        <w:t xml:space="preserve"> </w:t>
      </w:r>
      <w:r w:rsidRPr="00F22EDE">
        <w:rPr>
          <w:rStyle w:val="CharacterStyle1"/>
          <w:rFonts w:ascii="Century Gothic" w:hAnsi="Century Gothic" w:cs="Calibri"/>
          <w:spacing w:val="8"/>
          <w:sz w:val="22"/>
          <w:szCs w:val="22"/>
        </w:rPr>
        <w:t>képviselő</w:t>
      </w:r>
      <w:r>
        <w:rPr>
          <w:rStyle w:val="CharacterStyle1"/>
          <w:rFonts w:ascii="Century Gothic" w:hAnsi="Century Gothic" w:cs="Calibri"/>
          <w:spacing w:val="8"/>
          <w:sz w:val="22"/>
          <w:szCs w:val="22"/>
        </w:rPr>
        <w:t xml:space="preserve">: </w:t>
      </w:r>
      <w:r w:rsidRPr="00F22EDE">
        <w:rPr>
          <w:rStyle w:val="CharacterStyle1"/>
          <w:rFonts w:ascii="Century Gothic" w:hAnsi="Century Gothic" w:cs="Calibri"/>
          <w:spacing w:val="8"/>
          <w:sz w:val="22"/>
          <w:szCs w:val="22"/>
        </w:rPr>
        <w:t>Véghelyi Róbert</w:t>
      </w:r>
      <w:r w:rsidRPr="00F22EDE">
        <w:rPr>
          <w:rFonts w:ascii="Century Gothic" w:hAnsi="Century Gothic" w:cs="Calibri"/>
          <w:sz w:val="22"/>
          <w:szCs w:val="22"/>
        </w:rPr>
        <w:t xml:space="preserve"> ügyvezető</w:t>
      </w:r>
      <w:r>
        <w:rPr>
          <w:rFonts w:ascii="Century Gothic" w:hAnsi="Century Gothic" w:cs="Calibri"/>
          <w:sz w:val="22"/>
          <w:szCs w:val="22"/>
        </w:rPr>
        <w:t xml:space="preserve">- továbbiakban, mint </w:t>
      </w:r>
      <w:r w:rsidR="005260BB" w:rsidRPr="005260BB">
        <w:rPr>
          <w:rFonts w:ascii="Century Gothic" w:hAnsi="Century Gothic" w:cs="Calibri"/>
          <w:b/>
          <w:sz w:val="22"/>
          <w:szCs w:val="22"/>
        </w:rPr>
        <w:t>Kft/</w:t>
      </w:r>
      <w:r w:rsidR="006A4A02">
        <w:rPr>
          <w:rFonts w:ascii="Century Gothic" w:hAnsi="Century Gothic" w:cs="Calibri"/>
          <w:b/>
          <w:sz w:val="22"/>
          <w:szCs w:val="22"/>
        </w:rPr>
        <w:t>Felhasználó</w:t>
      </w:r>
    </w:p>
    <w:p w:rsidR="00F22EDE" w:rsidRDefault="008C6188" w:rsidP="009E2570">
      <w:pPr>
        <w:jc w:val="both"/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sz w:val="22"/>
          <w:szCs w:val="22"/>
        </w:rPr>
        <w:t xml:space="preserve"> </w:t>
      </w:r>
    </w:p>
    <w:p w:rsidR="008C6188" w:rsidRPr="009E2570" w:rsidRDefault="008C6188" w:rsidP="009E2570">
      <w:pPr>
        <w:jc w:val="both"/>
        <w:outlineLvl w:val="0"/>
        <w:rPr>
          <w:rFonts w:ascii="Century Gothic" w:eastAsia="Times New Roman" w:hAnsi="Century Gothic"/>
          <w:b/>
          <w:bCs/>
          <w:kern w:val="36"/>
          <w:sz w:val="22"/>
          <w:szCs w:val="22"/>
        </w:rPr>
      </w:pPr>
      <w:proofErr w:type="gramStart"/>
      <w:r w:rsidRPr="009E2570">
        <w:rPr>
          <w:rFonts w:ascii="Century Gothic" w:hAnsi="Century Gothic"/>
          <w:sz w:val="22"/>
          <w:szCs w:val="22"/>
        </w:rPr>
        <w:t>között</w:t>
      </w:r>
      <w:proofErr w:type="gramEnd"/>
      <w:r w:rsidRPr="009E2570">
        <w:rPr>
          <w:rFonts w:ascii="Century Gothic" w:hAnsi="Century Gothic"/>
          <w:sz w:val="22"/>
          <w:szCs w:val="22"/>
        </w:rPr>
        <w:t xml:space="preserve"> az alábbi feltételekkel: </w:t>
      </w:r>
    </w:p>
    <w:p w:rsidR="009E2570" w:rsidRDefault="009E257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Előzmények </w:t>
      </w:r>
    </w:p>
    <w:p w:rsidR="00742E50" w:rsidRDefault="009724E2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A Balatonberényi Fürdő és Szabadidő E</w:t>
      </w:r>
      <w:r w:rsidR="00742E50">
        <w:rPr>
          <w:rFonts w:ascii="Century Gothic" w:hAnsi="Century Gothic"/>
          <w:sz w:val="22"/>
          <w:szCs w:val="22"/>
          <w:lang w:val="hu-HU"/>
        </w:rPr>
        <w:t>gyesület elnöke 2023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. </w:t>
      </w:r>
      <w:r w:rsidR="009B39F0">
        <w:rPr>
          <w:rFonts w:ascii="Century Gothic" w:hAnsi="Century Gothic"/>
          <w:sz w:val="22"/>
          <w:szCs w:val="22"/>
          <w:lang w:val="hu-HU"/>
        </w:rPr>
        <w:t>május 24</w:t>
      </w:r>
      <w:bookmarkStart w:id="0" w:name="_GoBack"/>
      <w:bookmarkEnd w:id="0"/>
      <w:r>
        <w:rPr>
          <w:rFonts w:ascii="Century Gothic" w:hAnsi="Century Gothic"/>
          <w:sz w:val="22"/>
          <w:szCs w:val="22"/>
          <w:lang w:val="hu-HU"/>
        </w:rPr>
        <w:t xml:space="preserve">. </w:t>
      </w:r>
      <w:r w:rsidR="00742E50">
        <w:rPr>
          <w:rFonts w:ascii="Century Gothic" w:hAnsi="Century Gothic"/>
          <w:sz w:val="22"/>
          <w:szCs w:val="22"/>
          <w:lang w:val="hu-HU"/>
        </w:rPr>
        <w:t xml:space="preserve">napján kelt </w:t>
      </w:r>
      <w:r w:rsidR="00A574EF">
        <w:rPr>
          <w:rFonts w:ascii="Century Gothic" w:hAnsi="Century Gothic"/>
          <w:sz w:val="22"/>
          <w:szCs w:val="22"/>
          <w:lang w:val="hu-HU"/>
        </w:rPr>
        <w:t xml:space="preserve">levelében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fel</w:t>
      </w:r>
      <w:r>
        <w:rPr>
          <w:rFonts w:ascii="Century Gothic" w:hAnsi="Century Gothic"/>
          <w:sz w:val="22"/>
          <w:szCs w:val="22"/>
          <w:lang w:val="hu-HU"/>
        </w:rPr>
        <w:t>ajánlotta, hogy az Önkormányzat</w:t>
      </w:r>
      <w:r w:rsidR="00A574EF">
        <w:rPr>
          <w:rFonts w:ascii="Century Gothic" w:hAnsi="Century Gothic"/>
          <w:sz w:val="22"/>
          <w:szCs w:val="22"/>
          <w:lang w:val="hu-HU"/>
        </w:rPr>
        <w:t xml:space="preserve"> a Balatonberényi</w:t>
      </w:r>
      <w:r w:rsidR="00742E50">
        <w:rPr>
          <w:rFonts w:ascii="Century Gothic" w:hAnsi="Century Gothic"/>
          <w:sz w:val="22"/>
          <w:szCs w:val="22"/>
          <w:lang w:val="hu-HU"/>
        </w:rPr>
        <w:t xml:space="preserve"> Nonprofit </w:t>
      </w:r>
      <w:proofErr w:type="gramStart"/>
      <w:r>
        <w:rPr>
          <w:rFonts w:ascii="Century Gothic" w:hAnsi="Century Gothic"/>
          <w:sz w:val="22"/>
          <w:szCs w:val="22"/>
          <w:lang w:val="hu-HU"/>
        </w:rPr>
        <w:t>Kft.  kivitelezésében</w:t>
      </w:r>
      <w:proofErr w:type="gramEnd"/>
      <w:r>
        <w:rPr>
          <w:rFonts w:ascii="Century Gothic" w:hAnsi="Century Gothic"/>
          <w:sz w:val="22"/>
          <w:szCs w:val="22"/>
          <w:lang w:val="hu-HU"/>
        </w:rPr>
        <w:t xml:space="preserve"> </w:t>
      </w:r>
      <w:r w:rsidR="00A574EF">
        <w:rPr>
          <w:rFonts w:ascii="Century Gothic" w:hAnsi="Century Gothic"/>
          <w:sz w:val="22"/>
          <w:szCs w:val="22"/>
          <w:lang w:val="hu-HU"/>
        </w:rPr>
        <w:t xml:space="preserve">és költségére </w:t>
      </w:r>
      <w:r>
        <w:rPr>
          <w:rFonts w:ascii="Century Gothic" w:hAnsi="Century Gothic"/>
          <w:sz w:val="22"/>
          <w:szCs w:val="22"/>
          <w:lang w:val="hu-HU"/>
        </w:rPr>
        <w:t xml:space="preserve">a Balatonberény Kísérleti partszakaszon </w:t>
      </w:r>
      <w:r w:rsidR="00A574EF">
        <w:rPr>
          <w:rFonts w:ascii="Century Gothic" w:hAnsi="Century Gothic"/>
          <w:sz w:val="22"/>
          <w:szCs w:val="22"/>
          <w:lang w:val="hu-HU"/>
        </w:rPr>
        <w:t>napozó</w:t>
      </w:r>
      <w:r w:rsidR="00742E50">
        <w:rPr>
          <w:rFonts w:ascii="Century Gothic" w:hAnsi="Century Gothic"/>
          <w:sz w:val="22"/>
          <w:szCs w:val="22"/>
          <w:lang w:val="hu-HU"/>
        </w:rPr>
        <w:t>stéget helyez</w:t>
      </w:r>
      <w:r w:rsidR="00A574EF">
        <w:rPr>
          <w:rFonts w:ascii="Century Gothic" w:hAnsi="Century Gothic"/>
          <w:sz w:val="22"/>
          <w:szCs w:val="22"/>
          <w:lang w:val="hu-HU"/>
        </w:rPr>
        <w:t>tet el</w:t>
      </w:r>
      <w:r w:rsidR="00742E50">
        <w:rPr>
          <w:rFonts w:ascii="Century Gothic" w:hAnsi="Century Gothic"/>
          <w:sz w:val="22"/>
          <w:szCs w:val="22"/>
          <w:lang w:val="hu-HU"/>
        </w:rPr>
        <w:t xml:space="preserve">, melynek sikeres megvalósulásához    </w:t>
      </w:r>
      <w:r>
        <w:rPr>
          <w:rFonts w:ascii="Century Gothic" w:hAnsi="Century Gothic"/>
          <w:sz w:val="22"/>
          <w:szCs w:val="22"/>
          <w:lang w:val="hu-HU"/>
        </w:rPr>
        <w:t xml:space="preserve">3.000.000 </w:t>
      </w:r>
      <w:r w:rsidR="00742E50">
        <w:rPr>
          <w:rFonts w:ascii="Century Gothic" w:hAnsi="Century Gothic"/>
          <w:sz w:val="22"/>
          <w:szCs w:val="22"/>
          <w:lang w:val="hu-HU"/>
        </w:rPr>
        <w:t xml:space="preserve">Ft, azaz 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</w:t>
      </w:r>
      <w:r>
        <w:rPr>
          <w:rFonts w:ascii="Century Gothic" w:hAnsi="Century Gothic"/>
          <w:sz w:val="22"/>
          <w:szCs w:val="22"/>
          <w:lang w:val="hu-HU"/>
        </w:rPr>
        <w:t xml:space="preserve">hárommillió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forint pénzössze</w:t>
      </w:r>
      <w:r w:rsidR="00742E50">
        <w:rPr>
          <w:rFonts w:ascii="Century Gothic" w:hAnsi="Century Gothic"/>
          <w:sz w:val="22"/>
          <w:szCs w:val="22"/>
          <w:lang w:val="hu-HU"/>
        </w:rPr>
        <w:t>g átadásával kíván hozzájárulni.</w:t>
      </w:r>
    </w:p>
    <w:p w:rsidR="00742E50" w:rsidRDefault="00742E5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Megállapodás tárgya </w:t>
      </w:r>
    </w:p>
    <w:p w:rsidR="009E2570" w:rsidRDefault="009E2570" w:rsidP="009E2570">
      <w:pPr>
        <w:pStyle w:val="Szvegtrzs"/>
        <w:spacing w:after="0"/>
        <w:rPr>
          <w:rFonts w:ascii="Century Gothic" w:hAnsi="Century Gothic"/>
          <w:sz w:val="22"/>
          <w:szCs w:val="22"/>
          <w:lang w:val="hu-HU"/>
        </w:rPr>
      </w:pPr>
    </w:p>
    <w:p w:rsidR="009E2570" w:rsidRDefault="008C6188" w:rsidP="009724E2">
      <w:pPr>
        <w:pStyle w:val="Szvegtrzs"/>
        <w:spacing w:after="0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 xml:space="preserve">1. Átadó a jelen szerződés aláírásával kötelezettséget vállal arra, hogy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a jelen szerződés</w:t>
      </w:r>
      <w:r w:rsidR="009724E2">
        <w:rPr>
          <w:rFonts w:ascii="Century Gothic" w:hAnsi="Century Gothic"/>
          <w:sz w:val="22"/>
          <w:szCs w:val="22"/>
          <w:lang w:val="hu-HU"/>
        </w:rPr>
        <w:t xml:space="preserve"> mindhárom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 fél általi </w:t>
      </w:r>
      <w:r w:rsidR="009724E2">
        <w:rPr>
          <w:rFonts w:ascii="Century Gothic" w:hAnsi="Century Gothic"/>
          <w:sz w:val="22"/>
          <w:szCs w:val="22"/>
          <w:lang w:val="hu-HU"/>
        </w:rPr>
        <w:t xml:space="preserve">aláírását követő 8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munkanapon belül az önkormányzat </w:t>
      </w:r>
      <w:r w:rsidR="00742E50">
        <w:rPr>
          <w:rFonts w:ascii="Century Gothic" w:hAnsi="Century Gothic"/>
          <w:sz w:val="22"/>
          <w:szCs w:val="22"/>
          <w:lang w:val="hu-HU"/>
        </w:rPr>
        <w:t xml:space="preserve">OTP Banknál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vezetett </w:t>
      </w:r>
      <w:r w:rsidR="00742E50">
        <w:rPr>
          <w:rFonts w:ascii="Century Gothic" w:hAnsi="Century Gothic"/>
          <w:sz w:val="22"/>
          <w:szCs w:val="22"/>
          <w:lang w:val="hu-HU"/>
        </w:rPr>
        <w:t xml:space="preserve">11743095-15396860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számlájára</w:t>
      </w:r>
      <w:r w:rsidR="009724E2">
        <w:rPr>
          <w:rFonts w:ascii="Century Gothic" w:hAnsi="Century Gothic"/>
          <w:sz w:val="22"/>
          <w:szCs w:val="22"/>
          <w:lang w:val="hu-HU"/>
        </w:rPr>
        <w:t xml:space="preserve"> 3.000.000 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Ft, </w:t>
      </w:r>
      <w:proofErr w:type="gramStart"/>
      <w:r w:rsidR="009E2570">
        <w:rPr>
          <w:rFonts w:ascii="Century Gothic" w:hAnsi="Century Gothic"/>
          <w:sz w:val="22"/>
          <w:szCs w:val="22"/>
          <w:lang w:val="hu-HU"/>
        </w:rPr>
        <w:t xml:space="preserve">azaz  </w:t>
      </w:r>
      <w:r w:rsidR="009724E2">
        <w:rPr>
          <w:rFonts w:ascii="Century Gothic" w:hAnsi="Century Gothic"/>
          <w:sz w:val="22"/>
          <w:szCs w:val="22"/>
          <w:lang w:val="hu-HU"/>
        </w:rPr>
        <w:t>hárommillió</w:t>
      </w:r>
      <w:proofErr w:type="gramEnd"/>
      <w:r w:rsidR="009724E2">
        <w:rPr>
          <w:rFonts w:ascii="Century Gothic" w:hAnsi="Century Gothic"/>
          <w:sz w:val="22"/>
          <w:szCs w:val="22"/>
          <w:lang w:val="hu-HU"/>
        </w:rPr>
        <w:t xml:space="preserve"> </w:t>
      </w:r>
      <w:r w:rsidR="009E2570">
        <w:rPr>
          <w:rFonts w:ascii="Century Gothic" w:hAnsi="Century Gothic"/>
          <w:sz w:val="22"/>
          <w:szCs w:val="22"/>
          <w:lang w:val="hu-HU"/>
        </w:rPr>
        <w:t>forint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felajánlást átutalja.</w:t>
      </w:r>
      <w:r w:rsidRPr="009E2570">
        <w:rPr>
          <w:rFonts w:ascii="Century Gothic" w:hAnsi="Century Gothic"/>
          <w:sz w:val="22"/>
          <w:szCs w:val="22"/>
          <w:lang w:val="hu-HU"/>
        </w:rPr>
        <w:br/>
      </w:r>
    </w:p>
    <w:p w:rsidR="008C6188" w:rsidRPr="009E2570" w:rsidRDefault="008C6188" w:rsidP="009724E2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 xml:space="preserve">2. Az Önkormányzat a felajánlott </w:t>
      </w:r>
      <w:proofErr w:type="gramStart"/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hozzájárulást </w:t>
      </w:r>
      <w:r w:rsidR="00742E50">
        <w:rPr>
          <w:rFonts w:ascii="Century Gothic" w:hAnsi="Century Gothic"/>
          <w:sz w:val="22"/>
          <w:szCs w:val="22"/>
          <w:lang w:val="hu-HU"/>
        </w:rPr>
        <w:t>.</w:t>
      </w:r>
      <w:proofErr w:type="gramEnd"/>
      <w:r w:rsidR="00742E50">
        <w:rPr>
          <w:rFonts w:ascii="Century Gothic" w:hAnsi="Century Gothic"/>
          <w:sz w:val="22"/>
          <w:szCs w:val="22"/>
          <w:lang w:val="hu-HU"/>
        </w:rPr>
        <w:t xml:space="preserve">,../2023.(V. 31.) </w:t>
      </w:r>
      <w:proofErr w:type="gramStart"/>
      <w:r w:rsidR="009E2570">
        <w:rPr>
          <w:rFonts w:ascii="Century Gothic" w:hAnsi="Century Gothic"/>
          <w:sz w:val="22"/>
          <w:szCs w:val="22"/>
          <w:lang w:val="hu-HU"/>
        </w:rPr>
        <w:t>határozatával</w:t>
      </w:r>
      <w:proofErr w:type="gramEnd"/>
      <w:r w:rsidR="009E2570">
        <w:rPr>
          <w:rFonts w:ascii="Century Gothic" w:hAnsi="Century Gothic"/>
          <w:sz w:val="22"/>
          <w:szCs w:val="22"/>
          <w:lang w:val="hu-HU"/>
        </w:rPr>
        <w:t xml:space="preserve">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köszönettel elfogadja.</w:t>
      </w:r>
    </w:p>
    <w:p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  <w:t xml:space="preserve">3. Felek megállapítják, hogy az adomány átvételével kapcsolatban ÁFA fizetési kötelezettség nem keletkezik. </w:t>
      </w:r>
    </w:p>
    <w:p w:rsidR="00F515EA" w:rsidRPr="009E2570" w:rsidRDefault="00F515EA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F515EA" w:rsidRPr="009E2570" w:rsidRDefault="00F515EA" w:rsidP="009E2570">
      <w:pPr>
        <w:pStyle w:val="Cm"/>
        <w:jc w:val="both"/>
        <w:rPr>
          <w:rFonts w:ascii="Century Gothic" w:hAnsi="Century Gothic"/>
          <w:b w:val="0"/>
          <w:i w:val="0"/>
          <w:sz w:val="22"/>
          <w:szCs w:val="22"/>
        </w:rPr>
      </w:pPr>
      <w:r w:rsidRPr="009E2570">
        <w:rPr>
          <w:rFonts w:ascii="Century Gothic" w:hAnsi="Century Gothic"/>
          <w:b w:val="0"/>
          <w:i w:val="0"/>
          <w:sz w:val="22"/>
          <w:szCs w:val="22"/>
        </w:rPr>
        <w:t xml:space="preserve">4. Önkormányzat kötelezettséget vállal arra, hogy a hozzájárulás összegét </w:t>
      </w:r>
      <w:r w:rsidR="009724E2">
        <w:rPr>
          <w:rFonts w:ascii="Century Gothic" w:hAnsi="Century Gothic"/>
          <w:b w:val="0"/>
          <w:i w:val="0"/>
          <w:sz w:val="22"/>
          <w:szCs w:val="22"/>
        </w:rPr>
        <w:t xml:space="preserve">a Balatonberényi Nonprofit Kft részére, a napozóstég </w:t>
      </w:r>
      <w:r w:rsidR="005260BB">
        <w:rPr>
          <w:rFonts w:ascii="Century Gothic" w:hAnsi="Century Gothic"/>
          <w:b w:val="0"/>
          <w:i w:val="0"/>
          <w:sz w:val="22"/>
          <w:szCs w:val="22"/>
        </w:rPr>
        <w:t xml:space="preserve">vállalkozói díjához </w:t>
      </w:r>
      <w:r w:rsidR="009724E2">
        <w:rPr>
          <w:rFonts w:ascii="Century Gothic" w:hAnsi="Century Gothic" w:cs="Arial"/>
          <w:b w:val="0"/>
          <w:i w:val="0"/>
          <w:sz w:val="22"/>
          <w:szCs w:val="22"/>
        </w:rPr>
        <w:t>történő hozzájárulásra használja fel. A felajánlást, annak az önkormányzat számlájára történő beérkezését követően a Balatonberényi Nonprofit Kft. részére 8 napon belül átutalja és erről, mint a hozzájárulás felhasználásáról az Átadót 15 napon belül tájékoztatja</w:t>
      </w:r>
      <w:r w:rsidR="007A495E">
        <w:rPr>
          <w:rFonts w:ascii="Century Gothic" w:hAnsi="Century Gothic" w:cs="Arial"/>
          <w:b w:val="0"/>
          <w:i w:val="0"/>
          <w:sz w:val="22"/>
          <w:szCs w:val="22"/>
        </w:rPr>
        <w:t>.</w:t>
      </w:r>
    </w:p>
    <w:p w:rsidR="008C6188" w:rsidRDefault="009E257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br/>
        <w:t>5</w:t>
      </w:r>
      <w:r w:rsidR="009724E2">
        <w:rPr>
          <w:rFonts w:ascii="Century Gothic" w:hAnsi="Century Gothic"/>
          <w:sz w:val="22"/>
          <w:szCs w:val="22"/>
          <w:lang w:val="hu-HU"/>
        </w:rPr>
        <w:t>.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Jelen szerződésben nem szabályozott kérdésekben a Polgári Törvénykönyvről szóló 2013. évi V. </w:t>
      </w:r>
      <w:proofErr w:type="gramStart"/>
      <w:r w:rsidR="008C6188" w:rsidRPr="009E2570">
        <w:rPr>
          <w:rFonts w:ascii="Century Gothic" w:hAnsi="Century Gothic"/>
          <w:sz w:val="22"/>
          <w:szCs w:val="22"/>
          <w:lang w:val="hu-HU"/>
        </w:rPr>
        <w:t>törvény vonatkozó</w:t>
      </w:r>
      <w:proofErr w:type="gramEnd"/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rendelkezései az irányadók. </w:t>
      </w:r>
    </w:p>
    <w:p w:rsidR="009E2570" w:rsidRPr="009E2570" w:rsidRDefault="009E257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8C6188" w:rsidRPr="009E2570" w:rsidRDefault="009E2570" w:rsidP="009724E2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6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. </w:t>
      </w:r>
      <w:proofErr w:type="gramStart"/>
      <w:r w:rsidR="008C6188" w:rsidRPr="009E2570">
        <w:rPr>
          <w:rFonts w:ascii="Century Gothic" w:hAnsi="Century Gothic"/>
          <w:sz w:val="22"/>
          <w:szCs w:val="22"/>
          <w:lang w:val="hu-HU"/>
        </w:rPr>
        <w:t>Az adatkezelés jogalapja az átadó és az önkormányzat vonatkoz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ásában az Európai Parlament és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a Tanács 2016/679 (2016. április 27.) számú, a természetes s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zemélyeknek a személyes adatok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kezelése tekintetében történő védelméről és az ilyen adatok </w:t>
      </w:r>
      <w:r>
        <w:rPr>
          <w:rFonts w:ascii="Century Gothic" w:hAnsi="Century Gothic"/>
          <w:sz w:val="22"/>
          <w:szCs w:val="22"/>
          <w:lang w:val="hu-HU"/>
        </w:rPr>
        <w:t xml:space="preserve">szabad áramlásáról, valamint a 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95/46/EK rendelet hatályon kívül helyezéséről szóló ált</w:t>
      </w:r>
      <w:r>
        <w:rPr>
          <w:rFonts w:ascii="Century Gothic" w:hAnsi="Century Gothic"/>
          <w:sz w:val="22"/>
          <w:szCs w:val="22"/>
          <w:lang w:val="hu-HU"/>
        </w:rPr>
        <w:t xml:space="preserve">alános adatvédelmi rendelet (a 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továbbiakban: „GDPR”) 6. cikk (1) bekezdés b) pontja szerint a szerződés teljesítéséhe</w:t>
      </w:r>
      <w:r>
        <w:rPr>
          <w:rFonts w:ascii="Century Gothic" w:hAnsi="Century Gothic"/>
          <w:sz w:val="22"/>
          <w:szCs w:val="22"/>
          <w:lang w:val="hu-HU"/>
        </w:rPr>
        <w:t xml:space="preserve">z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szükséges adatkezelés.</w:t>
      </w:r>
      <w:proofErr w:type="gramEnd"/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br/>
      </w:r>
      <w:r w:rsidR="008C6188" w:rsidRPr="009E2570">
        <w:rPr>
          <w:rFonts w:ascii="Century Gothic" w:hAnsi="Century Gothic"/>
          <w:sz w:val="22"/>
          <w:szCs w:val="22"/>
          <w:lang w:val="hu-HU"/>
        </w:rPr>
        <w:lastRenderedPageBreak/>
        <w:br/>
        <w:t xml:space="preserve">A felek tudomásul veszik, hogy az önkormányzat a jelen okiratban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rögzített adatokat az irattári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tervre vonatkozó mindenkor hatályos jogszabályok szerinti idő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tartamban, legalább azonban az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okirat keltétől számított 8 évig a 2000. évi C. törvény szeri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nti számviteli alapbizonylatok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kötelező megőrzése érdekében kezelni köteles. </w:t>
      </w:r>
    </w:p>
    <w:p w:rsidR="002F24DE" w:rsidRPr="009E2570" w:rsidRDefault="008C6188" w:rsidP="009724E2">
      <w:pPr>
        <w:pStyle w:val="Szvegtrzs"/>
        <w:spacing w:after="0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  <w:t>Átadó tudomásul veszi, hogy az önkormányzat – ha azt a ha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tályos jogszabályok kötelezővé </w:t>
      </w:r>
      <w:r w:rsidRPr="009E2570">
        <w:rPr>
          <w:rFonts w:ascii="Century Gothic" w:hAnsi="Century Gothic"/>
          <w:sz w:val="22"/>
          <w:szCs w:val="22"/>
          <w:lang w:val="hu-HU"/>
        </w:rPr>
        <w:t>teszik – a GDPR 6. cikk (1) bekezdés c) pontja alapján, jelen sz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erződésben szereplő </w:t>
      </w:r>
      <w:proofErr w:type="gramStart"/>
      <w:r w:rsidR="009E2570">
        <w:rPr>
          <w:rFonts w:ascii="Century Gothic" w:hAnsi="Century Gothic"/>
          <w:sz w:val="22"/>
          <w:szCs w:val="22"/>
          <w:lang w:val="hu-HU"/>
        </w:rPr>
        <w:t xml:space="preserve">adatokat  </w:t>
      </w:r>
      <w:r w:rsidRPr="009E2570">
        <w:rPr>
          <w:rFonts w:ascii="Century Gothic" w:hAnsi="Century Gothic"/>
          <w:sz w:val="22"/>
          <w:szCs w:val="22"/>
          <w:lang w:val="hu-HU"/>
        </w:rPr>
        <w:t>nyilvánosságra</w:t>
      </w:r>
      <w:proofErr w:type="gramEnd"/>
      <w:r w:rsidRPr="009E2570">
        <w:rPr>
          <w:rFonts w:ascii="Century Gothic" w:hAnsi="Century Gothic"/>
          <w:sz w:val="22"/>
          <w:szCs w:val="22"/>
          <w:lang w:val="hu-HU"/>
        </w:rPr>
        <w:t xml:space="preserve"> hozza. </w:t>
      </w:r>
      <w:r w:rsidRPr="009E2570">
        <w:rPr>
          <w:rFonts w:ascii="Century Gothic" w:hAnsi="Century Gothic"/>
          <w:sz w:val="22"/>
          <w:szCs w:val="22"/>
          <w:lang w:val="hu-HU"/>
        </w:rPr>
        <w:br/>
        <w:t xml:space="preserve">Az adatkezelés további részleteit az </w:t>
      </w:r>
      <w:proofErr w:type="gramStart"/>
      <w:r w:rsidRPr="009E2570">
        <w:rPr>
          <w:rFonts w:ascii="Century Gothic" w:hAnsi="Century Gothic"/>
          <w:sz w:val="22"/>
          <w:szCs w:val="22"/>
          <w:lang w:val="hu-HU"/>
        </w:rPr>
        <w:t>önkormányzat</w:t>
      </w:r>
      <w:proofErr w:type="gramEnd"/>
      <w:r w:rsidRPr="009E2570">
        <w:rPr>
          <w:rFonts w:ascii="Century Gothic" w:hAnsi="Century Gothic"/>
          <w:sz w:val="22"/>
          <w:szCs w:val="22"/>
          <w:lang w:val="hu-HU"/>
        </w:rPr>
        <w:t xml:space="preserve"> mint </w:t>
      </w:r>
      <w:r w:rsidR="009E2570">
        <w:rPr>
          <w:rFonts w:ascii="Century Gothic" w:hAnsi="Century Gothic"/>
          <w:sz w:val="22"/>
          <w:szCs w:val="22"/>
          <w:lang w:val="hu-HU"/>
        </w:rPr>
        <w:t>adatkezelő alábbi tájékoztatója tartalmazza, mely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nek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>elérhetősége:</w:t>
      </w:r>
      <w:r w:rsidRPr="009E2570">
        <w:rPr>
          <w:rFonts w:ascii="Century Gothic" w:hAnsi="Century Gothic"/>
          <w:sz w:val="22"/>
          <w:szCs w:val="22"/>
          <w:lang w:val="hu-HU"/>
        </w:rPr>
        <w:br/>
      </w:r>
      <w:hyperlink r:id="rId6" w:history="1">
        <w:r w:rsidR="00742E50" w:rsidRPr="00DE5240">
          <w:rPr>
            <w:rStyle w:val="Hiperhivatkozs"/>
            <w:rFonts w:ascii="Century Gothic" w:hAnsi="Century Gothic"/>
            <w:sz w:val="22"/>
            <w:szCs w:val="22"/>
            <w:lang w:val="hu-HU"/>
          </w:rPr>
          <w:t>https://www.balatonbereny.hu/onkormanyzat/kozadattar/ii-tevekenysegre-mukodesre-vonatkozo-adatok/a-hatosagi-ugyek-intezesenek-rendjevel-kapcsolatos-adatok/tajekoztatok/adatvedelem</w:t>
        </w:r>
      </w:hyperlink>
      <w:r w:rsidR="00742E50">
        <w:rPr>
          <w:rFonts w:ascii="Century Gothic" w:hAnsi="Century Gothic"/>
          <w:sz w:val="22"/>
          <w:szCs w:val="22"/>
          <w:lang w:val="hu-HU"/>
        </w:rPr>
        <w:t xml:space="preserve"> </w:t>
      </w:r>
    </w:p>
    <w:p w:rsidR="008C6188" w:rsidRPr="009E2570" w:rsidRDefault="009E2570" w:rsidP="009724E2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br/>
        <w:t>7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. A szerződés 4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eredeti, egymással teljes egészében megegyező példányban készült, amelyekből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>2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példány az Átadónál, 2 példány pedig az önkormányzatnál marad. </w:t>
      </w:r>
    </w:p>
    <w:p w:rsidR="008C6188" w:rsidRPr="009E2570" w:rsidRDefault="008C6188" w:rsidP="009724E2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>Jelen szerződést a felek elolvasás és közös értelmezés után, mint ak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aratukkal mindenben megegyezőt 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jóváhagyólag aláírták. </w:t>
      </w:r>
    </w:p>
    <w:p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8C6188" w:rsidRPr="009E2570" w:rsidRDefault="00742E5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Balatonberény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, </w:t>
      </w:r>
      <w:r>
        <w:rPr>
          <w:rFonts w:ascii="Century Gothic" w:hAnsi="Century Gothic"/>
          <w:sz w:val="22"/>
          <w:szCs w:val="22"/>
          <w:lang w:val="hu-HU"/>
        </w:rPr>
        <w:t>2023</w:t>
      </w:r>
      <w:proofErr w:type="gramStart"/>
      <w:r>
        <w:rPr>
          <w:rFonts w:ascii="Century Gothic" w:hAnsi="Century Gothic"/>
          <w:sz w:val="22"/>
          <w:szCs w:val="22"/>
          <w:lang w:val="hu-HU"/>
        </w:rPr>
        <w:t>……</w:t>
      </w:r>
      <w:proofErr w:type="gramEnd"/>
    </w:p>
    <w:p w:rsidR="002F24DE" w:rsidRDefault="002F24DE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9724E2" w:rsidRPr="009E2570" w:rsidRDefault="009724E2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 xml:space="preserve">......................................................... ......................................................... </w:t>
      </w:r>
      <w:r w:rsidRPr="009E2570">
        <w:rPr>
          <w:rFonts w:ascii="Century Gothic" w:hAnsi="Century Gothic"/>
          <w:sz w:val="22"/>
          <w:szCs w:val="22"/>
          <w:lang w:val="hu-HU"/>
        </w:rPr>
        <w:br/>
      </w:r>
      <w:proofErr w:type="spellStart"/>
      <w:r w:rsidR="00742E50">
        <w:rPr>
          <w:rFonts w:ascii="Century Gothic" w:hAnsi="Century Gothic"/>
          <w:b/>
          <w:sz w:val="22"/>
          <w:szCs w:val="22"/>
          <w:lang w:val="hu-HU"/>
        </w:rPr>
        <w:t>Druskoczi</w:t>
      </w:r>
      <w:proofErr w:type="spellEnd"/>
      <w:r w:rsidR="00742E50">
        <w:rPr>
          <w:rFonts w:ascii="Century Gothic" w:hAnsi="Century Gothic"/>
          <w:b/>
          <w:sz w:val="22"/>
          <w:szCs w:val="22"/>
          <w:lang w:val="hu-HU"/>
        </w:rPr>
        <w:t xml:space="preserve"> </w:t>
      </w:r>
      <w:proofErr w:type="gramStart"/>
      <w:r w:rsidR="00742E50">
        <w:rPr>
          <w:rFonts w:ascii="Century Gothic" w:hAnsi="Century Gothic"/>
          <w:b/>
          <w:sz w:val="22"/>
          <w:szCs w:val="22"/>
          <w:lang w:val="hu-HU"/>
        </w:rPr>
        <w:t xml:space="preserve">Tünde </w:t>
      </w:r>
      <w:r w:rsidR="009724E2">
        <w:rPr>
          <w:rFonts w:ascii="Century Gothic" w:hAnsi="Century Gothic"/>
          <w:b/>
          <w:sz w:val="22"/>
          <w:szCs w:val="22"/>
          <w:lang w:val="hu-HU"/>
        </w:rPr>
        <w:t xml:space="preserve">                                                                       </w:t>
      </w:r>
      <w:r w:rsidR="00A574EF">
        <w:rPr>
          <w:rFonts w:ascii="Century Gothic" w:hAnsi="Century Gothic"/>
          <w:b/>
          <w:sz w:val="22"/>
          <w:szCs w:val="22"/>
          <w:lang w:val="hu-HU"/>
        </w:rPr>
        <w:t xml:space="preserve">       </w:t>
      </w:r>
      <w:r w:rsidR="009724E2">
        <w:rPr>
          <w:rFonts w:ascii="Century Gothic" w:hAnsi="Century Gothic"/>
          <w:b/>
          <w:sz w:val="22"/>
          <w:szCs w:val="22"/>
          <w:lang w:val="hu-HU"/>
        </w:rPr>
        <w:t xml:space="preserve"> Horváth</w:t>
      </w:r>
      <w:proofErr w:type="gramEnd"/>
      <w:r w:rsidR="009724E2">
        <w:rPr>
          <w:rFonts w:ascii="Century Gothic" w:hAnsi="Century Gothic"/>
          <w:b/>
          <w:sz w:val="22"/>
          <w:szCs w:val="22"/>
          <w:lang w:val="hu-HU"/>
        </w:rPr>
        <w:t xml:space="preserve"> Zoltán</w:t>
      </w:r>
    </w:p>
    <w:p w:rsidR="009E2570" w:rsidRPr="009E2570" w:rsidRDefault="00742E5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proofErr w:type="gramStart"/>
      <w:r>
        <w:rPr>
          <w:rFonts w:ascii="Century Gothic" w:hAnsi="Century Gothic"/>
          <w:b/>
          <w:sz w:val="22"/>
          <w:szCs w:val="22"/>
          <w:lang w:val="hu-HU"/>
        </w:rPr>
        <w:t xml:space="preserve">Balatonberény </w:t>
      </w:r>
      <w:r w:rsidR="009E2570" w:rsidRPr="009E2570">
        <w:rPr>
          <w:rFonts w:ascii="Century Gothic" w:hAnsi="Century Gothic"/>
          <w:b/>
          <w:sz w:val="22"/>
          <w:szCs w:val="22"/>
          <w:lang w:val="hu-HU"/>
        </w:rPr>
        <w:t xml:space="preserve"> Község</w:t>
      </w:r>
      <w:proofErr w:type="gramEnd"/>
      <w:r w:rsidR="009E2570" w:rsidRPr="009E2570">
        <w:rPr>
          <w:rFonts w:ascii="Century Gothic" w:hAnsi="Century Gothic"/>
          <w:b/>
          <w:sz w:val="22"/>
          <w:szCs w:val="22"/>
          <w:lang w:val="hu-HU"/>
        </w:rPr>
        <w:t xml:space="preserve"> Önkormányzata</w:t>
      </w:r>
      <w:r w:rsidR="009724E2">
        <w:rPr>
          <w:rFonts w:ascii="Century Gothic" w:hAnsi="Century Gothic"/>
          <w:b/>
          <w:sz w:val="22"/>
          <w:szCs w:val="22"/>
          <w:lang w:val="hu-HU"/>
        </w:rPr>
        <w:t xml:space="preserve">  Balatonberényi Fürdő és Szabadidő Egyesület</w:t>
      </w:r>
      <w:r w:rsidR="007A495E">
        <w:rPr>
          <w:rFonts w:ascii="Century Gothic" w:hAnsi="Century Gothic"/>
          <w:b/>
          <w:sz w:val="22"/>
          <w:szCs w:val="22"/>
          <w:lang w:val="hu-HU"/>
        </w:rPr>
        <w:t xml:space="preserve">                           </w:t>
      </w:r>
    </w:p>
    <w:p w:rsidR="008C6188" w:rsidRDefault="009E2570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proofErr w:type="gramStart"/>
      <w:r w:rsidRPr="009E2570">
        <w:rPr>
          <w:rFonts w:ascii="Century Gothic" w:hAnsi="Century Gothic"/>
          <w:b/>
          <w:sz w:val="22"/>
          <w:szCs w:val="22"/>
          <w:lang w:val="hu-HU"/>
        </w:rPr>
        <w:t>polgármester</w:t>
      </w:r>
      <w:r w:rsidR="009724E2">
        <w:rPr>
          <w:rFonts w:ascii="Century Gothic" w:hAnsi="Century Gothic"/>
          <w:b/>
          <w:sz w:val="22"/>
          <w:szCs w:val="22"/>
          <w:lang w:val="hu-HU"/>
        </w:rPr>
        <w:t>e</w:t>
      </w:r>
      <w:proofErr w:type="gramEnd"/>
      <w:r w:rsidRPr="009E2570">
        <w:rPr>
          <w:rFonts w:ascii="Century Gothic" w:hAnsi="Century Gothic"/>
          <w:b/>
          <w:sz w:val="22"/>
          <w:szCs w:val="22"/>
          <w:lang w:val="hu-HU"/>
        </w:rPr>
        <w:t>/</w:t>
      </w:r>
      <w:r w:rsidR="008C6188" w:rsidRPr="009E2570">
        <w:rPr>
          <w:rFonts w:ascii="Century Gothic" w:hAnsi="Century Gothic"/>
          <w:b/>
          <w:sz w:val="22"/>
          <w:szCs w:val="22"/>
          <w:lang w:val="hu-HU"/>
        </w:rPr>
        <w:t xml:space="preserve">Átvevő </w:t>
      </w:r>
      <w:r w:rsidR="007A495E">
        <w:rPr>
          <w:rFonts w:ascii="Century Gothic" w:hAnsi="Century Gothic"/>
          <w:b/>
          <w:sz w:val="22"/>
          <w:szCs w:val="22"/>
          <w:lang w:val="hu-HU"/>
        </w:rPr>
        <w:t xml:space="preserve">                                                                          </w:t>
      </w:r>
      <w:r w:rsidR="009724E2">
        <w:rPr>
          <w:rFonts w:ascii="Century Gothic" w:hAnsi="Century Gothic"/>
          <w:b/>
          <w:sz w:val="22"/>
          <w:szCs w:val="22"/>
          <w:lang w:val="hu-HU"/>
        </w:rPr>
        <w:t>elnök</w:t>
      </w:r>
      <w:r w:rsidR="007A495E">
        <w:rPr>
          <w:rFonts w:ascii="Century Gothic" w:hAnsi="Century Gothic"/>
          <w:b/>
          <w:sz w:val="22"/>
          <w:szCs w:val="22"/>
          <w:lang w:val="hu-HU"/>
        </w:rPr>
        <w:t>/Átadó</w:t>
      </w:r>
    </w:p>
    <w:p w:rsidR="006A4A02" w:rsidRDefault="006A4A02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</w:p>
    <w:p w:rsidR="006A4A02" w:rsidRDefault="006A4A02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</w:p>
    <w:p w:rsidR="006A4A02" w:rsidRPr="009E2570" w:rsidRDefault="006A4A02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>
        <w:rPr>
          <w:rFonts w:ascii="Century Gothic" w:hAnsi="Century Gothic"/>
          <w:b/>
          <w:sz w:val="22"/>
          <w:szCs w:val="22"/>
          <w:lang w:val="hu-HU"/>
        </w:rPr>
        <w:t>…………………………………………..</w:t>
      </w:r>
    </w:p>
    <w:p w:rsidR="008C6188" w:rsidRPr="006A4A02" w:rsidRDefault="006A4A02" w:rsidP="009E2570">
      <w:pPr>
        <w:jc w:val="both"/>
        <w:rPr>
          <w:rFonts w:ascii="Century Gothic" w:hAnsi="Century Gothic"/>
          <w:b/>
          <w:sz w:val="22"/>
          <w:szCs w:val="22"/>
        </w:rPr>
      </w:pPr>
      <w:r w:rsidRPr="006A4A02">
        <w:rPr>
          <w:rFonts w:ascii="Century Gothic" w:hAnsi="Century Gothic"/>
          <w:b/>
          <w:sz w:val="22"/>
          <w:szCs w:val="22"/>
        </w:rPr>
        <w:t>Véghelyi Róbert</w:t>
      </w:r>
    </w:p>
    <w:p w:rsidR="006A4A02" w:rsidRPr="006A4A02" w:rsidRDefault="006A4A02" w:rsidP="009E2570">
      <w:pPr>
        <w:jc w:val="both"/>
        <w:rPr>
          <w:rFonts w:ascii="Century Gothic" w:hAnsi="Century Gothic"/>
          <w:b/>
          <w:sz w:val="22"/>
          <w:szCs w:val="22"/>
        </w:rPr>
      </w:pPr>
      <w:r w:rsidRPr="006A4A02">
        <w:rPr>
          <w:rFonts w:ascii="Century Gothic" w:hAnsi="Century Gothic"/>
          <w:b/>
          <w:sz w:val="22"/>
          <w:szCs w:val="22"/>
        </w:rPr>
        <w:t>Balatonberényi Nonprofit Kft</w:t>
      </w:r>
    </w:p>
    <w:p w:rsidR="006A4A02" w:rsidRPr="006A4A02" w:rsidRDefault="006A4A02" w:rsidP="009E2570">
      <w:pPr>
        <w:jc w:val="both"/>
        <w:rPr>
          <w:rFonts w:ascii="Century Gothic" w:hAnsi="Century Gothic"/>
          <w:b/>
          <w:sz w:val="22"/>
          <w:szCs w:val="22"/>
        </w:rPr>
      </w:pPr>
      <w:proofErr w:type="gramStart"/>
      <w:r w:rsidRPr="006A4A02">
        <w:rPr>
          <w:rFonts w:ascii="Century Gothic" w:hAnsi="Century Gothic"/>
          <w:b/>
          <w:sz w:val="22"/>
          <w:szCs w:val="22"/>
        </w:rPr>
        <w:t>ügyvezető</w:t>
      </w:r>
      <w:proofErr w:type="gramEnd"/>
      <w:r w:rsidRPr="006A4A02">
        <w:rPr>
          <w:rFonts w:ascii="Century Gothic" w:hAnsi="Century Gothic"/>
          <w:b/>
          <w:sz w:val="22"/>
          <w:szCs w:val="22"/>
        </w:rPr>
        <w:t>/Felhasználó</w:t>
      </w:r>
    </w:p>
    <w:p w:rsidR="00D0495E" w:rsidRPr="009E2570" w:rsidRDefault="00D0495E" w:rsidP="009E2570">
      <w:pPr>
        <w:jc w:val="both"/>
        <w:rPr>
          <w:rFonts w:ascii="Century Gothic" w:hAnsi="Century Gothic"/>
          <w:sz w:val="22"/>
          <w:szCs w:val="22"/>
        </w:rPr>
      </w:pPr>
    </w:p>
    <w:sectPr w:rsidR="00D0495E" w:rsidRPr="009E2570" w:rsidSect="007A495E">
      <w:headerReference w:type="default" r:id="rId7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0AC" w:rsidRDefault="00D040AC">
      <w:r>
        <w:separator/>
      </w:r>
    </w:p>
  </w:endnote>
  <w:endnote w:type="continuationSeparator" w:id="0">
    <w:p w:rsidR="00D040AC" w:rsidRDefault="00D0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0AC" w:rsidRDefault="00D040AC">
      <w:r>
        <w:separator/>
      </w:r>
    </w:p>
  </w:footnote>
  <w:footnote w:type="continuationSeparator" w:id="0">
    <w:p w:rsidR="00D040AC" w:rsidRDefault="00D04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48E" w:rsidRDefault="007A495E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39F0">
      <w:rPr>
        <w:noProof/>
      </w:rPr>
      <w:t>2</w:t>
    </w:r>
    <w:r>
      <w:rPr>
        <w:noProof/>
      </w:rPr>
      <w:fldChar w:fldCharType="end"/>
    </w:r>
  </w:p>
  <w:p w:rsidR="00DC748E" w:rsidRDefault="00D040A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88"/>
    <w:rsid w:val="002F24DE"/>
    <w:rsid w:val="003B5BDE"/>
    <w:rsid w:val="005260BB"/>
    <w:rsid w:val="006A3199"/>
    <w:rsid w:val="006A4A02"/>
    <w:rsid w:val="00742E50"/>
    <w:rsid w:val="007A495E"/>
    <w:rsid w:val="008C6188"/>
    <w:rsid w:val="009724E2"/>
    <w:rsid w:val="009B39F0"/>
    <w:rsid w:val="009B7240"/>
    <w:rsid w:val="009E2570"/>
    <w:rsid w:val="00A574EF"/>
    <w:rsid w:val="00A62F26"/>
    <w:rsid w:val="00CF19F6"/>
    <w:rsid w:val="00D040AC"/>
    <w:rsid w:val="00D0495E"/>
    <w:rsid w:val="00F22EDE"/>
    <w:rsid w:val="00F5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8C3F"/>
  <w15:chartTrackingRefBased/>
  <w15:docId w15:val="{90780422-236B-4A20-B17B-DE466053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61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C61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C61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8C6188"/>
    <w:pPr>
      <w:widowControl w:val="0"/>
      <w:suppressAutoHyphens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8C6188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paragraph" w:styleId="Cm">
    <w:name w:val="Title"/>
    <w:aliases w:val=" Char"/>
    <w:basedOn w:val="Norml"/>
    <w:link w:val="CmChar"/>
    <w:qFormat/>
    <w:rsid w:val="002F24DE"/>
    <w:pPr>
      <w:jc w:val="center"/>
    </w:pPr>
    <w:rPr>
      <w:rFonts w:eastAsia="Times New Roman"/>
      <w:b/>
      <w:i/>
      <w:szCs w:val="20"/>
    </w:rPr>
  </w:style>
  <w:style w:type="character" w:customStyle="1" w:styleId="CmChar">
    <w:name w:val="Cím Char"/>
    <w:aliases w:val=" Char Char"/>
    <w:basedOn w:val="Bekezdsalapbettpusa"/>
    <w:link w:val="Cm"/>
    <w:rsid w:val="002F24DE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2F24D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19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19F6"/>
    <w:rPr>
      <w:rFonts w:ascii="Segoe UI" w:eastAsia="Calibri" w:hAnsi="Segoe UI" w:cs="Segoe UI"/>
      <w:sz w:val="18"/>
      <w:szCs w:val="18"/>
      <w:lang w:eastAsia="hu-HU"/>
    </w:rPr>
  </w:style>
  <w:style w:type="character" w:customStyle="1" w:styleId="CharacterStyle1">
    <w:name w:val="Character Style 1"/>
    <w:rsid w:val="00F22EDE"/>
    <w:rPr>
      <w:rFonts w:ascii="Tahoma" w:hAnsi="Tahoma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latonbereny.hu/onkormanyzat/kozadattar/ii-tevekenysegre-mukodesre-vonatkozo-adatok/a-hatosagi-ugyek-intezesenek-rendjevel-kapcsolatos-adatok/tajekoztatok/adatvedele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570</Words>
  <Characters>3939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cp:lastPrinted>2022-08-23T04:21:00Z</cp:lastPrinted>
  <dcterms:created xsi:type="dcterms:W3CDTF">2023-05-26T03:34:00Z</dcterms:created>
  <dcterms:modified xsi:type="dcterms:W3CDTF">2023-05-26T08:31:00Z</dcterms:modified>
</cp:coreProperties>
</file>