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0C48BA26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923F85">
        <w:rPr>
          <w:rFonts w:ascii="Century Gothic" w:eastAsia="Arial Unicode MS" w:hAnsi="Century Gothic"/>
          <w:b/>
          <w:sz w:val="36"/>
          <w:szCs w:val="36"/>
        </w:rPr>
        <w:t>. június 29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1B60E7F" w14:textId="6F25DC2B" w:rsidR="00514240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1A7C4A58" w14:textId="77777777" w:rsidR="005517C0" w:rsidRPr="00C640A8" w:rsidRDefault="005517C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F4D99C2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 xml:space="preserve">Balatonberény Község Önkormányzata Képviselő-testületének 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94/2023.(V.23.) határozata a napirend elfogadásáról</w:t>
      </w:r>
    </w:p>
    <w:p w14:paraId="4F106DAF" w14:textId="77777777" w:rsidR="00923F85" w:rsidRPr="005517C0" w:rsidRDefault="00923F85" w:rsidP="00923F85">
      <w:pPr>
        <w:spacing w:after="200"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5517C0">
        <w:rPr>
          <w:rFonts w:ascii="Century Gothic" w:eastAsia="Cambria" w:hAnsi="Century Gothic" w:cs="Cambria"/>
          <w:sz w:val="20"/>
          <w:szCs w:val="20"/>
        </w:rPr>
        <w:t>Balatonberény Község Önkormányzati Képviselő-testülete a 2023. május 23-i nyilvános ülésének napirendjét az alábbiak szerint állapítja meg:</w:t>
      </w:r>
    </w:p>
    <w:p w14:paraId="444CB3FB" w14:textId="77777777" w:rsidR="00923F85" w:rsidRPr="005517C0" w:rsidRDefault="00923F85" w:rsidP="00923F85">
      <w:pPr>
        <w:numPr>
          <w:ilvl w:val="0"/>
          <w:numId w:val="1"/>
        </w:numPr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b/>
          <w:kern w:val="2"/>
          <w:sz w:val="20"/>
          <w:szCs w:val="20"/>
        </w:rPr>
        <w:t>Közbiztonsági beszámoló</w:t>
      </w:r>
    </w:p>
    <w:p w14:paraId="4DA1831E" w14:textId="77777777" w:rsidR="00923F85" w:rsidRPr="005517C0" w:rsidRDefault="00923F85" w:rsidP="00923F85">
      <w:pPr>
        <w:widowControl w:val="0"/>
        <w:suppressAutoHyphens/>
        <w:spacing w:line="240" w:lineRule="auto"/>
        <w:ind w:left="360"/>
        <w:contextualSpacing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Előadó: Balatonkeresztúri Rendőrőrs őrsparancsnoka</w:t>
      </w:r>
    </w:p>
    <w:p w14:paraId="482FF50F" w14:textId="77777777" w:rsidR="00923F85" w:rsidRPr="005517C0" w:rsidRDefault="00923F85" w:rsidP="00923F85">
      <w:pPr>
        <w:numPr>
          <w:ilvl w:val="0"/>
          <w:numId w:val="1"/>
        </w:numPr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b/>
          <w:kern w:val="2"/>
          <w:sz w:val="20"/>
          <w:szCs w:val="20"/>
        </w:rPr>
        <w:t>Alapszolgáltatási Központ tevékenységéről beszámoló</w:t>
      </w:r>
    </w:p>
    <w:p w14:paraId="72D90E26" w14:textId="77777777" w:rsidR="00923F85" w:rsidRPr="005517C0" w:rsidRDefault="00923F85" w:rsidP="00923F85">
      <w:pPr>
        <w:widowControl w:val="0"/>
        <w:suppressAutoHyphens/>
        <w:spacing w:line="240" w:lineRule="auto"/>
        <w:ind w:left="360"/>
        <w:contextualSpacing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Előadó: </w:t>
      </w:r>
      <w:proofErr w:type="spellStart"/>
      <w:r w:rsidRPr="005517C0">
        <w:rPr>
          <w:rFonts w:ascii="Century Gothic" w:eastAsia="Lucida Sans Unicode" w:hAnsi="Century Gothic"/>
          <w:kern w:val="2"/>
          <w:sz w:val="20"/>
          <w:szCs w:val="20"/>
        </w:rPr>
        <w:t>Pungor</w:t>
      </w:r>
      <w:proofErr w:type="spellEnd"/>
      <w:r w:rsidRPr="005517C0">
        <w:rPr>
          <w:rFonts w:ascii="Century Gothic" w:eastAsia="Lucida Sans Unicode" w:hAnsi="Century Gothic"/>
          <w:kern w:val="2"/>
          <w:sz w:val="20"/>
          <w:szCs w:val="20"/>
        </w:rPr>
        <w:t>-Horváth Barbara központ vezetője</w:t>
      </w:r>
    </w:p>
    <w:p w14:paraId="0C00AF82" w14:textId="77777777" w:rsidR="00923F85" w:rsidRPr="005517C0" w:rsidRDefault="00923F85" w:rsidP="00923F85">
      <w:pPr>
        <w:numPr>
          <w:ilvl w:val="0"/>
          <w:numId w:val="1"/>
        </w:numPr>
        <w:spacing w:line="240" w:lineRule="auto"/>
        <w:contextualSpacing/>
        <w:jc w:val="both"/>
        <w:rPr>
          <w:rFonts w:ascii="Century Gothic" w:eastAsia="Arial Unicode MS" w:hAnsi="Century Gothic"/>
          <w:b/>
          <w:kern w:val="2"/>
          <w:sz w:val="20"/>
          <w:szCs w:val="20"/>
        </w:rPr>
      </w:pPr>
      <w:r w:rsidRPr="005517C0">
        <w:rPr>
          <w:rFonts w:ascii="Century Gothic" w:eastAsia="Arial Unicode MS" w:hAnsi="Century Gothic"/>
          <w:b/>
          <w:kern w:val="2"/>
          <w:sz w:val="20"/>
          <w:szCs w:val="20"/>
        </w:rPr>
        <w:t>Balatonberényi Településüzemeltetési és Fejlesztési Közhasznú Nonprofit Kft. 2022. évi zárszámadása</w:t>
      </w:r>
    </w:p>
    <w:p w14:paraId="1159D0B1" w14:textId="77777777" w:rsidR="00923F85" w:rsidRPr="005517C0" w:rsidRDefault="00923F85" w:rsidP="00923F85">
      <w:pPr>
        <w:widowControl w:val="0"/>
        <w:suppressAutoHyphens/>
        <w:spacing w:line="240" w:lineRule="auto"/>
        <w:ind w:left="360"/>
        <w:contextualSpacing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Előadó: Véghelyi Róbert ügyvezető</w:t>
      </w:r>
    </w:p>
    <w:p w14:paraId="3DA7CE33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Tájékoztató az üdülési szezonra való felkészülésről</w:t>
      </w:r>
    </w:p>
    <w:p w14:paraId="699E4155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>Előadó: Véghelyi Róbert ügyvezető</w:t>
      </w:r>
    </w:p>
    <w:p w14:paraId="773D4CAA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jc w:val="both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VP6-7.2.1.1-21 pályázati támogatással megvalósuló „Balatonberény, Mise u.</w:t>
      </w:r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 </w:t>
      </w: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felújítása” című beruházásban döntés a kivitelező kiválasztására irányuló közbeszerzési eljárás indításáról</w:t>
      </w:r>
    </w:p>
    <w:p w14:paraId="05B32074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jc w:val="both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5517C0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43F0BE02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jc w:val="both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Előterjesztés Balatonberény Zártkerti közterületek elnevezésének elrendeléséről</w:t>
      </w:r>
    </w:p>
    <w:p w14:paraId="05B63197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jc w:val="both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5517C0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39991FAF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jc w:val="both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Magyar Falu Program keretében  megjelent pályázati kiírás út, híd, járda építésére, felújítására</w:t>
      </w:r>
    </w:p>
    <w:p w14:paraId="42614E65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jc w:val="both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5517C0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2A096005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Jelentés a lejárt határidejű határozatok végrehajtásáról, tájékoztató a két ülés közötti fontosabb eseményekről</w:t>
      </w:r>
    </w:p>
    <w:p w14:paraId="44B565CD" w14:textId="77777777" w:rsidR="00923F85" w:rsidRPr="005517C0" w:rsidRDefault="00923F85" w:rsidP="00923F85">
      <w:pPr>
        <w:widowControl w:val="0"/>
        <w:suppressAutoHyphens/>
        <w:spacing w:line="240" w:lineRule="auto"/>
        <w:ind w:left="360"/>
        <w:contextualSpacing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Előadó: </w:t>
      </w:r>
      <w:proofErr w:type="spellStart"/>
      <w:r w:rsidRPr="005517C0">
        <w:rPr>
          <w:rFonts w:ascii="Century Gothic" w:eastAsia="Lucida Sans Unicode" w:hAnsi="Century Gothic"/>
          <w:kern w:val="2"/>
          <w:sz w:val="20"/>
          <w:szCs w:val="20"/>
        </w:rPr>
        <w:t>Druskoczi</w:t>
      </w:r>
      <w:proofErr w:type="spellEnd"/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 Tünde polgármester</w:t>
      </w:r>
    </w:p>
    <w:p w14:paraId="7E0F35F9" w14:textId="77777777" w:rsidR="00923F85" w:rsidRPr="005517C0" w:rsidRDefault="00923F85" w:rsidP="00923F85">
      <w:pPr>
        <w:numPr>
          <w:ilvl w:val="0"/>
          <w:numId w:val="1"/>
        </w:numPr>
        <w:spacing w:line="240" w:lineRule="auto"/>
        <w:contextualSpacing/>
        <w:jc w:val="both"/>
        <w:rPr>
          <w:rFonts w:ascii="Century Gothic" w:eastAsia="Arial Unicode MS" w:hAnsi="Century Gothic"/>
          <w:b/>
          <w:kern w:val="2"/>
          <w:sz w:val="20"/>
          <w:szCs w:val="20"/>
        </w:rPr>
      </w:pPr>
      <w:r w:rsidRPr="005517C0">
        <w:rPr>
          <w:rFonts w:ascii="Century Gothic" w:eastAsia="Arial Unicode MS" w:hAnsi="Century Gothic"/>
          <w:b/>
          <w:kern w:val="2"/>
          <w:sz w:val="20"/>
          <w:szCs w:val="20"/>
        </w:rPr>
        <w:t>Gyermekvédelmi törvényből eredő feladatok végrehajtásának értékelése</w:t>
      </w:r>
    </w:p>
    <w:p w14:paraId="28967CC2" w14:textId="77777777" w:rsidR="00923F85" w:rsidRPr="005517C0" w:rsidRDefault="00923F85" w:rsidP="00923F85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      Előadó: Mestyán Valéria címzetes főjegyző</w:t>
      </w:r>
    </w:p>
    <w:p w14:paraId="303CD626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A civil szervezetek támogatási rendjéről szóló önkormányzati rendelet felülvizsgálata</w:t>
      </w:r>
    </w:p>
    <w:p w14:paraId="28F04812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>Előadó: Mestyán Valéria címzetes főjegyző</w:t>
      </w:r>
    </w:p>
    <w:p w14:paraId="2509B355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Belső ellenőrzésről tájékoztató</w:t>
      </w:r>
    </w:p>
    <w:p w14:paraId="003180BA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>Előadó: Mestyán Valéria címzetes főjegyző</w:t>
      </w:r>
    </w:p>
    <w:p w14:paraId="0623FF92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Vagyonrendelet felülvizsgálata</w:t>
      </w:r>
    </w:p>
    <w:p w14:paraId="2E1026A9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>Előadó: Mestyán Valéria címzetes főjegyző</w:t>
      </w:r>
    </w:p>
    <w:p w14:paraId="3CA7E019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Az önkormányzat 2022. évi költségvetésének módosítása</w:t>
      </w:r>
    </w:p>
    <w:p w14:paraId="0F4CE34F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>Előadó: Mestyán Valéria címzetes főjegyző</w:t>
      </w:r>
    </w:p>
    <w:p w14:paraId="13B8FCC2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Az önkormányzat 2022. évi zárszámadása</w:t>
      </w:r>
    </w:p>
    <w:p w14:paraId="3AC554A6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>Előadó: Mestyán Valéria címzetes főjegyző</w:t>
      </w:r>
    </w:p>
    <w:p w14:paraId="3F4D4AA8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Balatoni Szociális Társulás társulási megállapodásának, Szervezeti és Működési Szabályzatának módosítása</w:t>
      </w:r>
    </w:p>
    <w:p w14:paraId="1335ED85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5517C0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16E5BCAB" w14:textId="77777777" w:rsidR="00923F85" w:rsidRPr="005517C0" w:rsidRDefault="00923F85" w:rsidP="00923F85">
      <w:pPr>
        <w:widowControl w:val="0"/>
        <w:numPr>
          <w:ilvl w:val="0"/>
          <w:numId w:val="1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/>
          <w:bCs/>
          <w:sz w:val="20"/>
          <w:szCs w:val="20"/>
        </w:rPr>
        <w:t>Pályázat kiírása pályázati, turisztikai, marketing referens munkakör betöltésére</w:t>
      </w:r>
    </w:p>
    <w:p w14:paraId="0683AC30" w14:textId="77777777" w:rsidR="00923F85" w:rsidRPr="005517C0" w:rsidRDefault="00923F85" w:rsidP="00923F85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5517C0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5517C0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04716C88" w14:textId="77777777" w:rsidR="00923F85" w:rsidRPr="005517C0" w:rsidRDefault="00923F85" w:rsidP="00923F85">
      <w:pPr>
        <w:numPr>
          <w:ilvl w:val="0"/>
          <w:numId w:val="1"/>
        </w:numPr>
        <w:spacing w:line="240" w:lineRule="auto"/>
        <w:contextualSpacing/>
        <w:jc w:val="both"/>
        <w:rPr>
          <w:rFonts w:ascii="Century Gothic" w:eastAsia="Arial Unicode MS" w:hAnsi="Century Gothic"/>
          <w:b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b/>
          <w:kern w:val="2"/>
          <w:sz w:val="20"/>
          <w:szCs w:val="20"/>
        </w:rPr>
        <w:t>Egyebek</w:t>
      </w:r>
    </w:p>
    <w:p w14:paraId="0E5D4EA3" w14:textId="77777777" w:rsidR="00923F85" w:rsidRPr="005517C0" w:rsidRDefault="00923F85" w:rsidP="00923F85">
      <w:pPr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0"/>
          <w:szCs w:val="20"/>
        </w:rPr>
      </w:pPr>
    </w:p>
    <w:p w14:paraId="2C9E83A8" w14:textId="77777777" w:rsidR="00923F85" w:rsidRPr="005517C0" w:rsidRDefault="00923F85" w:rsidP="00923F85">
      <w:pPr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Határidő: 2023. 05.23.</w:t>
      </w:r>
    </w:p>
    <w:p w14:paraId="582D7F99" w14:textId="0F2B5C97" w:rsidR="00923F85" w:rsidRDefault="00923F85" w:rsidP="00923F85">
      <w:pPr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eastAsia="Lucida Sans Unicode" w:hAnsi="Century Gothic"/>
          <w:kern w:val="2"/>
          <w:sz w:val="20"/>
          <w:szCs w:val="20"/>
        </w:rPr>
        <w:t>Druskoczi</w:t>
      </w:r>
      <w:proofErr w:type="spellEnd"/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 Tünde polgármester</w:t>
      </w:r>
    </w:p>
    <w:p w14:paraId="0D8BB984" w14:textId="56542459" w:rsidR="005517C0" w:rsidRDefault="005517C0" w:rsidP="00923F85">
      <w:pPr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</w:p>
    <w:p w14:paraId="75034D02" w14:textId="687DBB95" w:rsidR="005517C0" w:rsidRPr="005517C0" w:rsidRDefault="005517C0" w:rsidP="00923F85">
      <w:pPr>
        <w:spacing w:line="240" w:lineRule="auto"/>
        <w:contextualSpacing/>
        <w:jc w:val="both"/>
        <w:rPr>
          <w:rFonts w:ascii="Century Gothic" w:eastAsia="Arial Unicode MS" w:hAnsi="Century Gothic"/>
          <w:b/>
          <w:kern w:val="2"/>
          <w:sz w:val="20"/>
          <w:szCs w:val="20"/>
        </w:rPr>
      </w:pPr>
      <w:r>
        <w:rPr>
          <w:rFonts w:ascii="Century Gothic" w:eastAsia="Lucida Sans Unicode" w:hAnsi="Century Gothic"/>
          <w:b/>
          <w:kern w:val="2"/>
          <w:sz w:val="20"/>
          <w:szCs w:val="20"/>
        </w:rPr>
        <w:t>Külön intézkedést nem igényelt.</w:t>
      </w:r>
    </w:p>
    <w:p w14:paraId="433C4F66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lastRenderedPageBreak/>
        <w:t>Balatonberény Község Önkormányzata Képviselő-testületének 95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 közbiztonsági beszámoló elfogadásáról</w:t>
      </w:r>
    </w:p>
    <w:p w14:paraId="7BBEDBF6" w14:textId="77777777" w:rsidR="00923F85" w:rsidRPr="005517C0" w:rsidRDefault="00923F85" w:rsidP="00923F85">
      <w:pPr>
        <w:spacing w:after="200" w:line="24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Balatonberény Község Önkormányzat Képviselő-testülete megismerte és elfogadja a Balatonkeresztúri Rendőrőrs „Beszámoló Balatonberény település közrend, közbiztonsági, közlekedésrendészeti helyzetéről 2022.” című előterjesztését. Az önkormányzat megköszöni a Balatonkeresztúri Rendőrőrs munkáját a község közrendjének, közbiztonságának biztosításában.</w:t>
      </w:r>
    </w:p>
    <w:p w14:paraId="64095963" w14:textId="77777777" w:rsidR="00923F85" w:rsidRPr="005517C0" w:rsidRDefault="00923F85" w:rsidP="00923F85">
      <w:pPr>
        <w:spacing w:after="200" w:line="24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55B70FE4" w14:textId="77777777" w:rsidR="00923F85" w:rsidRPr="005517C0" w:rsidRDefault="00923F85" w:rsidP="00923F85">
      <w:pPr>
        <w:spacing w:after="200" w:line="24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Határidő: őrsparancsnok értesítésére 5 nap </w:t>
      </w:r>
    </w:p>
    <w:p w14:paraId="6AE9915E" w14:textId="5884CFFC" w:rsidR="00923F85" w:rsidRDefault="00923F85" w:rsidP="00923F85">
      <w:pPr>
        <w:spacing w:after="200" w:line="24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 </w:t>
      </w:r>
    </w:p>
    <w:p w14:paraId="7A2BDEEB" w14:textId="5D82E51B" w:rsidR="005517C0" w:rsidRDefault="005517C0" w:rsidP="00923F85">
      <w:pPr>
        <w:spacing w:after="200" w:line="24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019C18E6" w14:textId="237B2DF1" w:rsidR="005517C0" w:rsidRPr="005517C0" w:rsidRDefault="005517C0" w:rsidP="00923F85">
      <w:pPr>
        <w:spacing w:after="200" w:line="240" w:lineRule="auto"/>
        <w:contextualSpacing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képviselő-testületi határozatot megküldtük a Balatonkeresztúri Rendőrőrs őrsparancsnoka részére.</w:t>
      </w:r>
    </w:p>
    <w:p w14:paraId="1D7AA070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5977EDA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96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az Alapszolgáltatási Központ beszámolójának elfogadásáról</w:t>
      </w:r>
    </w:p>
    <w:p w14:paraId="2FEA52C1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Balatonberény Község Önkormányzat Képviselő-testülete az Alapszolgáltatási Központ 2022. évi tevékenységéről adott beszámolót megismerte, megtárgyalta és azt elfogadja. A képviselő-testület megköszöni az Alapszolgáltatási Központ munkatársainak eddig végzett áldozatos munkáját.</w:t>
      </w:r>
    </w:p>
    <w:p w14:paraId="4B757C9F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53AB6AD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vezető értesítésére 8 nap</w:t>
      </w:r>
    </w:p>
    <w:p w14:paraId="687EFFA9" w14:textId="1DB8E341" w:rsidR="00923F85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58F2F799" w14:textId="263C7343" w:rsidR="005517C0" w:rsidRDefault="005517C0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81E8FE7" w14:textId="4DF48223" w:rsidR="005517C0" w:rsidRDefault="005517C0" w:rsidP="00923F85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Alapszolgáltatási Központ vezetőjét a döntésről értesítettük.</w:t>
      </w:r>
    </w:p>
    <w:p w14:paraId="383147FD" w14:textId="77777777" w:rsidR="005517C0" w:rsidRPr="005517C0" w:rsidRDefault="005517C0" w:rsidP="00923F85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545D6F5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97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 Balatonberényi Nonprofit Kft. 2022. évi zárszámadásának elfogadásáról</w:t>
      </w:r>
    </w:p>
    <w:p w14:paraId="13547150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Balatonberény Község Önkormányzat Képviselő-testülete a Balatonberényi Településüzemeltetési és Fejlesztési Közhasznú Nonprofit Korlátolt Felelősségű Társaság 2022. évi pénzügyi beszámolóját 157.823 E Ft mérlegfőösszeggel, és 7 E Ft tárgyévi közhasznú eredménnyel jóváhagyja. </w:t>
      </w:r>
    </w:p>
    <w:p w14:paraId="298BCABA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2ED120A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Kft értesítése 8 nap</w:t>
      </w:r>
    </w:p>
    <w:p w14:paraId="0BDA0CFC" w14:textId="4D2ACA1A" w:rsidR="00923F85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7D981990" w14:textId="0FCD82D7" w:rsidR="005517C0" w:rsidRDefault="005517C0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A212AAD" w14:textId="40B35D89" w:rsidR="005517C0" w:rsidRDefault="005517C0" w:rsidP="00923F85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ügyvezető a döntésről értesült.</w:t>
      </w:r>
    </w:p>
    <w:p w14:paraId="3C1839D2" w14:textId="77777777" w:rsidR="005517C0" w:rsidRPr="005517C0" w:rsidRDefault="005517C0" w:rsidP="00923F85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5326267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98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 Balatonberényi Nonprofit Kft. 2023. évi üdülési szezonra történő felkészüléséről szóló beszámoló elfogadásáról</w:t>
      </w:r>
    </w:p>
    <w:p w14:paraId="08F5E5E2" w14:textId="77777777" w:rsidR="00923F85" w:rsidRPr="005517C0" w:rsidRDefault="00923F85" w:rsidP="00923F85">
      <w:pPr>
        <w:widowControl w:val="0"/>
        <w:numPr>
          <w:ilvl w:val="0"/>
          <w:numId w:val="13"/>
        </w:numPr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5517C0">
        <w:rPr>
          <w:rFonts w:ascii="Century Gothic" w:eastAsia="Cambria" w:hAnsi="Century Gothic" w:cs="Cambria"/>
          <w:bCs/>
          <w:kern w:val="2"/>
          <w:sz w:val="20"/>
          <w:szCs w:val="20"/>
        </w:rPr>
        <w:t>Balatonberény Község Önkormányzati Képviselő-testülete a Balatonberényi Településüzemeltetési Kft 2023. évi üdülési szezonra történő felkészüléséről adott beszámolóját elfogadja.</w:t>
      </w:r>
    </w:p>
    <w:p w14:paraId="5C80C81F" w14:textId="77777777" w:rsidR="00923F85" w:rsidRPr="005517C0" w:rsidRDefault="00923F85" w:rsidP="00923F85">
      <w:pPr>
        <w:widowControl w:val="0"/>
        <w:numPr>
          <w:ilvl w:val="0"/>
          <w:numId w:val="13"/>
        </w:numPr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5517C0">
        <w:rPr>
          <w:rFonts w:ascii="Century Gothic" w:eastAsia="Cambria" w:hAnsi="Century Gothic" w:cs="Cambria"/>
          <w:bCs/>
          <w:kern w:val="2"/>
          <w:sz w:val="20"/>
          <w:szCs w:val="20"/>
        </w:rPr>
        <w:t>A képviselő-testület a községi strand belépőjegy árának felülvizsgálata mellett dönt és felkéri a jegyzőt, hogy a községi strand működéséről szóló önkormányzati rendelet módosítását a 2023. május 31-én tartandó rendkívüli képviselő-testületi ülésre készítse elő.</w:t>
      </w:r>
    </w:p>
    <w:p w14:paraId="538A2FDE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775B32FC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5517C0">
        <w:rPr>
          <w:rFonts w:ascii="Century Gothic" w:eastAsia="Cambria" w:hAnsi="Century Gothic" w:cs="Cambria"/>
          <w:bCs/>
          <w:sz w:val="20"/>
          <w:szCs w:val="20"/>
        </w:rPr>
        <w:t xml:space="preserve">Határidő: Kft. ügyvezetője értesítésére 8 nap, rendelet-tervezet előkészítésére: 2023. </w:t>
      </w:r>
    </w:p>
    <w:p w14:paraId="00BFD780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5517C0">
        <w:rPr>
          <w:rFonts w:ascii="Century Gothic" w:eastAsia="Cambria" w:hAnsi="Century Gothic" w:cs="Cambria"/>
          <w:bCs/>
          <w:sz w:val="20"/>
          <w:szCs w:val="20"/>
        </w:rPr>
        <w:t xml:space="preserve">                 05.31.</w:t>
      </w:r>
    </w:p>
    <w:p w14:paraId="5ABAF6FB" w14:textId="093B6F46" w:rsidR="00923F85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5517C0">
        <w:rPr>
          <w:rFonts w:ascii="Century Gothic" w:eastAsia="Cambria" w:hAnsi="Century Gothic" w:cs="Cambria"/>
          <w:bCs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eastAsia="Cambria" w:hAnsi="Century Gothic" w:cs="Cambria"/>
          <w:bCs/>
          <w:sz w:val="20"/>
          <w:szCs w:val="20"/>
        </w:rPr>
        <w:t>Druskoczi</w:t>
      </w:r>
      <w:proofErr w:type="spellEnd"/>
      <w:r w:rsidRPr="005517C0">
        <w:rPr>
          <w:rFonts w:ascii="Century Gothic" w:eastAsia="Cambria" w:hAnsi="Century Gothic" w:cs="Cambria"/>
          <w:bCs/>
          <w:sz w:val="20"/>
          <w:szCs w:val="20"/>
        </w:rPr>
        <w:t xml:space="preserve"> Tünde polgármester, Mestyán Valéria címzetes főjegyző</w:t>
      </w:r>
    </w:p>
    <w:p w14:paraId="48287EF6" w14:textId="23D1969C" w:rsidR="005517C0" w:rsidRDefault="005517C0" w:rsidP="00923F85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3A8BA029" w14:textId="1F0A5FBA" w:rsidR="005517C0" w:rsidRPr="005517C0" w:rsidRDefault="005517C0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</w:rPr>
      </w:pPr>
      <w:r w:rsidRPr="005517C0">
        <w:rPr>
          <w:rFonts w:ascii="Century Gothic" w:eastAsia="Cambria" w:hAnsi="Century Gothic" w:cs="Cambria"/>
          <w:b/>
          <w:bCs/>
          <w:sz w:val="20"/>
          <w:szCs w:val="20"/>
        </w:rPr>
        <w:t xml:space="preserve">Az ügyvezető részére a döntést kézbesítettük, a strandrendelet felülvizsgálata tárgyában a képviselő-testület a 2023. május 31-i ülésén a módosító rendeletet </w:t>
      </w:r>
      <w:r>
        <w:rPr>
          <w:rFonts w:ascii="Century Gothic" w:eastAsia="Cambria" w:hAnsi="Century Gothic" w:cs="Cambria"/>
          <w:b/>
          <w:bCs/>
          <w:sz w:val="20"/>
          <w:szCs w:val="20"/>
        </w:rPr>
        <w:t xml:space="preserve">megtárgyalta és 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</w:rPr>
        <w:t>elfogadta.</w:t>
      </w:r>
    </w:p>
    <w:p w14:paraId="3D058A3D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lastRenderedPageBreak/>
        <w:t>Balatonberény Község Önkormányzata Képviselő-testületének 99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 Balatonberény, Mise út felújítása című projekt kivitelezése tárgyában kivitelező kiválasztására nyílt közbeszerzési eljárás megindításáról</w:t>
      </w:r>
    </w:p>
    <w:p w14:paraId="18952A31" w14:textId="77777777" w:rsidR="00923F85" w:rsidRPr="005517C0" w:rsidRDefault="00923F85" w:rsidP="00923F85">
      <w:pPr>
        <w:spacing w:after="200"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 w:cs="Arial"/>
          <w:sz w:val="20"/>
          <w:szCs w:val="20"/>
        </w:rPr>
        <w:t>a.) Balatonberény Község Önkormányzata korábban döntött a VP6-7.2.1.1-21 kódszámú, Külterületi helyi közutak fejlesztése című felhívásra pályázat benyújtásáról.</w:t>
      </w:r>
      <w:r w:rsidRPr="005517C0">
        <w:rPr>
          <w:rFonts w:ascii="Century Gothic" w:hAnsi="Century Gothic"/>
          <w:sz w:val="20"/>
          <w:szCs w:val="20"/>
        </w:rPr>
        <w:t xml:space="preserve"> </w:t>
      </w:r>
      <w:r w:rsidRPr="005517C0">
        <w:rPr>
          <w:rFonts w:ascii="Century Gothic" w:hAnsi="Century Gothic" w:cs="Arial"/>
          <w:sz w:val="20"/>
          <w:szCs w:val="20"/>
        </w:rPr>
        <w:t>A benyújtott pályázatot a Vidékfejlesztési Program Irányító Hatósága, mint Támogató támogatásra alkalmasnak minősítette.</w:t>
      </w:r>
    </w:p>
    <w:p w14:paraId="2D806016" w14:textId="77777777" w:rsidR="00923F85" w:rsidRPr="005517C0" w:rsidRDefault="00923F85" w:rsidP="00923F85">
      <w:pPr>
        <w:suppressAutoHyphens/>
        <w:spacing w:line="240" w:lineRule="auto"/>
        <w:jc w:val="both"/>
        <w:rPr>
          <w:rFonts w:ascii="Century Gothic" w:eastAsia="Times New Roman" w:hAnsi="Century Gothic" w:cs="Calibri"/>
          <w:sz w:val="20"/>
          <w:szCs w:val="20"/>
          <w:lang w:eastAsia="zh-CN"/>
        </w:rPr>
      </w:pPr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 xml:space="preserve">b.) Balatonberény Község Önkormányzat Képviselő-testülete a VP6-7.2.1.1-21. számú felhívás tárgyában előterjesztett támogatási kérelemmel elnyert támogatás felhasználásával megvalósuló, 3352641936 azonosítószámú, "Balatonberény, Mise út felújítása" című projekt kivitelezése tárgyában, a kivitelező kiválasztására "Balatonberény, Mise utca felújítása" elnevezéssel, a Kbt. 112. § (1) </w:t>
      </w:r>
      <w:proofErr w:type="spellStart"/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>bek</w:t>
      </w:r>
      <w:proofErr w:type="spellEnd"/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 xml:space="preserve">. b) szerinti hirdetmény közzétételével, </w:t>
      </w:r>
      <w:r w:rsidRPr="005517C0">
        <w:rPr>
          <w:rFonts w:ascii="Century Gothic" w:eastAsia="Times New Roman" w:hAnsi="Century Gothic" w:cs="Arial"/>
          <w:i/>
          <w:iCs/>
          <w:sz w:val="20"/>
          <w:szCs w:val="20"/>
          <w:lang w:eastAsia="zh-CN"/>
        </w:rPr>
        <w:t xml:space="preserve">nyílt közbeszerzési eljárást </w:t>
      </w:r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 xml:space="preserve">indít. </w:t>
      </w:r>
    </w:p>
    <w:p w14:paraId="30F2EE01" w14:textId="77777777" w:rsidR="00923F85" w:rsidRPr="005517C0" w:rsidRDefault="00923F85" w:rsidP="00923F85">
      <w:pPr>
        <w:suppressAutoHyphens/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zh-CN"/>
        </w:rPr>
      </w:pPr>
    </w:p>
    <w:p w14:paraId="72A1772C" w14:textId="77777777" w:rsidR="00923F85" w:rsidRPr="005517C0" w:rsidRDefault="00923F85" w:rsidP="00923F85">
      <w:pPr>
        <w:suppressAutoHyphens/>
        <w:spacing w:line="240" w:lineRule="auto"/>
        <w:jc w:val="both"/>
        <w:rPr>
          <w:rFonts w:ascii="Century Gothic" w:eastAsia="Times New Roman" w:hAnsi="Century Gothic" w:cs="Calibri"/>
          <w:sz w:val="20"/>
          <w:szCs w:val="20"/>
          <w:lang w:eastAsia="zh-CN"/>
        </w:rPr>
      </w:pPr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>c.) A közbeszerzési eljárás tárgya: építési beruházás, a kivitelezés tervezett összege és a közbeszerzés becsült értéke a tervezői költségbecslés alapján: nettó 63.520.215.- Ft. A rendelkezésre álló forrás a fent megjelölt támogatás, melynek intenzitása 95,00%.</w:t>
      </w:r>
    </w:p>
    <w:p w14:paraId="3765D8E2" w14:textId="77777777" w:rsidR="00923F85" w:rsidRPr="005517C0" w:rsidRDefault="00923F85" w:rsidP="00923F85">
      <w:pPr>
        <w:suppressAutoHyphens/>
        <w:spacing w:line="240" w:lineRule="auto"/>
        <w:jc w:val="both"/>
        <w:rPr>
          <w:rFonts w:ascii="Century Gothic" w:eastAsia="Times New Roman" w:hAnsi="Century Gothic" w:cs="Arial"/>
          <w:sz w:val="20"/>
          <w:szCs w:val="20"/>
          <w:lang w:eastAsia="zh-CN"/>
        </w:rPr>
      </w:pPr>
    </w:p>
    <w:p w14:paraId="593E205B" w14:textId="77777777" w:rsidR="00923F85" w:rsidRPr="005517C0" w:rsidRDefault="00923F85" w:rsidP="00923F85">
      <w:pPr>
        <w:suppressAutoHyphens/>
        <w:spacing w:line="240" w:lineRule="auto"/>
        <w:jc w:val="both"/>
        <w:rPr>
          <w:rFonts w:ascii="Century Gothic" w:eastAsia="Times New Roman" w:hAnsi="Century Gothic" w:cs="Calibri"/>
          <w:sz w:val="20"/>
          <w:szCs w:val="20"/>
          <w:lang w:eastAsia="zh-CN"/>
        </w:rPr>
      </w:pPr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 xml:space="preserve">d.) A közbeszerzési eljárás lebonyolítására a megbízott: dr. </w:t>
      </w:r>
      <w:proofErr w:type="spellStart"/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>Gelencsér</w:t>
      </w:r>
      <w:proofErr w:type="spellEnd"/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>-Gönczöl Adrienn.</w:t>
      </w:r>
      <w:r w:rsidRPr="005517C0">
        <w:rPr>
          <w:rFonts w:ascii="Century Gothic" w:eastAsia="Times New Roman" w:hAnsi="Century Gothic" w:cs="Calibri"/>
          <w:sz w:val="20"/>
          <w:szCs w:val="20"/>
          <w:lang w:eastAsia="zh-CN"/>
        </w:rPr>
        <w:t xml:space="preserve"> </w:t>
      </w:r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 xml:space="preserve">A bíráló bizottság tagjai: pénzügyi, gazdasági: Németh Gyöngyi, közbeszerzés tárgya szerinti, műszaki: Nagy László, jogi, közbeszerzési: dr. </w:t>
      </w:r>
      <w:proofErr w:type="spellStart"/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>Gelencsér</w:t>
      </w:r>
      <w:proofErr w:type="spellEnd"/>
      <w:r w:rsidRPr="005517C0">
        <w:rPr>
          <w:rFonts w:ascii="Century Gothic" w:eastAsia="Times New Roman" w:hAnsi="Century Gothic" w:cs="Arial"/>
          <w:sz w:val="20"/>
          <w:szCs w:val="20"/>
          <w:lang w:eastAsia="zh-CN"/>
        </w:rPr>
        <w:t xml:space="preserve"> - Gönczöl Adrienn lesznek.</w:t>
      </w:r>
    </w:p>
    <w:p w14:paraId="3F6C1D1F" w14:textId="77777777" w:rsidR="00923F85" w:rsidRPr="005517C0" w:rsidRDefault="00923F85" w:rsidP="00923F85">
      <w:pPr>
        <w:spacing w:line="240" w:lineRule="auto"/>
        <w:rPr>
          <w:rFonts w:ascii="Century Gothic" w:hAnsi="Century Gothic" w:cs="Arial"/>
          <w:sz w:val="20"/>
          <w:szCs w:val="20"/>
        </w:rPr>
      </w:pPr>
    </w:p>
    <w:p w14:paraId="31A614D7" w14:textId="4D8A0FED" w:rsidR="00923F85" w:rsidRDefault="00923F85" w:rsidP="00923F85">
      <w:pPr>
        <w:spacing w:line="240" w:lineRule="auto"/>
        <w:rPr>
          <w:rFonts w:ascii="Century Gothic" w:hAnsi="Century Gothic" w:cs="Arial"/>
          <w:sz w:val="20"/>
          <w:szCs w:val="20"/>
        </w:rPr>
      </w:pPr>
      <w:r w:rsidRPr="005517C0">
        <w:rPr>
          <w:rFonts w:ascii="Century Gothic" w:hAnsi="Century Gothic" w:cs="Arial"/>
          <w:sz w:val="20"/>
          <w:szCs w:val="20"/>
        </w:rPr>
        <w:t>Határidő: azonnal</w:t>
      </w:r>
    </w:p>
    <w:p w14:paraId="4491CC37" w14:textId="30421D3A" w:rsidR="005517C0" w:rsidRDefault="005517C0" w:rsidP="00923F85">
      <w:pPr>
        <w:spacing w:line="24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>
        <w:rPr>
          <w:rFonts w:ascii="Century Gothic" w:hAnsi="Century Gothic" w:cs="Arial"/>
          <w:sz w:val="20"/>
          <w:szCs w:val="20"/>
        </w:rPr>
        <w:t>Druskoczi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7368084B" w14:textId="3C9D8839" w:rsidR="005517C0" w:rsidRDefault="005517C0" w:rsidP="00923F85">
      <w:pPr>
        <w:spacing w:line="240" w:lineRule="auto"/>
        <w:rPr>
          <w:rFonts w:ascii="Century Gothic" w:hAnsi="Century Gothic" w:cs="Arial"/>
          <w:sz w:val="20"/>
          <w:szCs w:val="20"/>
        </w:rPr>
      </w:pPr>
    </w:p>
    <w:p w14:paraId="027FCF9F" w14:textId="3AB4611E" w:rsidR="005517C0" w:rsidRDefault="005517C0" w:rsidP="00923F85">
      <w:pPr>
        <w:spacing w:line="240" w:lineRule="auto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 közbeszerzési eljárás folyamatban van.</w:t>
      </w:r>
    </w:p>
    <w:p w14:paraId="34FE948A" w14:textId="77777777" w:rsidR="005517C0" w:rsidRPr="005517C0" w:rsidRDefault="005517C0" w:rsidP="00923F85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01E1135F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100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/2023.(V.23.) határozata a </w:t>
      </w:r>
      <w:proofErr w:type="spellStart"/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balatonberényi</w:t>
      </w:r>
      <w:proofErr w:type="spellEnd"/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 zártkerti utak elnevezéséről</w:t>
      </w:r>
    </w:p>
    <w:p w14:paraId="32B0C78E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 w:cs="Arial"/>
          <w:sz w:val="20"/>
          <w:szCs w:val="20"/>
        </w:rPr>
        <w:t>Balatonberény Község Önkormányzatának Képviselő-testülete a z</w:t>
      </w:r>
      <w:r w:rsidRPr="005517C0">
        <w:rPr>
          <w:rFonts w:ascii="Century Gothic" w:hAnsi="Century Gothic" w:cs="Arial"/>
          <w:spacing w:val="-2"/>
          <w:sz w:val="20"/>
          <w:szCs w:val="20"/>
        </w:rPr>
        <w:t xml:space="preserve">ártkerti közutak elnevezéséről készült előterjesztést megismerte, megvitatta és a Balatonkeresztúrral folytatólagos-, továbbá a </w:t>
      </w:r>
      <w:proofErr w:type="spellStart"/>
      <w:r w:rsidRPr="005517C0">
        <w:rPr>
          <w:rFonts w:ascii="Century Gothic" w:hAnsi="Century Gothic" w:cs="Arial"/>
          <w:spacing w:val="-2"/>
          <w:sz w:val="20"/>
          <w:szCs w:val="20"/>
        </w:rPr>
        <w:t>balatonberényi</w:t>
      </w:r>
      <w:proofErr w:type="spellEnd"/>
      <w:r w:rsidRPr="005517C0">
        <w:rPr>
          <w:rFonts w:ascii="Century Gothic" w:hAnsi="Century Gothic" w:cs="Arial"/>
          <w:spacing w:val="-2"/>
          <w:sz w:val="20"/>
          <w:szCs w:val="20"/>
        </w:rPr>
        <w:t xml:space="preserve"> zártkerti gyűjtő utak vonatkozásában az alábbiak szerint dönt:</w:t>
      </w:r>
    </w:p>
    <w:p w14:paraId="42E4543A" w14:textId="77777777" w:rsidR="00923F85" w:rsidRPr="005517C0" w:rsidRDefault="00923F85" w:rsidP="00923F85">
      <w:pPr>
        <w:pStyle w:val="Listaszerbekezds"/>
        <w:numPr>
          <w:ilvl w:val="0"/>
          <w:numId w:val="14"/>
        </w:numPr>
        <w:suppressAutoHyphens/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</w:p>
    <w:p w14:paraId="4C80040B" w14:textId="77777777" w:rsidR="00923F85" w:rsidRPr="005517C0" w:rsidRDefault="00923F85" w:rsidP="00923F85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941/11, 062, 2659/1, 2659/2</w:t>
      </w:r>
      <w:r w:rsidRPr="005517C0">
        <w:rPr>
          <w:rFonts w:ascii="Century Gothic" w:eastAsia="Lucida Sans Unicode" w:hAnsi="Century Gothic" w:cs="Arial"/>
          <w:kern w:val="2"/>
          <w:sz w:val="20"/>
          <w:szCs w:val="20"/>
        </w:rPr>
        <w:t xml:space="preserve"> hrsz. alatti </w:t>
      </w:r>
      <w:r w:rsidRPr="005517C0">
        <w:rPr>
          <w:rFonts w:ascii="Century Gothic" w:eastAsia="Calibri" w:hAnsi="Century Gothic" w:cs="Arial"/>
          <w:kern w:val="2"/>
          <w:sz w:val="20"/>
          <w:szCs w:val="20"/>
        </w:rPr>
        <w:t>zártkerti</w:t>
      </w:r>
      <w:r w:rsidRPr="005517C0">
        <w:rPr>
          <w:rFonts w:ascii="Century Gothic" w:eastAsia="Lucida Sans Unicode" w:hAnsi="Century Gothic" w:cs="Arial"/>
          <w:kern w:val="2"/>
          <w:sz w:val="20"/>
          <w:szCs w:val="20"/>
        </w:rPr>
        <w:t xml:space="preserve"> közutat Öreg-Bokrosi dűlő</w:t>
      </w:r>
      <w:r w:rsidRPr="005517C0">
        <w:rPr>
          <w:rFonts w:ascii="Century Gothic" w:eastAsia="Calibri" w:hAnsi="Century Gothic" w:cs="Arial"/>
          <w:kern w:val="2"/>
          <w:sz w:val="20"/>
          <w:szCs w:val="20"/>
        </w:rPr>
        <w:t xml:space="preserve"> névvel nevezi el.</w:t>
      </w:r>
    </w:p>
    <w:p w14:paraId="66280511" w14:textId="77777777" w:rsidR="00923F85" w:rsidRPr="005517C0" w:rsidRDefault="00923F85" w:rsidP="00923F85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058, 2663 hrsz. alatti zártkerti közutat Hegyközi út névvel nevezi el.</w:t>
      </w:r>
    </w:p>
    <w:p w14:paraId="28574CAC" w14:textId="77777777" w:rsidR="00923F85" w:rsidRPr="005517C0" w:rsidRDefault="00923F85" w:rsidP="00923F85">
      <w:pPr>
        <w:widowControl w:val="0"/>
        <w:numPr>
          <w:ilvl w:val="0"/>
          <w:numId w:val="15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2667 hrsz. alatti zártkerti közutat Hegyháti út névvel nevezi el.</w:t>
      </w:r>
    </w:p>
    <w:p w14:paraId="382520C0" w14:textId="77777777" w:rsidR="00923F85" w:rsidRPr="005517C0" w:rsidRDefault="00923F85" w:rsidP="00923F85">
      <w:pPr>
        <w:widowControl w:val="0"/>
        <w:numPr>
          <w:ilvl w:val="0"/>
          <w:numId w:val="15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048, 2674 hrsz. alatti zártkerti utat Hegykapu út névvel nevezi el.</w:t>
      </w:r>
    </w:p>
    <w:p w14:paraId="03663D6C" w14:textId="77777777" w:rsidR="00923F85" w:rsidRPr="005517C0" w:rsidRDefault="00923F85" w:rsidP="00923F85">
      <w:pPr>
        <w:widowControl w:val="0"/>
        <w:numPr>
          <w:ilvl w:val="0"/>
          <w:numId w:val="15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050 hrsz. alatti zártkerti közutat Alhegyi út névvel nevezi el.</w:t>
      </w:r>
    </w:p>
    <w:p w14:paraId="044EF948" w14:textId="77777777" w:rsidR="00923F85" w:rsidRPr="005517C0" w:rsidRDefault="00923F85" w:rsidP="00923F85">
      <w:pPr>
        <w:widowControl w:val="0"/>
        <w:numPr>
          <w:ilvl w:val="0"/>
          <w:numId w:val="15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2660, 2665 hrsz. alatti zártkerti közutat Bokrosi út névvel nevezi el.</w:t>
      </w:r>
    </w:p>
    <w:p w14:paraId="64BDF69A" w14:textId="77777777" w:rsidR="00923F85" w:rsidRPr="005517C0" w:rsidRDefault="00923F85" w:rsidP="00923F85">
      <w:pPr>
        <w:widowControl w:val="0"/>
        <w:numPr>
          <w:ilvl w:val="0"/>
          <w:numId w:val="15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2676 hrsz. alatti zártkerti közutat Mélyút névvel nevezi el.</w:t>
      </w:r>
    </w:p>
    <w:p w14:paraId="66AA5BAB" w14:textId="77777777" w:rsidR="00923F85" w:rsidRPr="005517C0" w:rsidRDefault="00923F85" w:rsidP="00923F85">
      <w:pPr>
        <w:widowControl w:val="0"/>
        <w:numPr>
          <w:ilvl w:val="0"/>
          <w:numId w:val="15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 xml:space="preserve">A Balatonberény 26054, 056, 2673 hrsz. alatti zártkerti közutat </w:t>
      </w:r>
      <w:proofErr w:type="spellStart"/>
      <w:r w:rsidRPr="005517C0">
        <w:rPr>
          <w:rFonts w:ascii="Century Gothic" w:eastAsia="Calibri" w:hAnsi="Century Gothic" w:cs="Arial"/>
          <w:kern w:val="2"/>
          <w:sz w:val="20"/>
          <w:szCs w:val="20"/>
        </w:rPr>
        <w:t>Döngős</w:t>
      </w:r>
      <w:proofErr w:type="spellEnd"/>
      <w:r w:rsidRPr="005517C0">
        <w:rPr>
          <w:rFonts w:ascii="Century Gothic" w:eastAsia="Calibri" w:hAnsi="Century Gothic" w:cs="Arial"/>
          <w:kern w:val="2"/>
          <w:sz w:val="20"/>
          <w:szCs w:val="20"/>
        </w:rPr>
        <w:t xml:space="preserve"> út névvel nevezi el.</w:t>
      </w:r>
    </w:p>
    <w:p w14:paraId="308B9447" w14:textId="77777777" w:rsidR="00923F85" w:rsidRPr="005517C0" w:rsidRDefault="00923F85" w:rsidP="00923F85">
      <w:pPr>
        <w:widowControl w:val="0"/>
        <w:numPr>
          <w:ilvl w:val="0"/>
          <w:numId w:val="15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2675 hrsz. alatti zártkerti közutat Pálinkaházi dűlő névvel nevezi el.</w:t>
      </w:r>
    </w:p>
    <w:p w14:paraId="75C42382" w14:textId="77777777" w:rsidR="00923F85" w:rsidRPr="005517C0" w:rsidRDefault="00923F85" w:rsidP="00923F85">
      <w:pPr>
        <w:widowControl w:val="0"/>
        <w:numPr>
          <w:ilvl w:val="0"/>
          <w:numId w:val="15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>A Balatonberény 2671 hrsz. alatti zártkerti közutat Marhanyelv út névvel nevezi el.</w:t>
      </w:r>
    </w:p>
    <w:p w14:paraId="00932984" w14:textId="77777777" w:rsidR="00923F85" w:rsidRPr="005517C0" w:rsidRDefault="00923F85" w:rsidP="00923F85">
      <w:pPr>
        <w:widowControl w:val="0"/>
        <w:suppressAutoHyphens/>
        <w:spacing w:line="240" w:lineRule="auto"/>
        <w:ind w:left="720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</w:p>
    <w:p w14:paraId="28AC6706" w14:textId="77777777" w:rsidR="00923F85" w:rsidRPr="005517C0" w:rsidRDefault="00923F85" w:rsidP="00923F85">
      <w:pPr>
        <w:pStyle w:val="Listaszerbekezds"/>
        <w:widowControl w:val="0"/>
        <w:numPr>
          <w:ilvl w:val="0"/>
          <w:numId w:val="14"/>
        </w:numPr>
        <w:suppressAutoHyphens/>
        <w:spacing w:line="240" w:lineRule="auto"/>
        <w:ind w:left="0" w:firstLine="0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Calibri" w:hAnsi="Century Gothic" w:cs="Arial"/>
          <w:kern w:val="2"/>
          <w:sz w:val="20"/>
          <w:szCs w:val="20"/>
        </w:rPr>
        <w:t xml:space="preserve">a Képviselő-testület felkéri a polgármestert, hogy a határozati döntést véleményezésre, valamint a Balatonberény 2656, 2657, 2658, 2661, 2662, 2666 hrsz. zártkerti közutak elnevezésére vonatkozó lakossági javaslatok megtétele céljából a hirdetményt a település honlapján 15 napra tegye közzé. </w:t>
      </w:r>
    </w:p>
    <w:p w14:paraId="78F92240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eastAsia="Arial" w:hAnsi="Century Gothic" w:cs="Arial"/>
          <w:sz w:val="20"/>
          <w:szCs w:val="20"/>
        </w:rPr>
        <w:t xml:space="preserve"> </w:t>
      </w:r>
    </w:p>
    <w:p w14:paraId="08A3EB20" w14:textId="77777777" w:rsidR="00923F85" w:rsidRPr="005517C0" w:rsidRDefault="00923F85" w:rsidP="00923F85">
      <w:pPr>
        <w:numPr>
          <w:ilvl w:val="0"/>
          <w:numId w:val="14"/>
        </w:numPr>
        <w:tabs>
          <w:tab w:val="num" w:pos="-360"/>
        </w:tabs>
        <w:suppressAutoHyphens/>
        <w:spacing w:line="240" w:lineRule="auto"/>
        <w:ind w:left="360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 w:cs="Arial"/>
          <w:sz w:val="20"/>
          <w:szCs w:val="20"/>
        </w:rPr>
        <w:t xml:space="preserve">A Képviselő testület a határidőt követően, a </w:t>
      </w:r>
      <w:r w:rsidRPr="005517C0">
        <w:rPr>
          <w:rFonts w:ascii="Century Gothic" w:eastAsia="Calibri" w:hAnsi="Century Gothic" w:cs="Arial"/>
          <w:sz w:val="20"/>
          <w:szCs w:val="20"/>
        </w:rPr>
        <w:t xml:space="preserve">beérkezett véleményeket a soron következő ülésén ismételten tárgyalja. </w:t>
      </w:r>
    </w:p>
    <w:p w14:paraId="137FDBDB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B222100" w14:textId="77777777" w:rsidR="00923F85" w:rsidRPr="005517C0" w:rsidRDefault="00923F85" w:rsidP="00923F85">
      <w:pPr>
        <w:numPr>
          <w:ilvl w:val="0"/>
          <w:numId w:val="14"/>
        </w:numPr>
        <w:tabs>
          <w:tab w:val="num" w:pos="-360"/>
        </w:tabs>
        <w:suppressAutoHyphens/>
        <w:spacing w:line="240" w:lineRule="auto"/>
        <w:ind w:left="360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eastAsia="Calibri" w:hAnsi="Century Gothic" w:cs="Arial"/>
          <w:sz w:val="20"/>
          <w:szCs w:val="20"/>
        </w:rPr>
        <w:t>A Képviselő-testület felkéri a Polgármestert, hogy a döntésről a kérelmezőt tájékoztassa.</w:t>
      </w:r>
    </w:p>
    <w:p w14:paraId="5758B891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01AD7C07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 w:cs="Arial"/>
          <w:sz w:val="20"/>
          <w:szCs w:val="20"/>
        </w:rPr>
        <w:lastRenderedPageBreak/>
        <w:t xml:space="preserve">Felelős: </w:t>
      </w:r>
      <w:proofErr w:type="spellStart"/>
      <w:r w:rsidRPr="005517C0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5517C0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777BDADA" w14:textId="673401BF" w:rsidR="00923F85" w:rsidRDefault="00923F85" w:rsidP="00923F85">
      <w:pPr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5517C0">
        <w:rPr>
          <w:rFonts w:ascii="Century Gothic" w:hAnsi="Century Gothic" w:cs="Arial"/>
          <w:sz w:val="20"/>
          <w:szCs w:val="20"/>
        </w:rPr>
        <w:t>Határidő: hirdetmény közzétételére 8 nap</w:t>
      </w:r>
    </w:p>
    <w:p w14:paraId="5133EBF4" w14:textId="2CCE1D93" w:rsidR="005517C0" w:rsidRDefault="005517C0" w:rsidP="00923F85">
      <w:pPr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7A514EBD" w14:textId="543C7C6B" w:rsidR="005517C0" w:rsidRDefault="005517C0" w:rsidP="00923F85">
      <w:pPr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 hirdetmény közzététele megtörtént, a Balatonberény külterületi utak elnevezésével kapcsolatos napirendi pontot a képviselő-testület a 2023. június 29-i ülésén tárgyalja.</w:t>
      </w:r>
    </w:p>
    <w:p w14:paraId="2F7E0617" w14:textId="77777777" w:rsidR="005517C0" w:rsidRPr="005517C0" w:rsidRDefault="005517C0" w:rsidP="00923F85">
      <w:pPr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64A1FA2F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101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az MFP pályázati kiírásról</w:t>
      </w:r>
    </w:p>
    <w:p w14:paraId="3507DC9A" w14:textId="77777777" w:rsidR="00923F85" w:rsidRPr="005517C0" w:rsidRDefault="00923F85" w:rsidP="00923F85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0"/>
          <w:szCs w:val="20"/>
          <w:lang w:eastAsia="zh-CN" w:bidi="hi-IN"/>
        </w:rPr>
      </w:pPr>
      <w:r w:rsidRPr="005517C0">
        <w:rPr>
          <w:rFonts w:ascii="Century Gothic" w:eastAsia="SimSun" w:hAnsi="Century Gothic" w:cs="Arial"/>
          <w:kern w:val="3"/>
          <w:sz w:val="20"/>
          <w:szCs w:val="20"/>
          <w:lang w:eastAsia="zh-CN" w:bidi="hi-IN"/>
        </w:rPr>
        <w:t>Balatonberény Község Önkormányzat Képviselő-testülete a Magyar Falu Programban nyílt pályázati lehetőséget megismerte és megtárgyalta.</w:t>
      </w:r>
    </w:p>
    <w:p w14:paraId="09A6DFA2" w14:textId="77777777" w:rsidR="00923F85" w:rsidRPr="005517C0" w:rsidRDefault="00923F85" w:rsidP="00923F85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0"/>
          <w:szCs w:val="20"/>
          <w:lang w:eastAsia="zh-CN" w:bidi="hi-IN"/>
        </w:rPr>
      </w:pPr>
      <w:r w:rsidRPr="005517C0">
        <w:rPr>
          <w:rFonts w:ascii="Century Gothic" w:eastAsia="SimSun" w:hAnsi="Century Gothic" w:cs="Arial"/>
          <w:kern w:val="3"/>
          <w:sz w:val="20"/>
          <w:szCs w:val="20"/>
          <w:lang w:eastAsia="zh-CN" w:bidi="hi-IN"/>
        </w:rPr>
        <w:t>Mivel a meghirdetett pályázati forrás nagyságrendje alapján kismértékű támogatás várható, továbbá a pályázat benyújtására rendelkezésre álló határidő rövid, a korábban elkészült műszaki tervek felhasználásával a József A. utca útburkolat felújításának és csapadékvíz rendezésének előkészítéséről dönt. A projekt megvalósításáról költségbecslés beszerzésért rendeli el.</w:t>
      </w:r>
    </w:p>
    <w:p w14:paraId="61DDFB9A" w14:textId="77777777" w:rsidR="00923F85" w:rsidRPr="005517C0" w:rsidRDefault="00923F85" w:rsidP="00923F85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0"/>
          <w:szCs w:val="20"/>
          <w:lang w:eastAsia="zh-CN" w:bidi="hi-IN"/>
        </w:rPr>
      </w:pPr>
      <w:r w:rsidRPr="005517C0">
        <w:rPr>
          <w:rFonts w:ascii="Century Gothic" w:eastAsia="SimSun" w:hAnsi="Century Gothic" w:cs="Arial"/>
          <w:kern w:val="3"/>
          <w:sz w:val="20"/>
          <w:szCs w:val="20"/>
          <w:lang w:eastAsia="zh-CN" w:bidi="hi-IN"/>
        </w:rPr>
        <w:t>A projektköltségek ismeretében a soron következő ülésén dönt a pályázatban való részvételről.</w:t>
      </w:r>
    </w:p>
    <w:p w14:paraId="1C0A342A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E7FF457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2023. május 31.</w:t>
      </w:r>
    </w:p>
    <w:p w14:paraId="1DCD9994" w14:textId="23C53E95" w:rsidR="00923F85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60FEB1B8" w14:textId="6AE3DB99" w:rsidR="005517C0" w:rsidRDefault="005517C0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EFD0D1A" w14:textId="5EAD23F5" w:rsidR="005517C0" w:rsidRPr="005517C0" w:rsidRDefault="005517C0" w:rsidP="005517C0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/>
          <w:kern w:val="3"/>
          <w:sz w:val="20"/>
          <w:szCs w:val="20"/>
          <w:lang w:eastAsia="zh-CN" w:bidi="hi-IN"/>
        </w:rPr>
      </w:pPr>
      <w:r w:rsidRPr="005517C0">
        <w:rPr>
          <w:rFonts w:ascii="Century Gothic" w:eastAsia="SimSun" w:hAnsi="Century Gothic" w:cs="Arial"/>
          <w:b/>
          <w:kern w:val="3"/>
          <w:sz w:val="20"/>
          <w:szCs w:val="20"/>
          <w:lang w:eastAsia="zh-CN" w:bidi="hi-IN"/>
        </w:rPr>
        <w:t>A József A. utca útburkolat felújításának és csapadékvíz rendezésének előkészítése megtörtént, a projekt megvalósításáról elkészült költségbecslést a képviselő-testület a 2023. május 31-i rendkívüli ülésén megtárgyalta.</w:t>
      </w:r>
    </w:p>
    <w:p w14:paraId="426C6FF9" w14:textId="77777777" w:rsidR="005517C0" w:rsidRPr="005517C0" w:rsidRDefault="005517C0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A8C5089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102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 lejárt határidejű határozatok végrehajtásáról</w:t>
      </w:r>
    </w:p>
    <w:p w14:paraId="33FA6A6B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28D15966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25F5F52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Határidő: 2023. május 23. </w:t>
      </w:r>
    </w:p>
    <w:p w14:paraId="1FD88849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50F1148A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BADCF91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0689003E" w14:textId="77777777" w:rsidR="005517C0" w:rsidRDefault="005517C0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600DAEB" w14:textId="7A436510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Határidő. 2023. május 23.</w:t>
      </w:r>
    </w:p>
    <w:p w14:paraId="49DB6321" w14:textId="26A8D9E3" w:rsidR="00923F85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36BB99AB" w14:textId="744D2DF0" w:rsidR="005517C0" w:rsidRDefault="005517C0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FE84513" w14:textId="65207903" w:rsidR="005517C0" w:rsidRPr="005517C0" w:rsidRDefault="005517C0" w:rsidP="00923F85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2E097AD8" w14:textId="0AC9AC43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FB9D8B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103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 gyermekvédelmi beszámoló elfogadásáról</w:t>
      </w:r>
    </w:p>
    <w:p w14:paraId="7FD7D71A" w14:textId="77777777" w:rsidR="00923F85" w:rsidRPr="005517C0" w:rsidRDefault="00923F85" w:rsidP="00923F85">
      <w:pPr>
        <w:pStyle w:val="Listaszerbekezds"/>
        <w:widowControl w:val="0"/>
        <w:numPr>
          <w:ilvl w:val="0"/>
          <w:numId w:val="16"/>
        </w:numPr>
        <w:suppressAutoHyphens/>
        <w:spacing w:line="240" w:lineRule="auto"/>
        <w:ind w:left="0" w:firstLine="0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Balatonberény Község Önkormányzat Képviselő-testülete a gyermekek védelméről és a gyámügyi igazgatásról szóló 1997. évi XXXI. törvény szerinti gyermekjóléti és gyermekvédelmi feladatok ellátásáról szóló előterjesztést megtárgyalta és értékelte.</w:t>
      </w:r>
    </w:p>
    <w:p w14:paraId="1663F928" w14:textId="77777777" w:rsidR="00923F85" w:rsidRPr="005517C0" w:rsidRDefault="00923F85" w:rsidP="00923F85">
      <w:pPr>
        <w:pStyle w:val="Listaszerbekezds"/>
        <w:numPr>
          <w:ilvl w:val="0"/>
          <w:numId w:val="16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Balatonberény Község Önkormányzat Képviselő-testülete az előterjesztésben foglaltakat elfogadja és a Család- és Gyermekjóléti Szolgálat valamint az Alapszolgáltatási Központ beszámolóit és tevékenységét jónak értékeli.</w:t>
      </w:r>
    </w:p>
    <w:p w14:paraId="145A3EFD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52F2003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2023. május 31.</w:t>
      </w:r>
    </w:p>
    <w:p w14:paraId="5BEC0474" w14:textId="0B9B8101" w:rsidR="00923F85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Felelős: Mestyán Valéria címzetes főjegyző</w:t>
      </w:r>
    </w:p>
    <w:p w14:paraId="67B0ACA6" w14:textId="60BB8CA4" w:rsidR="005517C0" w:rsidRDefault="005517C0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8F6F374" w14:textId="4F212ACE" w:rsidR="003C5205" w:rsidRPr="005517C0" w:rsidRDefault="003C5205" w:rsidP="003C5205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döntés a gyámhatóság részére megküldésre került.</w:t>
      </w:r>
    </w:p>
    <w:p w14:paraId="160F5389" w14:textId="77777777" w:rsidR="005517C0" w:rsidRPr="005517C0" w:rsidRDefault="005517C0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5E24BDF" w14:textId="77777777" w:rsidR="00923F85" w:rsidRPr="005517C0" w:rsidRDefault="00923F85" w:rsidP="00923F85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A9C2F02" w14:textId="77777777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104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/2023.(V.23.) határozata </w:t>
      </w:r>
      <w:r w:rsidRPr="005517C0">
        <w:rPr>
          <w:rFonts w:ascii="Century Gothic" w:hAnsi="Century Gothic"/>
          <w:b/>
          <w:sz w:val="20"/>
          <w:szCs w:val="20"/>
          <w:u w:val="single"/>
        </w:rPr>
        <w:t>a 2022. évről szóló összefoglaló belső ellenőrzési jelentésről</w:t>
      </w:r>
    </w:p>
    <w:p w14:paraId="24C421F7" w14:textId="77777777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lastRenderedPageBreak/>
        <w:t xml:space="preserve">Balatonberény Község Önkormányzat Képviselő-testülete megismerte a 2022. évben végzett belső ellenőrzési jelentést, a 2022. évről szóló összefoglaló belső ellenőrzési jelentést, és azt tudomásul veszi. </w:t>
      </w:r>
    </w:p>
    <w:p w14:paraId="1357D597" w14:textId="77777777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BA9BD50" w14:textId="77777777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2023. május 30.</w:t>
      </w:r>
    </w:p>
    <w:p w14:paraId="29D071C7" w14:textId="4E413490" w:rsidR="00923F85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368A4737" w14:textId="71E8533E" w:rsidR="003C5205" w:rsidRDefault="003C520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8CE5B65" w14:textId="3055D4E6" w:rsidR="003C5205" w:rsidRPr="005517C0" w:rsidRDefault="003C520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6C78AB33" w14:textId="01244C2C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F01D747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 w:cstheme="majorHAnsi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105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/2023.(V.23.) határozata </w:t>
      </w:r>
      <w:r w:rsidRPr="005517C0">
        <w:rPr>
          <w:rFonts w:ascii="Century Gothic" w:hAnsi="Century Gothic" w:cstheme="majorHAnsi"/>
          <w:b/>
          <w:sz w:val="20"/>
          <w:szCs w:val="20"/>
          <w:u w:val="single"/>
        </w:rPr>
        <w:t>a Balatoni Szociális Társulás Társulási megállapodásának, mellékletét képező Szervezeti és Működési Szabályzatának módosításáról</w:t>
      </w:r>
    </w:p>
    <w:p w14:paraId="34ACB5EE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5517C0">
        <w:rPr>
          <w:rFonts w:ascii="Century Gothic" w:hAnsi="Century Gothic" w:cstheme="majorHAnsi"/>
          <w:sz w:val="20"/>
          <w:szCs w:val="20"/>
        </w:rPr>
        <w:t>Balatonberény Község Önkormányzat Képviselő-testülete megismerte és jóváhagyja az előterjesztés mellékletét képező, 2023. szeptember 1-ei hatálybalépéssel a Balatoni Szociális Társulás Társulási megállapodásának – mellékletét képező Szervezeti és Működési Szabályzatának módosítását.</w:t>
      </w:r>
    </w:p>
    <w:p w14:paraId="60CC3E1B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 w:cstheme="majorHAnsi"/>
          <w:sz w:val="20"/>
          <w:szCs w:val="20"/>
        </w:rPr>
      </w:pPr>
    </w:p>
    <w:p w14:paraId="16777910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5517C0">
        <w:rPr>
          <w:rFonts w:ascii="Century Gothic" w:hAnsi="Century Gothic" w:cstheme="majorHAnsi"/>
          <w:sz w:val="20"/>
          <w:szCs w:val="20"/>
        </w:rPr>
        <w:t>Határidő: Társulás elnökének értesítése 5 nap</w:t>
      </w:r>
    </w:p>
    <w:p w14:paraId="006C19D5" w14:textId="7871518D" w:rsidR="00923F85" w:rsidRDefault="00923F85" w:rsidP="00923F85">
      <w:pPr>
        <w:spacing w:line="240" w:lineRule="auto"/>
        <w:jc w:val="both"/>
        <w:rPr>
          <w:rFonts w:ascii="Century Gothic" w:hAnsi="Century Gothic" w:cstheme="majorHAnsi"/>
          <w:sz w:val="20"/>
          <w:szCs w:val="20"/>
        </w:rPr>
      </w:pPr>
      <w:r w:rsidRPr="005517C0">
        <w:rPr>
          <w:rFonts w:ascii="Century Gothic" w:hAnsi="Century Gothic" w:cstheme="majorHAnsi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 w:cstheme="majorHAnsi"/>
          <w:sz w:val="20"/>
          <w:szCs w:val="20"/>
        </w:rPr>
        <w:t>Druskoczi</w:t>
      </w:r>
      <w:proofErr w:type="spellEnd"/>
      <w:r w:rsidRPr="005517C0">
        <w:rPr>
          <w:rFonts w:ascii="Century Gothic" w:hAnsi="Century Gothic" w:cstheme="majorHAnsi"/>
          <w:sz w:val="20"/>
          <w:szCs w:val="20"/>
        </w:rPr>
        <w:t xml:space="preserve"> Tünde polgármester</w:t>
      </w:r>
    </w:p>
    <w:p w14:paraId="2E5286DC" w14:textId="1C75F11B" w:rsidR="003C5205" w:rsidRDefault="003C5205" w:rsidP="00923F85">
      <w:pPr>
        <w:spacing w:line="240" w:lineRule="auto"/>
        <w:jc w:val="both"/>
        <w:rPr>
          <w:rFonts w:ascii="Century Gothic" w:hAnsi="Century Gothic" w:cstheme="majorHAnsi"/>
          <w:sz w:val="20"/>
          <w:szCs w:val="20"/>
        </w:rPr>
      </w:pPr>
    </w:p>
    <w:p w14:paraId="73AF5905" w14:textId="2898059E" w:rsidR="003C5205" w:rsidRDefault="003C5205" w:rsidP="00923F85">
      <w:pPr>
        <w:spacing w:line="240" w:lineRule="auto"/>
        <w:jc w:val="both"/>
        <w:rPr>
          <w:rFonts w:ascii="Century Gothic" w:hAnsi="Century Gothic" w:cstheme="majorHAnsi"/>
          <w:b/>
          <w:sz w:val="20"/>
          <w:szCs w:val="20"/>
        </w:rPr>
      </w:pPr>
      <w:r>
        <w:rPr>
          <w:rFonts w:ascii="Century Gothic" w:hAnsi="Century Gothic" w:cstheme="majorHAnsi"/>
          <w:b/>
          <w:sz w:val="20"/>
          <w:szCs w:val="20"/>
        </w:rPr>
        <w:t>A döntésről a társulás elnökét értesítettük.</w:t>
      </w:r>
    </w:p>
    <w:p w14:paraId="6B1C3B04" w14:textId="77777777" w:rsidR="003C5205" w:rsidRPr="003C5205" w:rsidRDefault="003C5205" w:rsidP="00923F85">
      <w:pPr>
        <w:spacing w:line="240" w:lineRule="auto"/>
        <w:jc w:val="both"/>
        <w:rPr>
          <w:rFonts w:ascii="Century Gothic" w:hAnsi="Century Gothic" w:cstheme="majorHAnsi"/>
          <w:b/>
          <w:sz w:val="20"/>
          <w:szCs w:val="20"/>
        </w:rPr>
      </w:pPr>
    </w:p>
    <w:p w14:paraId="582CD987" w14:textId="77777777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106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/2023.(V.23.) határozata </w:t>
      </w:r>
      <w:r w:rsidRPr="005517C0">
        <w:rPr>
          <w:rFonts w:ascii="Century Gothic" w:hAnsi="Century Gothic"/>
          <w:b/>
          <w:sz w:val="20"/>
          <w:szCs w:val="20"/>
          <w:u w:val="single"/>
        </w:rPr>
        <w:t>pályázati, kommunikációs és marketing referens munkakör betöltésére pályázat kiírásáról</w:t>
      </w:r>
    </w:p>
    <w:p w14:paraId="4BA1FCC3" w14:textId="77777777" w:rsidR="00923F85" w:rsidRPr="005517C0" w:rsidRDefault="00923F85" w:rsidP="00923F85">
      <w:pPr>
        <w:pStyle w:val="Listaszerbekezds"/>
        <w:widowControl w:val="0"/>
        <w:numPr>
          <w:ilvl w:val="0"/>
          <w:numId w:val="17"/>
        </w:numPr>
        <w:suppressAutoHyphens/>
        <w:spacing w:line="240" w:lineRule="auto"/>
        <w:ind w:left="0" w:firstLine="0"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Balatonberény Község Önkormányzat Képviselő-testülete megismerte és megtárgyalta a „pályázati, kommunikációs és marketing referens” munkatárs munkakörébe tartozó feladatokat, az alkalmazás feltételeit és felhatalmazza a polgármestert az előterjesztés szerinti pályázati felhívás kiírására azzal a kiegészítéssel, hogy a foglalkoztatás jellege teljes vagy részmunkaidős, a bérezés megegyezés szerinti.</w:t>
      </w:r>
    </w:p>
    <w:p w14:paraId="206AB42F" w14:textId="77777777" w:rsidR="00923F85" w:rsidRPr="005517C0" w:rsidRDefault="00923F85" w:rsidP="00923F85">
      <w:pPr>
        <w:widowControl w:val="0"/>
        <w:numPr>
          <w:ilvl w:val="0"/>
          <w:numId w:val="17"/>
        </w:numPr>
        <w:suppressAutoHyphens/>
        <w:spacing w:line="240" w:lineRule="auto"/>
        <w:ind w:left="0" w:firstLine="0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A képviselő-testület az állás betöltése esetén a felmerülő bérköltséget és annak járulékait az önkormányzat 2023. évi költségvetéséből a közösségszervező bérmaradványának terhére biztosítja.</w:t>
      </w:r>
    </w:p>
    <w:p w14:paraId="388F45C4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B74501C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2023. június 30.</w:t>
      </w:r>
    </w:p>
    <w:p w14:paraId="68322F31" w14:textId="4CF06DE8" w:rsidR="00923F85" w:rsidRDefault="00923F8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3EB534F3" w14:textId="09DCFE4E" w:rsidR="003C5205" w:rsidRDefault="003C5205" w:rsidP="00923F8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E14A84F" w14:textId="64A49256" w:rsidR="003C5205" w:rsidRPr="003C5205" w:rsidRDefault="003C5205" w:rsidP="00923F85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C5205">
        <w:rPr>
          <w:rFonts w:ascii="Century Gothic" w:hAnsi="Century Gothic"/>
          <w:b/>
          <w:sz w:val="20"/>
          <w:szCs w:val="20"/>
        </w:rPr>
        <w:t>A pályázati kiírást közzétettük, a pályázatok benyújtásának határideje: 2023. július 15.</w:t>
      </w:r>
    </w:p>
    <w:p w14:paraId="688AD8C6" w14:textId="3825E81A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9D37263" w14:textId="77777777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107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 nyári rendezvények színpadtechnikájának biztosítása érdekében lefolytatott beszerzési eljárásról</w:t>
      </w:r>
    </w:p>
    <w:p w14:paraId="4FD81CE0" w14:textId="77777777" w:rsidR="00923F85" w:rsidRPr="005517C0" w:rsidRDefault="00923F85" w:rsidP="00923F85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a)Balatonberény Község Önkormányzat Képviselő-testülete a Kiss Kata és Kormorán koncertek megtartása mellet dönt.</w:t>
      </w:r>
    </w:p>
    <w:p w14:paraId="30D8A035" w14:textId="77777777" w:rsidR="00923F85" w:rsidRPr="005517C0" w:rsidRDefault="00923F85" w:rsidP="00923F85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b)A koncertek színpadfedésére, hang-, és fénytechnika biztosítására kiírt beszerzési eljárást érvényesnek és eredményesnek nyilvánítja. Az eljárás nyerteseként a legkedvezőbb árajánlatot adó </w:t>
      </w:r>
      <w:proofErr w:type="spellStart"/>
      <w:r w:rsidRPr="005517C0">
        <w:rPr>
          <w:rFonts w:ascii="Century Gothic" w:eastAsia="Lucida Sans Unicode" w:hAnsi="Century Gothic"/>
          <w:kern w:val="2"/>
          <w:sz w:val="20"/>
          <w:szCs w:val="20"/>
        </w:rPr>
        <w:t>Stage</w:t>
      </w:r>
      <w:proofErr w:type="spellEnd"/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 </w:t>
      </w:r>
      <w:proofErr w:type="spellStart"/>
      <w:r w:rsidRPr="005517C0">
        <w:rPr>
          <w:rFonts w:ascii="Century Gothic" w:eastAsia="Lucida Sans Unicode" w:hAnsi="Century Gothic"/>
          <w:kern w:val="2"/>
          <w:sz w:val="20"/>
          <w:szCs w:val="20"/>
        </w:rPr>
        <w:t>Voice</w:t>
      </w:r>
      <w:proofErr w:type="spellEnd"/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 Kft-t hirdeti ki összesen 3.087.000 </w:t>
      </w:r>
      <w:proofErr w:type="spellStart"/>
      <w:r w:rsidRPr="005517C0">
        <w:rPr>
          <w:rFonts w:ascii="Century Gothic" w:eastAsia="Lucida Sans Unicode" w:hAnsi="Century Gothic"/>
          <w:kern w:val="2"/>
          <w:sz w:val="20"/>
          <w:szCs w:val="20"/>
        </w:rPr>
        <w:t>Ft+ÁFA</w:t>
      </w:r>
      <w:proofErr w:type="spellEnd"/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 vállalási árral. A vállalkozói díj összegét a 2023. évi költségvetés „Kulturális műsorok, rendezvények” fejezeten belüli átcsoportosításával biztosítja.</w:t>
      </w:r>
    </w:p>
    <w:p w14:paraId="0186DB23" w14:textId="77777777" w:rsidR="00923F85" w:rsidRPr="005517C0" w:rsidRDefault="00923F85" w:rsidP="00923F85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c)A képviselő-testület felhatalmazza a polgármestert a nyertes ajánlattevővel a vállalkozási szerződés megkötésére és aláírására.</w:t>
      </w:r>
    </w:p>
    <w:p w14:paraId="2D9184F0" w14:textId="77777777" w:rsidR="00923F85" w:rsidRPr="005517C0" w:rsidRDefault="00923F8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</w:p>
    <w:p w14:paraId="42A5C002" w14:textId="77777777" w:rsidR="00923F85" w:rsidRPr="005517C0" w:rsidRDefault="00923F8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8 nap</w:t>
      </w:r>
    </w:p>
    <w:p w14:paraId="6BC3E361" w14:textId="0096466A" w:rsidR="00923F85" w:rsidRDefault="00923F8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2017F4C6" w14:textId="015B5D06" w:rsid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</w:p>
    <w:p w14:paraId="290C734B" w14:textId="5E4EC766" w:rsid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képviselő-testület a 117/2023.(V.31.) számú határozatával a döntést visszavonta.</w:t>
      </w:r>
    </w:p>
    <w:p w14:paraId="0F448067" w14:textId="77777777" w:rsidR="003C5205" w:rsidRP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b/>
          <w:sz w:val="20"/>
          <w:szCs w:val="20"/>
        </w:rPr>
      </w:pPr>
    </w:p>
    <w:p w14:paraId="299D97DD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i/>
          <w:sz w:val="20"/>
          <w:szCs w:val="20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lastRenderedPageBreak/>
        <w:t>Balatonberény Község Önkormányzata Képviselő-testületének 108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az Országgyűlés békepárti határozatához történő csatlakozásról</w:t>
      </w:r>
    </w:p>
    <w:p w14:paraId="1DD7CA0F" w14:textId="77777777" w:rsidR="00923F85" w:rsidRPr="005517C0" w:rsidRDefault="00923F85" w:rsidP="00923F85">
      <w:pPr>
        <w:spacing w:after="200"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Balatonberény Község Önkormányzat Képviselő-testülete Szita Károly Kaposvár Megyei Jogú Város polgármestere megkeresését megismerte, megtárgyalta és úgy döntött, hogy csatlakozik az Országgyűlés 5/2023.(III.31.) számon elfogadott békepárti határozatához.</w:t>
      </w:r>
    </w:p>
    <w:p w14:paraId="7A6F73F1" w14:textId="77777777" w:rsidR="00923F85" w:rsidRPr="005517C0" w:rsidRDefault="00923F8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megkereső értesítésére 8 nap</w:t>
      </w:r>
    </w:p>
    <w:p w14:paraId="20BFE43B" w14:textId="5F71C914" w:rsidR="00923F85" w:rsidRDefault="00923F8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2B3BF57C" w14:textId="312C25B4" w:rsid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</w:p>
    <w:p w14:paraId="05AF3ADE" w14:textId="38CD96EE" w:rsid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képviselő-testület határozatát Szita Károly és Móring József részére megküldtük.</w:t>
      </w:r>
    </w:p>
    <w:p w14:paraId="4223FE07" w14:textId="77777777" w:rsidR="003C5205" w:rsidRP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b/>
          <w:sz w:val="20"/>
          <w:szCs w:val="20"/>
        </w:rPr>
      </w:pPr>
    </w:p>
    <w:p w14:paraId="4EE21214" w14:textId="77777777" w:rsidR="00923F85" w:rsidRPr="005517C0" w:rsidRDefault="00923F85" w:rsidP="00923F85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109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/2023.(V.23.) határozata a Hengerpark előtti tájékoztató tábláról</w:t>
      </w:r>
    </w:p>
    <w:p w14:paraId="51DC6D72" w14:textId="77777777" w:rsidR="00923F85" w:rsidRPr="005517C0" w:rsidRDefault="00923F85" w:rsidP="00923F85">
      <w:pPr>
        <w:spacing w:after="200"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Balatonberény Község Önkormányzat Képviselő-testülete a Balatonberény, Hengerpark előtti tájékoztató tábla elbontása mellett dönt. Felkéri a Balatonberényi Nonprofit Kft. ügyvezetőjét, hogy a tábla elbontásáról 2023. június 30-ig gondoskodjon. </w:t>
      </w:r>
    </w:p>
    <w:p w14:paraId="105F82A3" w14:textId="77777777" w:rsidR="00923F85" w:rsidRPr="005517C0" w:rsidRDefault="00923F8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ügyvezető értesítésére 8 nap</w:t>
      </w:r>
    </w:p>
    <w:p w14:paraId="3B2360FC" w14:textId="4A168B63" w:rsidR="00923F85" w:rsidRDefault="00923F8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5DEE30AD" w14:textId="60B3F273" w:rsid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</w:p>
    <w:p w14:paraId="72690C6D" w14:textId="5C71943F" w:rsid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Ügyvezetőt a döntésről értesítettük.</w:t>
      </w:r>
    </w:p>
    <w:p w14:paraId="0C511BFE" w14:textId="77777777" w:rsidR="003C5205" w:rsidRPr="003C5205" w:rsidRDefault="003C5205" w:rsidP="00923F85">
      <w:pPr>
        <w:spacing w:line="240" w:lineRule="auto"/>
        <w:ind w:left="284" w:hanging="284"/>
        <w:jc w:val="both"/>
        <w:rPr>
          <w:rFonts w:ascii="Century Gothic" w:hAnsi="Century Gothic"/>
          <w:b/>
          <w:sz w:val="20"/>
          <w:szCs w:val="20"/>
        </w:rPr>
      </w:pPr>
    </w:p>
    <w:p w14:paraId="2397C1E7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 xml:space="preserve">Balatonberény Község Önkormányzata Képviselő-testületének 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110/2023.(V.31.) határozata a napirend elfogadásáról</w:t>
      </w:r>
    </w:p>
    <w:p w14:paraId="0FF66D46" w14:textId="77777777" w:rsidR="00923F85" w:rsidRPr="005517C0" w:rsidRDefault="00923F85" w:rsidP="00923F85">
      <w:pPr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5517C0">
        <w:rPr>
          <w:rFonts w:ascii="Century Gothic" w:eastAsia="Cambria" w:hAnsi="Century Gothic" w:cs="Cambria"/>
          <w:sz w:val="20"/>
          <w:szCs w:val="20"/>
        </w:rPr>
        <w:t>Balatonberény Község Önkormányzati Képviselő-testülete a 2023. május 31-i nyilvános rendkívüli ülésének napirendjét az alábbiak szerint állapítja meg:</w:t>
      </w:r>
    </w:p>
    <w:p w14:paraId="7BCACC4D" w14:textId="36815F62" w:rsidR="00923F85" w:rsidRPr="003C5205" w:rsidRDefault="00923F85" w:rsidP="003C5205">
      <w:pPr>
        <w:pStyle w:val="Listaszerbekezds"/>
        <w:numPr>
          <w:ilvl w:val="0"/>
          <w:numId w:val="20"/>
        </w:num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3C5205">
        <w:rPr>
          <w:rFonts w:ascii="Century Gothic" w:eastAsia="Arial Unicode MS" w:hAnsi="Century Gothic"/>
          <w:b/>
          <w:sz w:val="20"/>
          <w:szCs w:val="20"/>
        </w:rPr>
        <w:t>Marcali Kistérségi Többcélú Társulás társulási megállapodás módosítása</w:t>
      </w:r>
    </w:p>
    <w:p w14:paraId="2E0C96D1" w14:textId="77777777" w:rsidR="00923F85" w:rsidRPr="005517C0" w:rsidRDefault="00923F85" w:rsidP="00923F85">
      <w:pPr>
        <w:pStyle w:val="Listaszerbekezds"/>
        <w:ind w:left="360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340298AF" w14:textId="358522AE" w:rsidR="00923F85" w:rsidRPr="005517C0" w:rsidRDefault="00923F85" w:rsidP="003C5205">
      <w:pPr>
        <w:pStyle w:val="Cmsor12"/>
        <w:widowControl w:val="0"/>
        <w:numPr>
          <w:ilvl w:val="0"/>
          <w:numId w:val="20"/>
        </w:numPr>
        <w:spacing w:after="0" w:line="240" w:lineRule="auto"/>
        <w:ind w:right="-20"/>
        <w:rPr>
          <w:rFonts w:ascii="Century Gothic" w:hAnsi="Century Gothic"/>
          <w:sz w:val="20"/>
          <w:szCs w:val="20"/>
          <w:lang w:val="hu-HU"/>
        </w:rPr>
      </w:pPr>
      <w:r w:rsidRPr="005517C0">
        <w:rPr>
          <w:rFonts w:ascii="Century Gothic" w:hAnsi="Century Gothic"/>
          <w:sz w:val="20"/>
          <w:szCs w:val="20"/>
          <w:lang w:val="hu-HU"/>
        </w:rPr>
        <w:t>Beszámoló a 2022. évi könyvtári szolgáltatásról</w:t>
      </w:r>
    </w:p>
    <w:p w14:paraId="62A8335C" w14:textId="77777777" w:rsidR="00923F85" w:rsidRPr="005517C0" w:rsidRDefault="00923F85" w:rsidP="00923F85">
      <w:pPr>
        <w:pStyle w:val="Cmsor12"/>
        <w:spacing w:after="0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5517C0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5517C0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5517C0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69C73CB1" w14:textId="77777777" w:rsidR="00923F85" w:rsidRPr="005517C0" w:rsidRDefault="00923F85" w:rsidP="003C5205">
      <w:pPr>
        <w:pStyle w:val="Listaszerbekezds"/>
        <w:numPr>
          <w:ilvl w:val="0"/>
          <w:numId w:val="20"/>
        </w:num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517C0">
        <w:rPr>
          <w:rFonts w:ascii="Century Gothic" w:hAnsi="Century Gothic"/>
          <w:b/>
          <w:sz w:val="20"/>
          <w:szCs w:val="20"/>
        </w:rPr>
        <w:t>MFP-UHJ/2023 pályázati lehetőség</w:t>
      </w:r>
    </w:p>
    <w:p w14:paraId="1B703E33" w14:textId="77777777" w:rsidR="00923F85" w:rsidRPr="005517C0" w:rsidRDefault="00923F85" w:rsidP="00923F85">
      <w:pPr>
        <w:pStyle w:val="Cmsor12"/>
        <w:spacing w:after="0"/>
        <w:ind w:left="360"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5517C0">
        <w:rPr>
          <w:rFonts w:ascii="Century Gothic" w:hAnsi="Century Gothic"/>
          <w:b w:val="0"/>
          <w:sz w:val="20"/>
          <w:szCs w:val="20"/>
          <w:lang w:val="hu-HU"/>
        </w:rPr>
        <w:t>Előadó:</w:t>
      </w:r>
      <w:r w:rsidRPr="005517C0">
        <w:rPr>
          <w:rFonts w:ascii="Century Gothic" w:hAnsi="Century Gothic"/>
          <w:sz w:val="20"/>
          <w:szCs w:val="20"/>
          <w:lang w:val="hu-HU"/>
        </w:rPr>
        <w:t xml:space="preserve"> </w:t>
      </w:r>
      <w:proofErr w:type="spellStart"/>
      <w:r w:rsidRPr="005517C0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5517C0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3C0EF395" w14:textId="77777777" w:rsidR="00923F85" w:rsidRPr="005517C0" w:rsidRDefault="00923F85" w:rsidP="003C5205">
      <w:pPr>
        <w:pStyle w:val="Listaszerbekezds"/>
        <w:numPr>
          <w:ilvl w:val="0"/>
          <w:numId w:val="20"/>
        </w:num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517C0">
        <w:rPr>
          <w:rFonts w:ascii="Century Gothic" w:hAnsi="Century Gothic"/>
          <w:b/>
          <w:sz w:val="20"/>
          <w:szCs w:val="20"/>
        </w:rPr>
        <w:t>Strandrendelet felülvizsgálata</w:t>
      </w:r>
    </w:p>
    <w:p w14:paraId="24A378CB" w14:textId="77777777" w:rsidR="00923F85" w:rsidRPr="005517C0" w:rsidRDefault="00923F85" w:rsidP="00923F85">
      <w:pPr>
        <w:pStyle w:val="Cmsor12"/>
        <w:spacing w:after="0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5517C0">
        <w:rPr>
          <w:rFonts w:ascii="Century Gothic" w:hAnsi="Century Gothic"/>
          <w:b w:val="0"/>
          <w:sz w:val="20"/>
          <w:szCs w:val="20"/>
          <w:lang w:val="hu-HU"/>
        </w:rPr>
        <w:t>Előadó:</w:t>
      </w:r>
      <w:r w:rsidRPr="005517C0">
        <w:rPr>
          <w:rFonts w:ascii="Century Gothic" w:hAnsi="Century Gothic"/>
          <w:sz w:val="20"/>
          <w:szCs w:val="20"/>
          <w:lang w:val="hu-HU"/>
        </w:rPr>
        <w:t xml:space="preserve"> </w:t>
      </w:r>
      <w:r w:rsidRPr="005517C0">
        <w:rPr>
          <w:rFonts w:ascii="Century Gothic" w:hAnsi="Century Gothic"/>
          <w:b w:val="0"/>
          <w:sz w:val="20"/>
          <w:szCs w:val="20"/>
          <w:lang w:val="hu-HU"/>
        </w:rPr>
        <w:t>Mestyán Valéria címzetes főjegyző</w:t>
      </w:r>
    </w:p>
    <w:p w14:paraId="2E5DB92C" w14:textId="77777777" w:rsidR="00923F85" w:rsidRPr="005517C0" w:rsidRDefault="00923F85" w:rsidP="003C5205">
      <w:pPr>
        <w:pStyle w:val="Cmsor12"/>
        <w:widowControl w:val="0"/>
        <w:numPr>
          <w:ilvl w:val="0"/>
          <w:numId w:val="20"/>
        </w:numPr>
        <w:spacing w:after="0" w:line="240" w:lineRule="auto"/>
        <w:ind w:right="-20"/>
        <w:rPr>
          <w:rFonts w:ascii="Century Gothic" w:hAnsi="Century Gothic"/>
          <w:sz w:val="20"/>
          <w:szCs w:val="20"/>
          <w:lang w:val="hu-HU"/>
        </w:rPr>
      </w:pPr>
      <w:r w:rsidRPr="005517C0">
        <w:rPr>
          <w:rFonts w:ascii="Century Gothic" w:hAnsi="Century Gothic"/>
          <w:sz w:val="20"/>
          <w:szCs w:val="20"/>
          <w:lang w:val="hu-HU"/>
        </w:rPr>
        <w:t>Megállapodás a Kísérleti partszakaszon elhelyezendő stég megvalósításáról</w:t>
      </w:r>
    </w:p>
    <w:p w14:paraId="5C959404" w14:textId="77777777" w:rsidR="00923F85" w:rsidRPr="005517C0" w:rsidRDefault="00923F85" w:rsidP="00923F85">
      <w:pPr>
        <w:pStyle w:val="Cmsor12"/>
        <w:spacing w:after="0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5517C0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5517C0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5517C0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715C3EC8" w14:textId="77777777" w:rsidR="00923F85" w:rsidRPr="005517C0" w:rsidRDefault="00923F85" w:rsidP="003C5205">
      <w:pPr>
        <w:pStyle w:val="Cmsor12"/>
        <w:widowControl w:val="0"/>
        <w:numPr>
          <w:ilvl w:val="0"/>
          <w:numId w:val="20"/>
        </w:numPr>
        <w:spacing w:after="0" w:line="240" w:lineRule="auto"/>
        <w:ind w:right="-20"/>
        <w:rPr>
          <w:rFonts w:ascii="Century Gothic" w:hAnsi="Century Gothic"/>
          <w:sz w:val="20"/>
          <w:szCs w:val="20"/>
          <w:lang w:val="hu-HU"/>
        </w:rPr>
      </w:pPr>
      <w:r w:rsidRPr="005517C0">
        <w:rPr>
          <w:rFonts w:ascii="Century Gothic" w:hAnsi="Century Gothic"/>
          <w:sz w:val="20"/>
          <w:szCs w:val="20"/>
          <w:lang w:val="hu-HU"/>
        </w:rPr>
        <w:t>Színpadtechnikai feladatok ellátása</w:t>
      </w:r>
    </w:p>
    <w:p w14:paraId="7AE17CFB" w14:textId="77777777" w:rsidR="00923F85" w:rsidRPr="005517C0" w:rsidRDefault="00923F85" w:rsidP="00923F85">
      <w:pPr>
        <w:pStyle w:val="Cmsor12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5517C0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5517C0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5517C0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3784B2FA" w14:textId="77777777" w:rsidR="00923F85" w:rsidRPr="005517C0" w:rsidRDefault="00923F85" w:rsidP="00923F85">
      <w:pPr>
        <w:pStyle w:val="Cmsor12"/>
        <w:spacing w:before="23" w:after="0"/>
        <w:ind w:left="-142" w:right="-20" w:firstLine="142"/>
        <w:rPr>
          <w:rFonts w:ascii="Century Gothic" w:hAnsi="Century Gothic"/>
          <w:b w:val="0"/>
          <w:sz w:val="20"/>
          <w:szCs w:val="20"/>
          <w:lang w:val="hu-HU"/>
        </w:rPr>
      </w:pPr>
      <w:r w:rsidRPr="005517C0">
        <w:rPr>
          <w:rFonts w:ascii="Century Gothic" w:eastAsia="Lucida Sans Unicode" w:hAnsi="Century Gothic"/>
          <w:b w:val="0"/>
          <w:kern w:val="2"/>
          <w:sz w:val="20"/>
          <w:szCs w:val="20"/>
          <w:lang w:val="hu-HU"/>
        </w:rPr>
        <w:t>Határidő: 2023. 05.23.</w:t>
      </w:r>
    </w:p>
    <w:p w14:paraId="78D2FC28" w14:textId="2F82A804" w:rsidR="00923F85" w:rsidRDefault="00923F85" w:rsidP="00923F85">
      <w:pPr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eastAsia="Lucida Sans Unicode" w:hAnsi="Century Gothic"/>
          <w:kern w:val="2"/>
          <w:sz w:val="20"/>
          <w:szCs w:val="20"/>
        </w:rPr>
        <w:t>Druskoczi</w:t>
      </w:r>
      <w:proofErr w:type="spellEnd"/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 Tünde polgármester</w:t>
      </w:r>
    </w:p>
    <w:p w14:paraId="42746A35" w14:textId="6C8B0A09" w:rsidR="003C5205" w:rsidRDefault="003C5205" w:rsidP="00923F85">
      <w:pPr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</w:p>
    <w:p w14:paraId="2D0CE0F3" w14:textId="078B986E" w:rsidR="003C5205" w:rsidRDefault="003C5205" w:rsidP="00923F85">
      <w:pPr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0"/>
          <w:szCs w:val="20"/>
        </w:rPr>
      </w:pPr>
      <w:r>
        <w:rPr>
          <w:rFonts w:ascii="Century Gothic" w:eastAsia="Lucida Sans Unicode" w:hAnsi="Century Gothic"/>
          <w:b/>
          <w:kern w:val="2"/>
          <w:sz w:val="20"/>
          <w:szCs w:val="20"/>
        </w:rPr>
        <w:t>Külön intézkedést nem igényelt.</w:t>
      </w:r>
    </w:p>
    <w:p w14:paraId="1163608C" w14:textId="77777777" w:rsidR="003C5205" w:rsidRPr="003C5205" w:rsidRDefault="003C5205" w:rsidP="00923F85">
      <w:pPr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0"/>
          <w:szCs w:val="20"/>
        </w:rPr>
      </w:pPr>
    </w:p>
    <w:p w14:paraId="7C0F9299" w14:textId="77777777" w:rsidR="00923F85" w:rsidRPr="005517C0" w:rsidRDefault="00923F85" w:rsidP="00923F85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111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/2023.(V.31.) határozata </w:t>
      </w:r>
      <w:r w:rsidRPr="005517C0">
        <w:rPr>
          <w:rFonts w:ascii="Century Gothic" w:hAnsi="Century Gothic"/>
          <w:b/>
          <w:sz w:val="20"/>
          <w:szCs w:val="20"/>
          <w:u w:val="single"/>
        </w:rPr>
        <w:t>a Marcali Kistérségi Többcélú Társulás Társulási Megállapodásának módosításáról</w:t>
      </w:r>
    </w:p>
    <w:p w14:paraId="7C77F622" w14:textId="77777777" w:rsidR="00923F85" w:rsidRPr="005517C0" w:rsidRDefault="00923F85" w:rsidP="00923F85">
      <w:pPr>
        <w:spacing w:line="240" w:lineRule="auto"/>
        <w:jc w:val="both"/>
        <w:rPr>
          <w:rFonts w:ascii="Century Gothic" w:eastAsia="Times New Roman" w:hAnsi="Century Gothic"/>
          <w:bCs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5517C0">
        <w:rPr>
          <w:rFonts w:ascii="Century Gothic" w:hAnsi="Century Gothic"/>
          <w:bCs/>
          <w:sz w:val="20"/>
          <w:szCs w:val="20"/>
        </w:rPr>
        <w:t xml:space="preserve">a Marcali Kistérségi Többcélú Társulás Társulási Megállapodásának módosításáról szóló előterjesztést megtárgyalta és az alábbi határozatot hozza: </w:t>
      </w:r>
    </w:p>
    <w:p w14:paraId="212A6E9D" w14:textId="77777777" w:rsidR="00923F85" w:rsidRPr="005517C0" w:rsidRDefault="00923F85" w:rsidP="00923F85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5517C0">
        <w:rPr>
          <w:rFonts w:ascii="Century Gothic" w:hAnsi="Century Gothic"/>
          <w:bCs/>
          <w:sz w:val="20"/>
          <w:szCs w:val="20"/>
        </w:rPr>
        <w:t xml:space="preserve">Balatonberény Község Önkormányzat Képviselő-testülete a Marcali Kistérségi Többcélú Társulás Társulási Megállapodásának módosítását a tanács által 2023. május 22-i társulási ülésen elfogadott formában, valamint a Megállapodás 1. és 3. számú függelékét 2023. július 1-i hatálybalépéssel az előterjesztéshez mellékelt formában elfogadja. </w:t>
      </w:r>
    </w:p>
    <w:p w14:paraId="73E2450A" w14:textId="77777777" w:rsidR="00923F85" w:rsidRPr="005517C0" w:rsidRDefault="00923F85" w:rsidP="00923F85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5517C0">
        <w:rPr>
          <w:rFonts w:ascii="Century Gothic" w:hAnsi="Century Gothic"/>
          <w:bCs/>
          <w:sz w:val="20"/>
          <w:szCs w:val="20"/>
        </w:rPr>
        <w:t>A képviselő-testület felkéri a polgármestert, hogy a döntésről a Társulás Elnökét írásban tájékoztassa.</w:t>
      </w:r>
    </w:p>
    <w:p w14:paraId="4A7F7FD3" w14:textId="77777777" w:rsidR="00923F85" w:rsidRPr="005517C0" w:rsidRDefault="00923F85" w:rsidP="00923F85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</w:p>
    <w:p w14:paraId="1857B0C6" w14:textId="77777777" w:rsidR="00923F85" w:rsidRPr="005517C0" w:rsidRDefault="00923F85" w:rsidP="00923F85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  <w:r w:rsidRPr="005517C0">
        <w:rPr>
          <w:rFonts w:ascii="Century Gothic" w:eastAsia="Calibri" w:hAnsi="Century Gothic" w:cs="Times New Roman"/>
          <w:bCs/>
          <w:sz w:val="20"/>
          <w:szCs w:val="20"/>
        </w:rPr>
        <w:lastRenderedPageBreak/>
        <w:t>Határidő: 8 nap</w:t>
      </w:r>
    </w:p>
    <w:p w14:paraId="77255DB7" w14:textId="7884DD56" w:rsidR="00923F85" w:rsidRDefault="00923F85" w:rsidP="00923F85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  <w:r w:rsidRPr="005517C0">
        <w:rPr>
          <w:rFonts w:ascii="Century Gothic" w:eastAsia="Calibri" w:hAnsi="Century Gothic" w:cs="Times New Roman"/>
          <w:bCs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eastAsia="Calibri" w:hAnsi="Century Gothic" w:cs="Times New Roman"/>
          <w:bCs/>
          <w:sz w:val="20"/>
          <w:szCs w:val="20"/>
        </w:rPr>
        <w:t>Druskoczi</w:t>
      </w:r>
      <w:proofErr w:type="spellEnd"/>
      <w:r w:rsidRPr="005517C0">
        <w:rPr>
          <w:rFonts w:ascii="Century Gothic" w:eastAsia="Calibri" w:hAnsi="Century Gothic" w:cs="Times New Roman"/>
          <w:bCs/>
          <w:sz w:val="20"/>
          <w:szCs w:val="20"/>
        </w:rPr>
        <w:t xml:space="preserve"> Tünde polgármester</w:t>
      </w:r>
    </w:p>
    <w:p w14:paraId="1C2C143F" w14:textId="1E53A357" w:rsidR="002B6DD2" w:rsidRDefault="002B6DD2" w:rsidP="00923F85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</w:p>
    <w:p w14:paraId="09AE09F7" w14:textId="1875F0B9" w:rsidR="002B6DD2" w:rsidRDefault="002B6DD2" w:rsidP="00923F85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/>
          <w:bCs/>
          <w:sz w:val="20"/>
          <w:szCs w:val="20"/>
        </w:rPr>
      </w:pPr>
      <w:r>
        <w:rPr>
          <w:rFonts w:ascii="Century Gothic" w:eastAsia="Calibri" w:hAnsi="Century Gothic" w:cs="Times New Roman"/>
          <w:b/>
          <w:bCs/>
          <w:sz w:val="20"/>
          <w:szCs w:val="20"/>
        </w:rPr>
        <w:t xml:space="preserve">A döntésről a </w:t>
      </w:r>
      <w:proofErr w:type="spellStart"/>
      <w:r>
        <w:rPr>
          <w:rFonts w:ascii="Century Gothic" w:eastAsia="Calibri" w:hAnsi="Century Gothic" w:cs="Times New Roman"/>
          <w:b/>
          <w:bCs/>
          <w:sz w:val="20"/>
          <w:szCs w:val="20"/>
        </w:rPr>
        <w:t>társuláas</w:t>
      </w:r>
      <w:proofErr w:type="spellEnd"/>
      <w:r>
        <w:rPr>
          <w:rFonts w:ascii="Century Gothic" w:eastAsia="Calibri" w:hAnsi="Century Gothic" w:cs="Times New Roman"/>
          <w:b/>
          <w:bCs/>
          <w:sz w:val="20"/>
          <w:szCs w:val="20"/>
        </w:rPr>
        <w:t xml:space="preserve"> elnökét írásban értesítettük.</w:t>
      </w:r>
    </w:p>
    <w:p w14:paraId="7FA0BA47" w14:textId="77777777" w:rsidR="002B6DD2" w:rsidRPr="002B6DD2" w:rsidRDefault="002B6DD2" w:rsidP="00923F85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/>
          <w:bCs/>
          <w:sz w:val="20"/>
          <w:szCs w:val="20"/>
        </w:rPr>
      </w:pPr>
    </w:p>
    <w:p w14:paraId="573863E4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112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/2023.(V.31.) határozata </w:t>
      </w:r>
      <w:r w:rsidRPr="005517C0">
        <w:rPr>
          <w:rFonts w:ascii="Century Gothic" w:hAnsi="Century Gothic"/>
          <w:b/>
          <w:sz w:val="20"/>
          <w:szCs w:val="20"/>
          <w:u w:val="single"/>
        </w:rPr>
        <w:t>napirend mellőzéséről</w:t>
      </w:r>
    </w:p>
    <w:p w14:paraId="295D17D8" w14:textId="77777777" w:rsidR="005517C0" w:rsidRPr="005517C0" w:rsidRDefault="005517C0" w:rsidP="005517C0">
      <w:pPr>
        <w:spacing w:after="200"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Balatonberény Község Önkormányzat Képviselő-testülete a „Beszámoló a 2022. évi könyvtári szolgáltatásról” szóló napirend megtárgyalását a mai ülés tárgysorozatából mellőzi.</w:t>
      </w:r>
    </w:p>
    <w:p w14:paraId="7368702A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azonnal</w:t>
      </w:r>
    </w:p>
    <w:p w14:paraId="08A3EC07" w14:textId="7FD1C7DE" w:rsid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2DED99F8" w14:textId="00D5C5BF" w:rsidR="002B6DD2" w:rsidRDefault="002B6DD2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40FF34D" w14:textId="2281BEBA" w:rsidR="002B6DD2" w:rsidRDefault="002B6DD2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667EAC13" w14:textId="77777777" w:rsidR="002B6DD2" w:rsidRPr="002B6DD2" w:rsidRDefault="002B6DD2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369B5404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113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/2023.(V.31.) határozata </w:t>
      </w:r>
      <w:r w:rsidRPr="005517C0">
        <w:rPr>
          <w:rFonts w:ascii="Century Gothic" w:hAnsi="Century Gothic"/>
          <w:b/>
          <w:sz w:val="20"/>
          <w:szCs w:val="20"/>
          <w:u w:val="single"/>
        </w:rPr>
        <w:t>az MFP-UHJ/2023 pályázati lehetőségről</w:t>
      </w:r>
    </w:p>
    <w:p w14:paraId="7FF2E109" w14:textId="77777777" w:rsidR="005517C0" w:rsidRPr="005517C0" w:rsidRDefault="005517C0" w:rsidP="005517C0">
      <w:pPr>
        <w:spacing w:after="200"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Balatonberény Község Önkormányzat Képviselő-testülete az előterjesztésben foglaltakat megismerte, megtárgyalta és felkéri a polgármestert, hogy a pályázati lehetőségről folytasson le személyes egyeztetést Móring József Attila kormánybiztos úrral. A képviselő-testület a személyes egyeztetés eredményének függvényében dönt a pályázaton való részvételről.</w:t>
      </w:r>
    </w:p>
    <w:p w14:paraId="23B01054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15 nap</w:t>
      </w:r>
    </w:p>
    <w:p w14:paraId="346F3C4F" w14:textId="6DE86AA6" w:rsid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0850455D" w14:textId="46A294CA" w:rsidR="002B6DD2" w:rsidRDefault="002B6DD2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632F487" w14:textId="07F0DAE2" w:rsidR="002B6DD2" w:rsidRDefault="002B6DD2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személyes egyeztetésre sor került, a pályázaton való részvételről külön napirendi pont keretében a képviselő-testület a 2023. június 29-i ülésén dönt.</w:t>
      </w:r>
    </w:p>
    <w:p w14:paraId="3E09BDF5" w14:textId="77777777" w:rsidR="002B6DD2" w:rsidRPr="002B6DD2" w:rsidRDefault="002B6DD2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A14A71C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114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/2023.(V.31.) határozata </w:t>
      </w:r>
      <w:r w:rsidRPr="005517C0">
        <w:rPr>
          <w:rFonts w:ascii="Century Gothic" w:hAnsi="Century Gothic"/>
          <w:b/>
          <w:sz w:val="20"/>
          <w:szCs w:val="20"/>
          <w:u w:val="single"/>
        </w:rPr>
        <w:t>a Balatonberény, József A. utca vízelvezetéséről</w:t>
      </w:r>
    </w:p>
    <w:p w14:paraId="755B9D9B" w14:textId="77777777" w:rsidR="005517C0" w:rsidRPr="005517C0" w:rsidRDefault="005517C0" w:rsidP="005517C0">
      <w:pPr>
        <w:widowControl w:val="0"/>
        <w:numPr>
          <w:ilvl w:val="0"/>
          <w:numId w:val="18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>Balatonberény Község Önkormányzat Képviselő-testülete felkéri a polgármestert, hogy a Balatonberény József A. utcával határos külterületek tulajdonosaival, illetve az adott terület mezőgazdasági vállalkozóival folytasson le egyeztetést ágazati szakember bevonásával az esőzések esetén a külterületekről lefolyó csapadékvíz megakadályozásának érdekében.</w:t>
      </w:r>
    </w:p>
    <w:p w14:paraId="56BA4B9A" w14:textId="77777777" w:rsidR="005517C0" w:rsidRPr="005517C0" w:rsidRDefault="005517C0" w:rsidP="005517C0">
      <w:pPr>
        <w:widowControl w:val="0"/>
        <w:numPr>
          <w:ilvl w:val="0"/>
          <w:numId w:val="18"/>
        </w:numPr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0"/>
          <w:szCs w:val="20"/>
        </w:rPr>
      </w:pPr>
      <w:r w:rsidRPr="005517C0">
        <w:rPr>
          <w:rFonts w:ascii="Century Gothic" w:eastAsia="Lucida Sans Unicode" w:hAnsi="Century Gothic"/>
          <w:kern w:val="2"/>
          <w:sz w:val="20"/>
          <w:szCs w:val="20"/>
        </w:rPr>
        <w:t xml:space="preserve">Felkéri továbbá a polgármestert, hogy az egyeztetést követően tartson az ügyben utcafórumot a Balatonberény, József A. utcai ingatlantulajdonosok részére.   </w:t>
      </w:r>
    </w:p>
    <w:p w14:paraId="43F33C5F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55FD1CA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15 nap</w:t>
      </w:r>
    </w:p>
    <w:p w14:paraId="280024F3" w14:textId="71F81EE6" w:rsid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56C6452E" w14:textId="029964B7" w:rsidR="008319F2" w:rsidRDefault="008319F2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1B97F1F" w14:textId="05E308AD" w:rsidR="008319F2" w:rsidRPr="008319F2" w:rsidRDefault="008319F2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8319F2">
        <w:rPr>
          <w:rFonts w:ascii="Century Gothic" w:hAnsi="Century Gothic"/>
          <w:b/>
          <w:sz w:val="20"/>
          <w:szCs w:val="20"/>
        </w:rPr>
        <w:t>Az ügyben tett intézkedésekről szóló tájékoztató a 2023. június 29-i képviselő-testületi ülés tárgysorozatának részét képezi.</w:t>
      </w:r>
    </w:p>
    <w:p w14:paraId="71D0816D" w14:textId="77777777" w:rsidR="008319F2" w:rsidRPr="005517C0" w:rsidRDefault="008319F2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2A44AD3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115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/2023.(V.31.) határozata </w:t>
      </w:r>
      <w:r w:rsidRPr="005517C0">
        <w:rPr>
          <w:rFonts w:ascii="Century Gothic" w:hAnsi="Century Gothic"/>
          <w:b/>
          <w:sz w:val="20"/>
          <w:szCs w:val="20"/>
          <w:u w:val="single"/>
        </w:rPr>
        <w:t>a strandrendelet felülvizsgálatáról</w:t>
      </w:r>
    </w:p>
    <w:p w14:paraId="73D7278A" w14:textId="77777777" w:rsidR="005517C0" w:rsidRPr="005517C0" w:rsidRDefault="005517C0" w:rsidP="005517C0">
      <w:pPr>
        <w:spacing w:after="200"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Balatonberény Község Önkormányzat Képviselő-testülete a strandrendelet felülvizsgálata körében nem támogatja a nyugdíjas napijegy bevezetését. </w:t>
      </w:r>
    </w:p>
    <w:p w14:paraId="2014BD64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>Határidő: azonnal</w:t>
      </w:r>
    </w:p>
    <w:p w14:paraId="56B2713B" w14:textId="55CD0653" w:rsid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517C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sz w:val="20"/>
          <w:szCs w:val="20"/>
        </w:rPr>
        <w:t xml:space="preserve"> Tünde polgármester</w:t>
      </w:r>
    </w:p>
    <w:p w14:paraId="357876CB" w14:textId="756BD953" w:rsidR="008319F2" w:rsidRDefault="008319F2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57D45BB" w14:textId="6DDE0CD2" w:rsidR="008319F2" w:rsidRPr="008319F2" w:rsidRDefault="008319F2" w:rsidP="005517C0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16AEBE5A" w14:textId="77777777" w:rsidR="005517C0" w:rsidRPr="005517C0" w:rsidRDefault="005517C0" w:rsidP="005517C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3834FC4" w14:textId="77777777" w:rsidR="005517C0" w:rsidRPr="005517C0" w:rsidRDefault="005517C0" w:rsidP="005517C0">
      <w:pPr>
        <w:spacing w:line="240" w:lineRule="auto"/>
        <w:jc w:val="both"/>
        <w:rPr>
          <w:rFonts w:ascii="Century Gothic" w:eastAsia="Cambria" w:hAnsi="Century Gothic" w:cs="Cambria"/>
          <w:i/>
          <w:sz w:val="20"/>
          <w:szCs w:val="20"/>
        </w:rPr>
      </w:pPr>
      <w:r w:rsidRPr="005517C0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116</w:t>
      </w:r>
      <w:r w:rsidRPr="005517C0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/2023.(V.31.) határozata </w:t>
      </w:r>
      <w:r w:rsidRPr="005517C0">
        <w:rPr>
          <w:rFonts w:ascii="Century Gothic" w:eastAsia="Times New Roman" w:hAnsi="Century Gothic"/>
          <w:b/>
          <w:bCs/>
          <w:sz w:val="20"/>
          <w:szCs w:val="20"/>
          <w:u w:val="single"/>
        </w:rPr>
        <w:t>a Balatonberényi Fürdő és Szabadidő Egyesület felajánlásáról a Kísérleti partszakaszon elhelyezendő stég megvalósítása céljából</w:t>
      </w:r>
    </w:p>
    <w:p w14:paraId="6F97F5EE" w14:textId="77777777" w:rsidR="005517C0" w:rsidRPr="005517C0" w:rsidRDefault="005517C0" w:rsidP="005517C0">
      <w:pPr>
        <w:numPr>
          <w:ilvl w:val="0"/>
          <w:numId w:val="19"/>
        </w:numPr>
        <w:spacing w:before="100" w:beforeAutospacing="1" w:line="240" w:lineRule="auto"/>
        <w:contextualSpacing/>
        <w:jc w:val="both"/>
        <w:rPr>
          <w:rFonts w:ascii="Century Gothic" w:eastAsia="Times New Roman" w:hAnsi="Century Gothic"/>
          <w:kern w:val="2"/>
          <w:sz w:val="20"/>
          <w:szCs w:val="20"/>
          <w:u w:val="single"/>
        </w:rPr>
      </w:pPr>
      <w:r w:rsidRPr="005517C0">
        <w:rPr>
          <w:rFonts w:ascii="Century Gothic" w:eastAsia="Times New Roman" w:hAnsi="Century Gothic"/>
          <w:kern w:val="2"/>
          <w:sz w:val="20"/>
          <w:szCs w:val="20"/>
        </w:rPr>
        <w:lastRenderedPageBreak/>
        <w:t>Balatonberény Község Önkormányzat Képviselő-testülete megismerte a Balatonberényi Fürdő és Szabadidő Egyesület  felajánlását, mely szerint a Balatonberény Kísérleti partszakaszon elhelyezendő napozóstég megvalósításához 3.000.000 Ft-tal kíván hozzájárulni.</w:t>
      </w:r>
    </w:p>
    <w:p w14:paraId="33C2A299" w14:textId="77777777" w:rsidR="005517C0" w:rsidRPr="005517C0" w:rsidRDefault="005517C0" w:rsidP="005517C0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Century Gothic" w:eastAsia="Times New Roman" w:hAnsi="Century Gothic"/>
          <w:kern w:val="2"/>
          <w:sz w:val="20"/>
          <w:szCs w:val="20"/>
        </w:rPr>
      </w:pPr>
      <w:r w:rsidRPr="005517C0">
        <w:rPr>
          <w:rFonts w:ascii="Century Gothic" w:eastAsia="Times New Roman" w:hAnsi="Century Gothic"/>
          <w:kern w:val="2"/>
          <w:sz w:val="20"/>
          <w:szCs w:val="20"/>
        </w:rPr>
        <w:t>A képviselő-testület a hozzájárulást köszönettel elfogadja és felhatalmazza a polgármestert, hogy a pénzeszköz átadásra vonatkozó megállapodást az egyesülettel és a Balatonberényi Nonprofit Kft-vel megkösse.</w:t>
      </w:r>
    </w:p>
    <w:p w14:paraId="4CE49A3A" w14:textId="77777777" w:rsidR="005517C0" w:rsidRPr="005517C0" w:rsidRDefault="005517C0" w:rsidP="005517C0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Century Gothic" w:eastAsia="Times New Roman" w:hAnsi="Century Gothic"/>
          <w:kern w:val="2"/>
          <w:sz w:val="20"/>
          <w:szCs w:val="20"/>
        </w:rPr>
      </w:pPr>
      <w:r w:rsidRPr="005517C0">
        <w:rPr>
          <w:rFonts w:ascii="Century Gothic" w:eastAsia="Times New Roman" w:hAnsi="Century Gothic"/>
          <w:kern w:val="2"/>
          <w:sz w:val="20"/>
          <w:szCs w:val="20"/>
        </w:rPr>
        <w:t xml:space="preserve">A képviselő-testület elrendeli a 2023. évi költségvetésben szabadstrand kialakítási költségeire tervezett 2.000.000 Ft átutalását a Balatonberényi Nonprofit Kft. részére.  </w:t>
      </w:r>
    </w:p>
    <w:p w14:paraId="78FD8A51" w14:textId="77777777" w:rsidR="005517C0" w:rsidRPr="005517C0" w:rsidRDefault="005517C0" w:rsidP="005517C0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31B0512B" w14:textId="77777777" w:rsidR="005517C0" w:rsidRPr="005517C0" w:rsidRDefault="005517C0" w:rsidP="005517C0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5517C0">
        <w:rPr>
          <w:rFonts w:ascii="Century Gothic" w:eastAsia="Times New Roman" w:hAnsi="Century Gothic"/>
          <w:sz w:val="20"/>
          <w:szCs w:val="20"/>
        </w:rPr>
        <w:t>Határidő: szerződéskötésre 8 nap</w:t>
      </w:r>
    </w:p>
    <w:p w14:paraId="5426AF51" w14:textId="43FA4DE0" w:rsidR="005517C0" w:rsidRDefault="005517C0" w:rsidP="005517C0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5517C0">
        <w:rPr>
          <w:rFonts w:ascii="Century Gothic" w:eastAsia="Times New Roman" w:hAnsi="Century Gothic"/>
          <w:sz w:val="20"/>
          <w:szCs w:val="20"/>
        </w:rPr>
        <w:t>Felelős:  </w:t>
      </w:r>
      <w:proofErr w:type="spellStart"/>
      <w:r w:rsidRPr="005517C0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5517C0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748A63D6" w14:textId="7AE23DBA" w:rsidR="008319F2" w:rsidRDefault="008319F2" w:rsidP="005517C0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546713C9" w14:textId="7A765676" w:rsidR="008319F2" w:rsidRDefault="008319F2" w:rsidP="005517C0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>
        <w:rPr>
          <w:rFonts w:ascii="Century Gothic" w:eastAsia="Times New Roman" w:hAnsi="Century Gothic"/>
          <w:b/>
          <w:sz w:val="20"/>
          <w:szCs w:val="20"/>
        </w:rPr>
        <w:t>A háromoldalú megállapodás megkötése, szerződő felek általi aláírása megtörtént.</w:t>
      </w:r>
    </w:p>
    <w:p w14:paraId="28DFEA13" w14:textId="77777777" w:rsidR="008319F2" w:rsidRPr="008319F2" w:rsidRDefault="008319F2" w:rsidP="005517C0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</w:p>
    <w:p w14:paraId="4CD6A911" w14:textId="77777777" w:rsidR="005517C0" w:rsidRPr="005517C0" w:rsidRDefault="005517C0" w:rsidP="005517C0">
      <w:pPr>
        <w:spacing w:after="200" w:line="240" w:lineRule="auto"/>
        <w:contextualSpacing/>
        <w:jc w:val="both"/>
        <w:rPr>
          <w:rFonts w:ascii="Century Gothic" w:hAnsi="Century Gothic"/>
          <w:b/>
          <w:color w:val="00000A"/>
          <w:sz w:val="20"/>
          <w:szCs w:val="20"/>
          <w:u w:val="single"/>
        </w:rPr>
      </w:pPr>
      <w:r w:rsidRPr="005517C0">
        <w:rPr>
          <w:rFonts w:ascii="Century Gothic" w:hAnsi="Century Gothic"/>
          <w:b/>
          <w:color w:val="00000A"/>
          <w:sz w:val="20"/>
          <w:szCs w:val="20"/>
          <w:u w:val="single"/>
        </w:rPr>
        <w:t>Balatonberény Község Önkormányzata Képviselő-testületének 117/2023.(V.31.) határozata a 107/2023.(V.23.) számú képviselő-testületi határozat visszavonásáról és meghívásos beszerzési eljárás megindításáról</w:t>
      </w:r>
    </w:p>
    <w:p w14:paraId="6220BE33" w14:textId="77777777" w:rsidR="005517C0" w:rsidRPr="005517C0" w:rsidRDefault="005517C0" w:rsidP="005517C0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5517C0">
        <w:rPr>
          <w:rFonts w:ascii="Century Gothic" w:hAnsi="Century Gothic"/>
          <w:color w:val="00000A"/>
          <w:sz w:val="20"/>
          <w:szCs w:val="20"/>
        </w:rPr>
        <w:t>a)</w:t>
      </w:r>
      <w:r w:rsidRPr="005517C0">
        <w:rPr>
          <w:rFonts w:ascii="Century Gothic" w:hAnsi="Century Gothic"/>
          <w:color w:val="00000A"/>
          <w:sz w:val="20"/>
          <w:szCs w:val="20"/>
        </w:rPr>
        <w:tab/>
        <w:t>Balatonberény Község Önkormányzat Képviselő-testülete a 107/2023.(V.23.) számú képviselő-testületi határozatát visszavonja.</w:t>
      </w:r>
    </w:p>
    <w:p w14:paraId="1D2DA03E" w14:textId="77777777" w:rsidR="005517C0" w:rsidRPr="005517C0" w:rsidRDefault="005517C0" w:rsidP="005517C0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5517C0">
        <w:rPr>
          <w:rFonts w:ascii="Century Gothic" w:hAnsi="Century Gothic"/>
          <w:color w:val="00000A"/>
          <w:sz w:val="20"/>
          <w:szCs w:val="20"/>
        </w:rPr>
        <w:t>b)</w:t>
      </w:r>
      <w:r w:rsidRPr="005517C0">
        <w:rPr>
          <w:rFonts w:ascii="Century Gothic" w:hAnsi="Century Gothic"/>
          <w:color w:val="00000A"/>
          <w:sz w:val="20"/>
          <w:szCs w:val="20"/>
        </w:rPr>
        <w:tab/>
        <w:t xml:space="preserve">Balatonberény Község Önkormányzat Képviselő-testülete a Kiss Kata és Kormorán koncertek megtartása mellet dönt. A koncertek színpadfedésére, hang-, és fénytechnika biztosítására a </w:t>
      </w:r>
      <w:proofErr w:type="spellStart"/>
      <w:r w:rsidRPr="005517C0">
        <w:rPr>
          <w:rFonts w:ascii="Century Gothic" w:hAnsi="Century Gothic"/>
          <w:color w:val="00000A"/>
          <w:sz w:val="20"/>
          <w:szCs w:val="20"/>
        </w:rPr>
        <w:t>Stage</w:t>
      </w:r>
      <w:proofErr w:type="spellEnd"/>
      <w:r w:rsidRPr="005517C0">
        <w:rPr>
          <w:rFonts w:ascii="Century Gothic" w:hAnsi="Century Gothic"/>
          <w:color w:val="00000A"/>
          <w:sz w:val="20"/>
          <w:szCs w:val="20"/>
        </w:rPr>
        <w:t xml:space="preserve"> </w:t>
      </w:r>
      <w:proofErr w:type="spellStart"/>
      <w:r w:rsidRPr="005517C0">
        <w:rPr>
          <w:rFonts w:ascii="Century Gothic" w:hAnsi="Century Gothic"/>
          <w:color w:val="00000A"/>
          <w:sz w:val="20"/>
          <w:szCs w:val="20"/>
        </w:rPr>
        <w:t>Voice</w:t>
      </w:r>
      <w:proofErr w:type="spellEnd"/>
      <w:r w:rsidRPr="005517C0">
        <w:rPr>
          <w:rFonts w:ascii="Century Gothic" w:hAnsi="Century Gothic"/>
          <w:color w:val="00000A"/>
          <w:sz w:val="20"/>
          <w:szCs w:val="20"/>
        </w:rPr>
        <w:t xml:space="preserve"> Kft., a </w:t>
      </w:r>
      <w:proofErr w:type="spellStart"/>
      <w:r w:rsidRPr="005517C0">
        <w:rPr>
          <w:rFonts w:ascii="Century Gothic" w:hAnsi="Century Gothic"/>
          <w:color w:val="00000A"/>
          <w:sz w:val="20"/>
          <w:szCs w:val="20"/>
        </w:rPr>
        <w:t>Vipon</w:t>
      </w:r>
      <w:proofErr w:type="spellEnd"/>
      <w:r w:rsidRPr="005517C0">
        <w:rPr>
          <w:rFonts w:ascii="Century Gothic" w:hAnsi="Century Gothic"/>
          <w:color w:val="00000A"/>
          <w:sz w:val="20"/>
          <w:szCs w:val="20"/>
        </w:rPr>
        <w:t xml:space="preserve"> Kft. és a Hanguru Kft., mint gazdasági szereplők meghívásával a beszerzési eljárás lefolytatása mellett dönt az előterjesztés szerinti ajánlattételi felhívás megküldésével. </w:t>
      </w:r>
    </w:p>
    <w:p w14:paraId="7A692BB5" w14:textId="77777777" w:rsidR="005517C0" w:rsidRPr="005517C0" w:rsidRDefault="005517C0" w:rsidP="005517C0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5517C0">
        <w:rPr>
          <w:rFonts w:ascii="Century Gothic" w:hAnsi="Century Gothic"/>
          <w:color w:val="00000A"/>
          <w:sz w:val="20"/>
          <w:szCs w:val="20"/>
        </w:rPr>
        <w:t>c)</w:t>
      </w:r>
      <w:r w:rsidRPr="005517C0">
        <w:rPr>
          <w:rFonts w:ascii="Century Gothic" w:hAnsi="Century Gothic"/>
          <w:color w:val="00000A"/>
          <w:sz w:val="20"/>
          <w:szCs w:val="20"/>
        </w:rPr>
        <w:tab/>
        <w:t>A képviselő-testület felhatalmazza a polgármestert, hogy a Bíráló Bizottság döntési javaslata alapján a nyertes vállalkozóval a vállalkozási szerződést kösse meg.</w:t>
      </w:r>
    </w:p>
    <w:p w14:paraId="2FBEC002" w14:textId="77777777" w:rsidR="005517C0" w:rsidRPr="005517C0" w:rsidRDefault="005517C0" w:rsidP="005517C0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5517C0">
        <w:rPr>
          <w:rFonts w:ascii="Century Gothic" w:hAnsi="Century Gothic"/>
          <w:color w:val="00000A"/>
          <w:sz w:val="20"/>
          <w:szCs w:val="20"/>
        </w:rPr>
        <w:t>d)</w:t>
      </w:r>
      <w:r w:rsidRPr="005517C0">
        <w:rPr>
          <w:rFonts w:ascii="Century Gothic" w:hAnsi="Century Gothic"/>
          <w:color w:val="00000A"/>
          <w:sz w:val="20"/>
          <w:szCs w:val="20"/>
        </w:rPr>
        <w:tab/>
        <w:t>A testület a vállalkozói díj összegét a 2023. évi költségvetés „Kulturális műsorok, rendezvények” fejezeten belüli átcsoportosításával biztosítja.</w:t>
      </w:r>
    </w:p>
    <w:p w14:paraId="43D8CCF1" w14:textId="77777777" w:rsidR="005517C0" w:rsidRPr="005517C0" w:rsidRDefault="005517C0" w:rsidP="005517C0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</w:p>
    <w:p w14:paraId="6F3B0693" w14:textId="77777777" w:rsidR="005517C0" w:rsidRPr="005517C0" w:rsidRDefault="005517C0" w:rsidP="005517C0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0"/>
          <w:szCs w:val="20"/>
        </w:rPr>
      </w:pPr>
      <w:r w:rsidRPr="005517C0">
        <w:rPr>
          <w:rFonts w:ascii="Century Gothic" w:hAnsi="Century Gothic"/>
          <w:color w:val="00000A"/>
          <w:sz w:val="20"/>
          <w:szCs w:val="20"/>
        </w:rPr>
        <w:t>Határidő: ajánlattételi felhívás megküldése azonnal, szerződéskötésre: 2023. június 8.</w:t>
      </w:r>
    </w:p>
    <w:p w14:paraId="2145F0E2" w14:textId="1BF28F13" w:rsidR="00923F85" w:rsidRDefault="005517C0" w:rsidP="005517C0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0000A"/>
          <w:sz w:val="20"/>
          <w:szCs w:val="20"/>
        </w:rPr>
      </w:pPr>
      <w:r w:rsidRPr="005517C0">
        <w:rPr>
          <w:rFonts w:ascii="Century Gothic" w:hAnsi="Century Gothic"/>
          <w:color w:val="00000A"/>
          <w:sz w:val="20"/>
          <w:szCs w:val="20"/>
        </w:rPr>
        <w:t xml:space="preserve">Felelős: </w:t>
      </w:r>
      <w:proofErr w:type="spellStart"/>
      <w:r w:rsidRPr="005517C0">
        <w:rPr>
          <w:rFonts w:ascii="Century Gothic" w:hAnsi="Century Gothic"/>
          <w:color w:val="00000A"/>
          <w:sz w:val="20"/>
          <w:szCs w:val="20"/>
        </w:rPr>
        <w:t>Druskoczi</w:t>
      </w:r>
      <w:proofErr w:type="spellEnd"/>
      <w:r w:rsidRPr="005517C0">
        <w:rPr>
          <w:rFonts w:ascii="Century Gothic" w:hAnsi="Century Gothic"/>
          <w:color w:val="00000A"/>
          <w:sz w:val="20"/>
          <w:szCs w:val="20"/>
        </w:rPr>
        <w:t xml:space="preserve"> Tünde polgármester</w:t>
      </w:r>
    </w:p>
    <w:p w14:paraId="436780CD" w14:textId="3557C42D" w:rsidR="008319F2" w:rsidRDefault="008319F2" w:rsidP="005517C0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0000A"/>
          <w:sz w:val="20"/>
          <w:szCs w:val="20"/>
        </w:rPr>
      </w:pPr>
    </w:p>
    <w:p w14:paraId="030DB14B" w14:textId="1A4BF5BD" w:rsidR="008319F2" w:rsidRPr="008319F2" w:rsidRDefault="008319F2" w:rsidP="005517C0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8319F2">
        <w:rPr>
          <w:rFonts w:ascii="Century Gothic" w:hAnsi="Century Gothic"/>
          <w:b/>
          <w:color w:val="00000A"/>
          <w:sz w:val="20"/>
          <w:szCs w:val="20"/>
        </w:rPr>
        <w:t>Az ajánlattételi felhívást közzétettük, a bíráló bizottság javaslata alapján a legkedvezőbb vállalási árat adó Hanguru Kft.-vel mindkét koncert színpadtechnikai feladatainak ellátására a vállalkozási szerződést megkötöttük.</w:t>
      </w:r>
    </w:p>
    <w:p w14:paraId="3F4A9B52" w14:textId="77777777" w:rsidR="00FA0BE7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B15C977" w14:textId="1A95A567" w:rsidR="003A4876" w:rsidRPr="00C640A8" w:rsidRDefault="003A4876" w:rsidP="00C640A8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37F78B8D" w:rsidR="00514240" w:rsidRPr="00C640A8" w:rsidRDefault="00E36A4A" w:rsidP="00844356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C640A8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0BF951D8" w14:textId="7F7AC26A" w:rsidR="00CD6249" w:rsidRDefault="00CD6249" w:rsidP="00844356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3918ECC0" w14:textId="77777777" w:rsidR="0070209D" w:rsidRDefault="00B14E00" w:rsidP="00B14E0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B14E00">
        <w:rPr>
          <w:rFonts w:ascii="Century Gothic" w:hAnsi="Century Gothic"/>
          <w:bCs/>
          <w:sz w:val="20"/>
          <w:szCs w:val="20"/>
        </w:rPr>
        <w:t xml:space="preserve">Május közepétől 3 alkalommal villámárvíz miatt veszélybe került településünk. A hirtelen lezúduló nagy mennyiségű esővíz lakóházakat, pincéket öntött el, közutak, közterületek károsodtak. </w:t>
      </w:r>
      <w:r>
        <w:rPr>
          <w:rFonts w:ascii="Century Gothic" w:hAnsi="Century Gothic"/>
          <w:bCs/>
          <w:sz w:val="20"/>
          <w:szCs w:val="20"/>
        </w:rPr>
        <w:t>A</w:t>
      </w:r>
      <w:r w:rsidR="0070209D">
        <w:rPr>
          <w:rFonts w:ascii="Century Gothic" w:hAnsi="Century Gothic"/>
          <w:bCs/>
          <w:sz w:val="20"/>
          <w:szCs w:val="20"/>
        </w:rPr>
        <w:t xml:space="preserve"> kármentésben részt vettek a helyi Polgárőr és Önkéntes Tűzoltó Egyesület, a Marcali Katasztrófavédelem és a Keszthelyi Hivatásos Tűzoltó Egyesület munkatársai</w:t>
      </w:r>
      <w:r w:rsidRPr="00B14E00">
        <w:rPr>
          <w:rFonts w:ascii="Century Gothic" w:hAnsi="Century Gothic"/>
          <w:bCs/>
          <w:sz w:val="20"/>
          <w:szCs w:val="20"/>
        </w:rPr>
        <w:t xml:space="preserve">. </w:t>
      </w:r>
    </w:p>
    <w:p w14:paraId="3D70E251" w14:textId="72F4517B" w:rsidR="00B14E00" w:rsidRPr="00B14E00" w:rsidRDefault="00B14E00" w:rsidP="00B14E0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 teendőkről intézkedési terv készült, ami külön </w:t>
      </w:r>
      <w:r w:rsidR="0070209D">
        <w:rPr>
          <w:rFonts w:ascii="Century Gothic" w:hAnsi="Century Gothic"/>
          <w:bCs/>
          <w:sz w:val="20"/>
          <w:szCs w:val="20"/>
        </w:rPr>
        <w:t xml:space="preserve">előterjesztésként, önálló </w:t>
      </w:r>
      <w:r>
        <w:rPr>
          <w:rFonts w:ascii="Century Gothic" w:hAnsi="Century Gothic"/>
          <w:bCs/>
          <w:sz w:val="20"/>
          <w:szCs w:val="20"/>
        </w:rPr>
        <w:t xml:space="preserve">napirendi pontban </w:t>
      </w:r>
      <w:r w:rsidR="00D84D5F">
        <w:rPr>
          <w:rFonts w:ascii="Century Gothic" w:hAnsi="Century Gothic"/>
          <w:bCs/>
          <w:sz w:val="20"/>
          <w:szCs w:val="20"/>
        </w:rPr>
        <w:t>kerül a képviselő-testület elé.</w:t>
      </w:r>
    </w:p>
    <w:p w14:paraId="553647B7" w14:textId="77777777" w:rsidR="00B14E00" w:rsidRDefault="00B14E00" w:rsidP="00844356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2AA3CCE" w14:textId="0198C08A" w:rsidR="00D84D5F" w:rsidRDefault="00D84D5F" w:rsidP="00844356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 2023. évi Gondoskodó nemzet Program II. keretében </w:t>
      </w:r>
      <w:r w:rsidR="009A028C">
        <w:rPr>
          <w:rFonts w:ascii="Century Gothic" w:hAnsi="Century Gothic"/>
          <w:bCs/>
          <w:sz w:val="20"/>
          <w:szCs w:val="20"/>
        </w:rPr>
        <w:t>„</w:t>
      </w:r>
      <w:proofErr w:type="spellStart"/>
      <w:r w:rsidR="009A028C">
        <w:rPr>
          <w:rFonts w:ascii="Century Gothic" w:hAnsi="Century Gothic"/>
          <w:bCs/>
          <w:sz w:val="20"/>
          <w:szCs w:val="20"/>
        </w:rPr>
        <w:t>Csíkszentimrei</w:t>
      </w:r>
      <w:proofErr w:type="spellEnd"/>
      <w:r w:rsidR="009A028C">
        <w:rPr>
          <w:rFonts w:ascii="Century Gothic" w:hAnsi="Century Gothic"/>
          <w:bCs/>
          <w:sz w:val="20"/>
          <w:szCs w:val="20"/>
        </w:rPr>
        <w:t xml:space="preserve"> iskolás gyermekek balatoni táboroztatása” címmel </w:t>
      </w:r>
      <w:r>
        <w:rPr>
          <w:rFonts w:ascii="Century Gothic" w:hAnsi="Century Gothic"/>
          <w:bCs/>
          <w:sz w:val="20"/>
          <w:szCs w:val="20"/>
        </w:rPr>
        <w:t>pályázatot nyújtottunk be a Bethlen Gábor Alapkezelő Zrt.-</w:t>
      </w:r>
      <w:proofErr w:type="spellStart"/>
      <w:r>
        <w:rPr>
          <w:rFonts w:ascii="Century Gothic" w:hAnsi="Century Gothic"/>
          <w:bCs/>
          <w:sz w:val="20"/>
          <w:szCs w:val="20"/>
        </w:rPr>
        <w:t>hez</w:t>
      </w:r>
      <w:proofErr w:type="spellEnd"/>
      <w:r>
        <w:rPr>
          <w:rFonts w:ascii="Century Gothic" w:hAnsi="Century Gothic"/>
          <w:bCs/>
          <w:sz w:val="20"/>
          <w:szCs w:val="20"/>
        </w:rPr>
        <w:t xml:space="preserve"> a testvértelepülési </w:t>
      </w:r>
      <w:r w:rsidRPr="00D84D5F">
        <w:rPr>
          <w:rFonts w:ascii="Century Gothic" w:hAnsi="Century Gothic"/>
          <w:bCs/>
          <w:sz w:val="20"/>
          <w:szCs w:val="20"/>
        </w:rPr>
        <w:t>programok és együttműködések támogatására</w:t>
      </w:r>
      <w:r w:rsidR="009A028C">
        <w:rPr>
          <w:rFonts w:ascii="Century Gothic" w:hAnsi="Century Gothic"/>
          <w:bCs/>
          <w:sz w:val="20"/>
          <w:szCs w:val="20"/>
        </w:rPr>
        <w:t>. (a benyújtási határidő 2023. június 15. volt)</w:t>
      </w:r>
      <w:r>
        <w:rPr>
          <w:rFonts w:ascii="Century Gothic" w:hAnsi="Century Gothic"/>
          <w:bCs/>
          <w:sz w:val="20"/>
          <w:szCs w:val="20"/>
        </w:rPr>
        <w:t xml:space="preserve">. A 2023. augusztus 19-26. között </w:t>
      </w:r>
      <w:proofErr w:type="spellStart"/>
      <w:r>
        <w:rPr>
          <w:rFonts w:ascii="Century Gothic" w:hAnsi="Century Gothic"/>
          <w:bCs/>
          <w:sz w:val="20"/>
          <w:szCs w:val="20"/>
        </w:rPr>
        <w:t>Csíkszentimréről</w:t>
      </w:r>
      <w:proofErr w:type="spellEnd"/>
      <w:r>
        <w:rPr>
          <w:rFonts w:ascii="Century Gothic" w:hAnsi="Century Gothic"/>
          <w:bCs/>
          <w:sz w:val="20"/>
          <w:szCs w:val="20"/>
        </w:rPr>
        <w:t xml:space="preserve"> </w:t>
      </w:r>
      <w:r w:rsidR="009A028C">
        <w:rPr>
          <w:rFonts w:ascii="Century Gothic" w:hAnsi="Century Gothic"/>
          <w:bCs/>
          <w:sz w:val="20"/>
          <w:szCs w:val="20"/>
        </w:rPr>
        <w:t xml:space="preserve">Balatonberénybe </w:t>
      </w:r>
      <w:r>
        <w:rPr>
          <w:rFonts w:ascii="Century Gothic" w:hAnsi="Century Gothic"/>
          <w:bCs/>
          <w:sz w:val="20"/>
          <w:szCs w:val="20"/>
        </w:rPr>
        <w:t>érkező 25 fő gyermek és 4 fő felnőtt kísérő étkeztetési költségeire igényeltünk 974.400 Ft önerő nélküli, vissza nem térítendő</w:t>
      </w:r>
      <w:r w:rsidR="009A028C">
        <w:rPr>
          <w:rFonts w:ascii="Century Gothic" w:hAnsi="Century Gothic"/>
          <w:bCs/>
          <w:sz w:val="20"/>
          <w:szCs w:val="20"/>
        </w:rPr>
        <w:t>, egyösszegű előleg-</w:t>
      </w:r>
      <w:r>
        <w:rPr>
          <w:rFonts w:ascii="Century Gothic" w:hAnsi="Century Gothic"/>
          <w:bCs/>
          <w:sz w:val="20"/>
          <w:szCs w:val="20"/>
        </w:rPr>
        <w:t>támogatást</w:t>
      </w:r>
      <w:r w:rsidR="009A028C">
        <w:rPr>
          <w:rFonts w:ascii="Century Gothic" w:hAnsi="Century Gothic"/>
          <w:bCs/>
          <w:sz w:val="20"/>
          <w:szCs w:val="20"/>
        </w:rPr>
        <w:t>, utólagos beszámolási kötelezettséggel</w:t>
      </w:r>
      <w:r>
        <w:rPr>
          <w:rFonts w:ascii="Century Gothic" w:hAnsi="Century Gothic"/>
          <w:bCs/>
          <w:sz w:val="20"/>
          <w:szCs w:val="20"/>
        </w:rPr>
        <w:t>.</w:t>
      </w:r>
    </w:p>
    <w:p w14:paraId="1D935D75" w14:textId="77777777" w:rsidR="00D84D5F" w:rsidRDefault="00D84D5F" w:rsidP="00844356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0FD36820" w14:textId="7AE32F07" w:rsidR="00C5393F" w:rsidRPr="00C640A8" w:rsidRDefault="00C5393F" w:rsidP="00844356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C5393F">
        <w:rPr>
          <w:rFonts w:ascii="Century Gothic" w:hAnsi="Century Gothic"/>
          <w:bCs/>
          <w:sz w:val="20"/>
          <w:szCs w:val="20"/>
        </w:rPr>
        <w:t xml:space="preserve">A Szakmai Minősítő Testület 2023. június 13-ai ülésén arról döntött, hogy </w:t>
      </w:r>
      <w:r>
        <w:rPr>
          <w:rFonts w:ascii="Century Gothic" w:hAnsi="Century Gothic"/>
          <w:bCs/>
          <w:sz w:val="20"/>
          <w:szCs w:val="20"/>
        </w:rPr>
        <w:t>a „</w:t>
      </w:r>
      <w:r w:rsidRPr="00C5393F">
        <w:rPr>
          <w:rFonts w:ascii="Century Gothic" w:hAnsi="Century Gothic"/>
          <w:bCs/>
          <w:sz w:val="20"/>
          <w:szCs w:val="20"/>
        </w:rPr>
        <w:t>Minősített Közösségi Színtér</w:t>
      </w:r>
      <w:r>
        <w:rPr>
          <w:rFonts w:ascii="Century Gothic" w:hAnsi="Century Gothic"/>
          <w:bCs/>
          <w:sz w:val="20"/>
          <w:szCs w:val="20"/>
        </w:rPr>
        <w:t xml:space="preserve">” cím elnyerésére </w:t>
      </w:r>
      <w:r w:rsidRPr="00C5393F">
        <w:rPr>
          <w:rFonts w:ascii="Century Gothic" w:hAnsi="Century Gothic"/>
          <w:bCs/>
          <w:sz w:val="20"/>
          <w:szCs w:val="20"/>
        </w:rPr>
        <w:t>benyújtott pályázat</w:t>
      </w:r>
      <w:r>
        <w:rPr>
          <w:rFonts w:ascii="Century Gothic" w:hAnsi="Century Gothic"/>
          <w:bCs/>
          <w:sz w:val="20"/>
          <w:szCs w:val="20"/>
        </w:rPr>
        <w:t xml:space="preserve">unkat </w:t>
      </w:r>
      <w:r w:rsidRPr="00C5393F">
        <w:rPr>
          <w:rFonts w:ascii="Century Gothic" w:hAnsi="Century Gothic"/>
          <w:bCs/>
          <w:sz w:val="20"/>
          <w:szCs w:val="20"/>
        </w:rPr>
        <w:t>elfogadja, és az bírálatra kiadható.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C5393F">
        <w:rPr>
          <w:rFonts w:ascii="Century Gothic" w:hAnsi="Century Gothic"/>
          <w:bCs/>
          <w:sz w:val="20"/>
          <w:szCs w:val="20"/>
        </w:rPr>
        <w:t xml:space="preserve">Az </w:t>
      </w:r>
      <w:proofErr w:type="spellStart"/>
      <w:r w:rsidRPr="00C5393F">
        <w:rPr>
          <w:rFonts w:ascii="Century Gothic" w:hAnsi="Century Gothic"/>
          <w:bCs/>
          <w:sz w:val="20"/>
          <w:szCs w:val="20"/>
        </w:rPr>
        <w:lastRenderedPageBreak/>
        <w:t>auditorok</w:t>
      </w:r>
      <w:proofErr w:type="spellEnd"/>
      <w:r w:rsidRPr="00C5393F">
        <w:rPr>
          <w:rFonts w:ascii="Century Gothic" w:hAnsi="Century Gothic"/>
          <w:bCs/>
          <w:sz w:val="20"/>
          <w:szCs w:val="20"/>
        </w:rPr>
        <w:t xml:space="preserve"> 2023. július 3. és augusztus 18. között látogatnak a színterekbe és készítik el az értékelő jelentéseket.</w:t>
      </w:r>
    </w:p>
    <w:p w14:paraId="41D59E41" w14:textId="77777777" w:rsidR="00C5393F" w:rsidRDefault="00C5393F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115A942" w14:textId="138B387F" w:rsidR="000A2CC8" w:rsidRDefault="000A2CC8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Június 1-én az óvodai, június 17-én a balatonszentgyörgyi általános iskolai, június 23-án a </w:t>
      </w:r>
      <w:proofErr w:type="spellStart"/>
      <w:r>
        <w:rPr>
          <w:rFonts w:ascii="Century Gothic" w:hAnsi="Century Gothic"/>
          <w:bCs/>
          <w:sz w:val="20"/>
          <w:szCs w:val="20"/>
        </w:rPr>
        <w:t>balatonkeresztúri</w:t>
      </w:r>
      <w:proofErr w:type="spellEnd"/>
      <w:r>
        <w:rPr>
          <w:rFonts w:ascii="Century Gothic" w:hAnsi="Century Gothic"/>
          <w:bCs/>
          <w:sz w:val="20"/>
          <w:szCs w:val="20"/>
        </w:rPr>
        <w:t xml:space="preserve"> általános iskolai ballagási- és tanévzáró rendezvényen vettem részt.</w:t>
      </w:r>
    </w:p>
    <w:p w14:paraId="444AD146" w14:textId="77777777" w:rsidR="000A2CC8" w:rsidRDefault="000A2CC8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1C1FCC1" w14:textId="4B6D795C" w:rsidR="00C640A8" w:rsidRDefault="00106938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Folyamatosan zajlik a védőnői alapellátás átalakítása, a védőnői szolgálat tekintetében a munkáltatói jogokat 2023. július 1-től a Somogy Vármegyei Kaposi Mór Oktatókórház gyakorolja. Megtörtént a szolgálati jogviszony folyamatosságát biztosító szerződéskötés, a zökkenőmentes átállás biztosított.</w:t>
      </w:r>
    </w:p>
    <w:p w14:paraId="3B95EAA5" w14:textId="77777777" w:rsidR="00106938" w:rsidRDefault="00106938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154E2B88" w14:textId="6C0A3BC2" w:rsidR="00106938" w:rsidRDefault="00106938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 Balatoni Fejlesztési Tanács (BFT) megküldte a 2023. évi „Mozdulj Balaton!” strandi szabadidős sportprogram-sorozat tervezett helyszíneit, időpontjait. Az előkészítés keretében </w:t>
      </w:r>
      <w:r w:rsidR="00B14E00">
        <w:rPr>
          <w:rFonts w:ascii="Century Gothic" w:hAnsi="Century Gothic"/>
          <w:bCs/>
          <w:sz w:val="20"/>
          <w:szCs w:val="20"/>
        </w:rPr>
        <w:t>a szervezők együttműködnek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="00B14E00">
        <w:rPr>
          <w:rFonts w:ascii="Century Gothic" w:hAnsi="Century Gothic"/>
          <w:bCs/>
          <w:sz w:val="20"/>
          <w:szCs w:val="20"/>
        </w:rPr>
        <w:t>a B</w:t>
      </w:r>
      <w:r>
        <w:rPr>
          <w:rFonts w:ascii="Century Gothic" w:hAnsi="Century Gothic"/>
          <w:bCs/>
          <w:sz w:val="20"/>
          <w:szCs w:val="20"/>
        </w:rPr>
        <w:t>alatonberény</w:t>
      </w:r>
      <w:r w:rsidR="00B14E00">
        <w:rPr>
          <w:rFonts w:ascii="Century Gothic" w:hAnsi="Century Gothic"/>
          <w:bCs/>
          <w:sz w:val="20"/>
          <w:szCs w:val="20"/>
        </w:rPr>
        <w:t xml:space="preserve">i </w:t>
      </w:r>
      <w:r>
        <w:rPr>
          <w:rFonts w:ascii="Century Gothic" w:hAnsi="Century Gothic"/>
          <w:bCs/>
          <w:sz w:val="20"/>
          <w:szCs w:val="20"/>
        </w:rPr>
        <w:t xml:space="preserve"> strand</w:t>
      </w:r>
      <w:r w:rsidR="00B14E00">
        <w:rPr>
          <w:rFonts w:ascii="Century Gothic" w:hAnsi="Century Gothic"/>
          <w:bCs/>
          <w:sz w:val="20"/>
          <w:szCs w:val="20"/>
        </w:rPr>
        <w:t xml:space="preserve">ot 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="00B14E00">
        <w:rPr>
          <w:rFonts w:ascii="Century Gothic" w:hAnsi="Century Gothic"/>
          <w:bCs/>
          <w:sz w:val="20"/>
          <w:szCs w:val="20"/>
        </w:rPr>
        <w:t>üzemeltető Nonprofit Kft-vel.</w:t>
      </w:r>
    </w:p>
    <w:p w14:paraId="29B7C9A7" w14:textId="77777777" w:rsidR="00B14E00" w:rsidRDefault="00B14E00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39202CBB" w14:textId="6473CC21" w:rsidR="004B3867" w:rsidRDefault="004B3867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Június 4-én megemlékeztünk a Nemzeti Összetartozás Napjáról, a rendezvényen a Nyugdíjas Egyesület tagjai mellett néhány helyi lakos és nyaralóvendég vett részt.</w:t>
      </w:r>
    </w:p>
    <w:p w14:paraId="7812D5A7" w14:textId="77777777" w:rsidR="004B3867" w:rsidRDefault="004B3867" w:rsidP="00CD62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628EBBDB" w14:textId="07620513" w:rsidR="00923F85" w:rsidRDefault="00021D4D" w:rsidP="00B14E00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021D4D">
        <w:rPr>
          <w:rFonts w:ascii="Century Gothic" w:hAnsi="Century Gothic"/>
          <w:bCs/>
          <w:sz w:val="20"/>
          <w:szCs w:val="20"/>
        </w:rPr>
        <w:t>2023. június 10-én (szombaton)10.00 órakor üdülőhelyi fórumot tartott</w:t>
      </w:r>
      <w:r>
        <w:rPr>
          <w:rFonts w:ascii="Century Gothic" w:hAnsi="Century Gothic"/>
          <w:bCs/>
          <w:sz w:val="20"/>
          <w:szCs w:val="20"/>
        </w:rPr>
        <w:t>unk</w:t>
      </w:r>
      <w:r w:rsidRPr="00021D4D">
        <w:rPr>
          <w:rFonts w:ascii="Century Gothic" w:hAnsi="Century Gothic"/>
          <w:bCs/>
          <w:sz w:val="20"/>
          <w:szCs w:val="20"/>
        </w:rPr>
        <w:t>, amely</w:t>
      </w:r>
      <w:r w:rsidR="005F5E78">
        <w:rPr>
          <w:rFonts w:ascii="Century Gothic" w:hAnsi="Century Gothic"/>
          <w:bCs/>
          <w:sz w:val="20"/>
          <w:szCs w:val="20"/>
        </w:rPr>
        <w:t>re kb. 20 fő</w:t>
      </w:r>
      <w:r w:rsidRPr="00021D4D">
        <w:rPr>
          <w:rFonts w:ascii="Century Gothic" w:hAnsi="Century Gothic"/>
          <w:bCs/>
          <w:sz w:val="20"/>
          <w:szCs w:val="20"/>
        </w:rPr>
        <w:t xml:space="preserve"> érdeklődő </w:t>
      </w:r>
      <w:r w:rsidR="005F5E78">
        <w:rPr>
          <w:rFonts w:ascii="Century Gothic" w:hAnsi="Century Gothic"/>
          <w:bCs/>
          <w:sz w:val="20"/>
          <w:szCs w:val="20"/>
        </w:rPr>
        <w:t>érkezett</w:t>
      </w:r>
      <w:r w:rsidRPr="00021D4D">
        <w:rPr>
          <w:rFonts w:ascii="Century Gothic" w:hAnsi="Century Gothic"/>
          <w:bCs/>
          <w:sz w:val="20"/>
          <w:szCs w:val="20"/>
        </w:rPr>
        <w:t xml:space="preserve">. </w:t>
      </w:r>
      <w:r>
        <w:rPr>
          <w:rFonts w:ascii="Century Gothic" w:hAnsi="Century Gothic"/>
          <w:bCs/>
          <w:sz w:val="20"/>
          <w:szCs w:val="20"/>
        </w:rPr>
        <w:t>A polgármesteri</w:t>
      </w:r>
      <w:r w:rsidRPr="00021D4D">
        <w:rPr>
          <w:rFonts w:ascii="Century Gothic" w:hAnsi="Century Gothic"/>
          <w:bCs/>
          <w:sz w:val="20"/>
          <w:szCs w:val="20"/>
        </w:rPr>
        <w:t xml:space="preserve"> tájékoztató után mindenki feltehette kérdését és elmondhatta problémáját</w:t>
      </w:r>
      <w:r>
        <w:rPr>
          <w:rFonts w:ascii="Century Gothic" w:hAnsi="Century Gothic"/>
          <w:bCs/>
          <w:sz w:val="20"/>
          <w:szCs w:val="20"/>
        </w:rPr>
        <w:t xml:space="preserve">, ezekre a jelen lévő képviselők, a </w:t>
      </w:r>
      <w:r w:rsidR="00B14E00">
        <w:rPr>
          <w:rFonts w:ascii="Century Gothic" w:hAnsi="Century Gothic"/>
          <w:bCs/>
          <w:sz w:val="20"/>
          <w:szCs w:val="20"/>
        </w:rPr>
        <w:t>fő</w:t>
      </w:r>
      <w:r>
        <w:rPr>
          <w:rFonts w:ascii="Century Gothic" w:hAnsi="Century Gothic"/>
          <w:bCs/>
          <w:sz w:val="20"/>
          <w:szCs w:val="20"/>
        </w:rPr>
        <w:t>jegyző és a polgármester adták meg a válaszokat</w:t>
      </w:r>
      <w:r w:rsidRPr="00021D4D">
        <w:rPr>
          <w:rFonts w:ascii="Century Gothic" w:hAnsi="Century Gothic"/>
          <w:bCs/>
          <w:sz w:val="20"/>
          <w:szCs w:val="20"/>
        </w:rPr>
        <w:t>.</w:t>
      </w:r>
    </w:p>
    <w:p w14:paraId="1F99826F" w14:textId="77777777" w:rsidR="00021D4D" w:rsidRDefault="00021D4D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31BAEAF3" w14:textId="77777777" w:rsidR="009A028C" w:rsidRDefault="009A028C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5C1F2428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C640A8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2FEF9B88" w14:textId="77777777" w:rsidR="00514240" w:rsidRPr="00C640A8" w:rsidRDefault="00E36A4A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349D1C45" w:rsidR="00514240" w:rsidRPr="00C640A8" w:rsidRDefault="00923F85" w:rsidP="00844356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2023. június 29</w:t>
      </w:r>
      <w:r w:rsidR="00644030" w:rsidRPr="00C640A8">
        <w:rPr>
          <w:rFonts w:ascii="Century Gothic" w:hAnsi="Century Gothic"/>
          <w:sz w:val="20"/>
          <w:szCs w:val="20"/>
        </w:rPr>
        <w:t>.</w:t>
      </w:r>
      <w:r w:rsidR="00E36A4A" w:rsidRPr="00C640A8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C640A8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7777777" w:rsidR="00514240" w:rsidRPr="00C640A8" w:rsidRDefault="00E36A4A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046BFA86" w:rsidR="00D52504" w:rsidRPr="00C640A8" w:rsidRDefault="00923F85" w:rsidP="00844356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Határidő. 2023. június 29</w:t>
      </w:r>
      <w:r w:rsidR="00C54543" w:rsidRPr="00C640A8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C640A8" w:rsidRDefault="00D52504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C640A8">
        <w:rPr>
          <w:rFonts w:ascii="Century Gothic" w:hAnsi="Century Gothic"/>
          <w:sz w:val="20"/>
          <w:szCs w:val="20"/>
        </w:rPr>
        <w:t>s</w:t>
      </w:r>
      <w:r w:rsidRPr="00C640A8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Default="00C640A8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21960629" w:rsidR="00514240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Balatonberény, </w:t>
      </w:r>
      <w:r w:rsidR="00923F85">
        <w:rPr>
          <w:rFonts w:ascii="Century Gothic" w:hAnsi="Century Gothic"/>
          <w:sz w:val="20"/>
          <w:szCs w:val="20"/>
        </w:rPr>
        <w:t>2023. június 22</w:t>
      </w:r>
      <w:r w:rsidR="00AB24A5" w:rsidRPr="00C640A8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C640A8" w:rsidRDefault="00E36A4A" w:rsidP="00844356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sk.</w:t>
      </w:r>
    </w:p>
    <w:p w14:paraId="070EBFBC" w14:textId="77777777" w:rsidR="00514240" w:rsidRPr="00FD5E5A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r w:rsidRPr="00FD5E5A">
        <w:rPr>
          <w:rFonts w:ascii="Century Gothic" w:hAnsi="Century Gothic"/>
          <w:sz w:val="22"/>
        </w:rPr>
        <w:t>polgármester</w:t>
      </w:r>
    </w:p>
    <w:sectPr w:rsidR="00514240" w:rsidRPr="00FD5E5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C3246" w14:textId="77777777" w:rsidR="00BF220C" w:rsidRDefault="00BF220C">
      <w:pPr>
        <w:spacing w:line="240" w:lineRule="auto"/>
      </w:pPr>
      <w:r>
        <w:separator/>
      </w:r>
    </w:p>
  </w:endnote>
  <w:endnote w:type="continuationSeparator" w:id="0">
    <w:p w14:paraId="27FB8884" w14:textId="77777777" w:rsidR="00BF220C" w:rsidRDefault="00BF2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A557A" w14:textId="77777777" w:rsidR="00BF220C" w:rsidRDefault="00BF220C">
      <w:pPr>
        <w:spacing w:line="240" w:lineRule="auto"/>
      </w:pPr>
      <w:r>
        <w:separator/>
      </w:r>
    </w:p>
  </w:footnote>
  <w:footnote w:type="continuationSeparator" w:id="0">
    <w:p w14:paraId="5D0A3B42" w14:textId="77777777" w:rsidR="00BF220C" w:rsidRDefault="00BF22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958026"/>
      <w:docPartObj>
        <w:docPartGallery w:val="Page Numbers (Top of Page)"/>
        <w:docPartUnique/>
      </w:docPartObj>
    </w:sdtPr>
    <w:sdtContent>
      <w:p w14:paraId="271D1F30" w14:textId="50DF44E4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319F2">
          <w:rPr>
            <w:noProof/>
          </w:rPr>
          <w:t>8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5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14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760931">
    <w:abstractNumId w:val="7"/>
  </w:num>
  <w:num w:numId="2" w16cid:durableId="1923055002">
    <w:abstractNumId w:val="6"/>
  </w:num>
  <w:num w:numId="3" w16cid:durableId="1648902330">
    <w:abstractNumId w:val="9"/>
  </w:num>
  <w:num w:numId="4" w16cid:durableId="1131630443">
    <w:abstractNumId w:val="13"/>
  </w:num>
  <w:num w:numId="5" w16cid:durableId="280772014">
    <w:abstractNumId w:val="4"/>
  </w:num>
  <w:num w:numId="6" w16cid:durableId="1036126890">
    <w:abstractNumId w:val="17"/>
  </w:num>
  <w:num w:numId="7" w16cid:durableId="17241355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7032563">
    <w:abstractNumId w:val="10"/>
  </w:num>
  <w:num w:numId="9" w16cid:durableId="1706755320">
    <w:abstractNumId w:val="19"/>
  </w:num>
  <w:num w:numId="10" w16cid:durableId="1060447582">
    <w:abstractNumId w:val="11"/>
  </w:num>
  <w:num w:numId="11" w16cid:durableId="674503624">
    <w:abstractNumId w:val="14"/>
  </w:num>
  <w:num w:numId="12" w16cid:durableId="460464748">
    <w:abstractNumId w:val="0"/>
  </w:num>
  <w:num w:numId="13" w16cid:durableId="1822383705">
    <w:abstractNumId w:val="12"/>
  </w:num>
  <w:num w:numId="14" w16cid:durableId="2058701166">
    <w:abstractNumId w:val="3"/>
  </w:num>
  <w:num w:numId="15" w16cid:durableId="13843335">
    <w:abstractNumId w:val="2"/>
  </w:num>
  <w:num w:numId="16" w16cid:durableId="650870510">
    <w:abstractNumId w:val="16"/>
  </w:num>
  <w:num w:numId="17" w16cid:durableId="1570311104">
    <w:abstractNumId w:val="1"/>
  </w:num>
  <w:num w:numId="18" w16cid:durableId="1684475539">
    <w:abstractNumId w:val="18"/>
  </w:num>
  <w:num w:numId="19" w16cid:durableId="1789006417">
    <w:abstractNumId w:val="8"/>
  </w:num>
  <w:num w:numId="20" w16cid:durableId="200523632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61491"/>
    <w:rsid w:val="000632E2"/>
    <w:rsid w:val="00064C0A"/>
    <w:rsid w:val="00073F5D"/>
    <w:rsid w:val="00080418"/>
    <w:rsid w:val="000910ED"/>
    <w:rsid w:val="000A0F3E"/>
    <w:rsid w:val="000A2CC8"/>
    <w:rsid w:val="000C20FD"/>
    <w:rsid w:val="000E0E32"/>
    <w:rsid w:val="00106938"/>
    <w:rsid w:val="00152A4D"/>
    <w:rsid w:val="001536AA"/>
    <w:rsid w:val="001617B4"/>
    <w:rsid w:val="001D2F74"/>
    <w:rsid w:val="001D361E"/>
    <w:rsid w:val="001E094D"/>
    <w:rsid w:val="002051EC"/>
    <w:rsid w:val="002270E7"/>
    <w:rsid w:val="00244818"/>
    <w:rsid w:val="00257493"/>
    <w:rsid w:val="00260104"/>
    <w:rsid w:val="00272840"/>
    <w:rsid w:val="002824CD"/>
    <w:rsid w:val="002B391B"/>
    <w:rsid w:val="002B5CDA"/>
    <w:rsid w:val="002B6DD2"/>
    <w:rsid w:val="002E7502"/>
    <w:rsid w:val="0030331C"/>
    <w:rsid w:val="00346CB8"/>
    <w:rsid w:val="0035063E"/>
    <w:rsid w:val="0039373D"/>
    <w:rsid w:val="003937B9"/>
    <w:rsid w:val="003A4876"/>
    <w:rsid w:val="003C5205"/>
    <w:rsid w:val="003D0947"/>
    <w:rsid w:val="0041388E"/>
    <w:rsid w:val="00440786"/>
    <w:rsid w:val="00462E94"/>
    <w:rsid w:val="00481B22"/>
    <w:rsid w:val="00491FDF"/>
    <w:rsid w:val="00492FA4"/>
    <w:rsid w:val="004A0045"/>
    <w:rsid w:val="004A2F71"/>
    <w:rsid w:val="004B30A3"/>
    <w:rsid w:val="004B3867"/>
    <w:rsid w:val="00514240"/>
    <w:rsid w:val="005517C0"/>
    <w:rsid w:val="00593F44"/>
    <w:rsid w:val="005F1A7B"/>
    <w:rsid w:val="005F1E31"/>
    <w:rsid w:val="005F5E78"/>
    <w:rsid w:val="006403B3"/>
    <w:rsid w:val="00644030"/>
    <w:rsid w:val="00673CE4"/>
    <w:rsid w:val="00677CB5"/>
    <w:rsid w:val="006A3E98"/>
    <w:rsid w:val="006B352F"/>
    <w:rsid w:val="006C7A24"/>
    <w:rsid w:val="006E1B70"/>
    <w:rsid w:val="006E27E4"/>
    <w:rsid w:val="0070209D"/>
    <w:rsid w:val="00706B00"/>
    <w:rsid w:val="00714058"/>
    <w:rsid w:val="007244B2"/>
    <w:rsid w:val="00735CF9"/>
    <w:rsid w:val="00771427"/>
    <w:rsid w:val="007731CA"/>
    <w:rsid w:val="00775742"/>
    <w:rsid w:val="007A315F"/>
    <w:rsid w:val="007B4B19"/>
    <w:rsid w:val="007B599E"/>
    <w:rsid w:val="007F38C7"/>
    <w:rsid w:val="007F5DBB"/>
    <w:rsid w:val="00804364"/>
    <w:rsid w:val="00816EC8"/>
    <w:rsid w:val="00817C00"/>
    <w:rsid w:val="008319F2"/>
    <w:rsid w:val="00844356"/>
    <w:rsid w:val="008774E6"/>
    <w:rsid w:val="008C00B7"/>
    <w:rsid w:val="0092044D"/>
    <w:rsid w:val="00923F85"/>
    <w:rsid w:val="00935C2B"/>
    <w:rsid w:val="00941E1B"/>
    <w:rsid w:val="00954597"/>
    <w:rsid w:val="00955441"/>
    <w:rsid w:val="00993016"/>
    <w:rsid w:val="009A028C"/>
    <w:rsid w:val="009A570A"/>
    <w:rsid w:val="009D5771"/>
    <w:rsid w:val="009E5BD6"/>
    <w:rsid w:val="009F0C6E"/>
    <w:rsid w:val="00A128BD"/>
    <w:rsid w:val="00A43AD1"/>
    <w:rsid w:val="00A44161"/>
    <w:rsid w:val="00A479B3"/>
    <w:rsid w:val="00AB24A5"/>
    <w:rsid w:val="00AD30EC"/>
    <w:rsid w:val="00AF1B99"/>
    <w:rsid w:val="00AF1D24"/>
    <w:rsid w:val="00AF662E"/>
    <w:rsid w:val="00B011DF"/>
    <w:rsid w:val="00B04077"/>
    <w:rsid w:val="00B13010"/>
    <w:rsid w:val="00B14A1A"/>
    <w:rsid w:val="00B14E00"/>
    <w:rsid w:val="00B30BA0"/>
    <w:rsid w:val="00B36DE7"/>
    <w:rsid w:val="00B57DD6"/>
    <w:rsid w:val="00B72339"/>
    <w:rsid w:val="00B752DC"/>
    <w:rsid w:val="00B90B8C"/>
    <w:rsid w:val="00B9129C"/>
    <w:rsid w:val="00BC67F9"/>
    <w:rsid w:val="00BD39EB"/>
    <w:rsid w:val="00BD74BB"/>
    <w:rsid w:val="00BE3919"/>
    <w:rsid w:val="00BE5BF3"/>
    <w:rsid w:val="00BF220C"/>
    <w:rsid w:val="00C00C88"/>
    <w:rsid w:val="00C02A55"/>
    <w:rsid w:val="00C10430"/>
    <w:rsid w:val="00C36099"/>
    <w:rsid w:val="00C422E9"/>
    <w:rsid w:val="00C5393F"/>
    <w:rsid w:val="00C54543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52504"/>
    <w:rsid w:val="00D84D5F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67BDD"/>
    <w:rsid w:val="00F72205"/>
    <w:rsid w:val="00F84DD7"/>
    <w:rsid w:val="00F85B27"/>
    <w:rsid w:val="00FA0BE7"/>
    <w:rsid w:val="00FA13F1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3158</Words>
  <Characters>21793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xxxxxx</cp:lastModifiedBy>
  <cp:revision>7</cp:revision>
  <dcterms:created xsi:type="dcterms:W3CDTF">2023-06-19T15:09:00Z</dcterms:created>
  <dcterms:modified xsi:type="dcterms:W3CDTF">2023-06-22T09:33:00Z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