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7BB6" w:rsidRDefault="00697BB6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jc w:val="center"/>
        <w:rPr>
          <w:rFonts w:ascii="Calibri" w:eastAsia="Calibri" w:hAnsi="Calibri" w:cs="Calibri"/>
          <w:b w:val="0"/>
          <w:bCs w:val="0"/>
          <w:sz w:val="22"/>
          <w:szCs w:val="22"/>
          <w:lang w:bidi="ar-SA"/>
        </w:rPr>
      </w:pPr>
    </w:p>
    <w:p w:rsidR="00697BB6" w:rsidRDefault="00697BB6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jc w:val="center"/>
        <w:rPr>
          <w:rFonts w:ascii="Calibri" w:eastAsia="Calibri" w:hAnsi="Calibri" w:cs="Calibri"/>
          <w:b w:val="0"/>
          <w:bCs w:val="0"/>
          <w:sz w:val="22"/>
          <w:szCs w:val="22"/>
          <w:lang w:bidi="ar-SA"/>
        </w:rPr>
      </w:pPr>
    </w:p>
    <w:p w:rsidR="00697BB6" w:rsidRDefault="00460484">
      <w:pPr>
        <w:pStyle w:val="Cmsor1"/>
        <w:tabs>
          <w:tab w:val="left" w:pos="0"/>
        </w:tabs>
        <w:spacing w:before="0" w:after="0"/>
        <w:jc w:val="center"/>
        <w:rPr>
          <w:rFonts w:ascii="Calibri" w:eastAsia="Calibri" w:hAnsi="Calibri" w:cs="Calibri"/>
          <w:bCs w:val="0"/>
          <w:spacing w:val="52"/>
          <w:sz w:val="32"/>
          <w:szCs w:val="24"/>
        </w:rPr>
      </w:pPr>
      <w:r>
        <w:rPr>
          <w:rFonts w:ascii="Calibri" w:eastAsia="Calibri" w:hAnsi="Calibri" w:cs="Calibri"/>
          <w:bCs w:val="0"/>
          <w:spacing w:val="52"/>
          <w:sz w:val="32"/>
          <w:szCs w:val="24"/>
        </w:rPr>
        <w:t>ELŐTERJESZTÉS</w:t>
      </w:r>
    </w:p>
    <w:p w:rsidR="00697BB6" w:rsidRDefault="00697BB6">
      <w:pPr>
        <w:tabs>
          <w:tab w:val="left" w:pos="0"/>
        </w:tabs>
        <w:jc w:val="both"/>
        <w:rPr>
          <w:rFonts w:ascii="Calibri" w:eastAsia="Calibri" w:hAnsi="Calibri" w:cs="Calibri"/>
          <w:b/>
          <w:kern w:val="1"/>
          <w:sz w:val="32"/>
        </w:rPr>
      </w:pPr>
    </w:p>
    <w:p w:rsidR="00697BB6" w:rsidRDefault="00697BB6">
      <w:pPr>
        <w:tabs>
          <w:tab w:val="left" w:pos="0"/>
        </w:tabs>
        <w:jc w:val="both"/>
        <w:rPr>
          <w:rFonts w:ascii="Calibri" w:eastAsia="Calibri" w:hAnsi="Calibri" w:cs="Calibri"/>
          <w:b/>
          <w:kern w:val="1"/>
          <w:sz w:val="32"/>
        </w:rPr>
      </w:pPr>
    </w:p>
    <w:p w:rsidR="00697BB6" w:rsidRDefault="00460484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  <w:r>
        <w:rPr>
          <w:noProof/>
          <w:lang w:eastAsia="hu-HU"/>
        </w:rPr>
        <w:drawing>
          <wp:inline distT="0" distB="0" distL="114300" distR="114300">
            <wp:extent cx="1086485" cy="1246505"/>
            <wp:effectExtent l="0" t="0" r="0" b="0"/>
            <wp:docPr id="1" name="Kép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ép4"/>
                    <pic:cNvPicPr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4_829cZRMAAAAlAAAAEQAAAA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EAAABAAAAAPAAAAAUAAAAHoAAAAAAAAAAAAAAAAAAAAAAAAAAAAAAAAAAAAAAAAAAAAACvBgAAqwcAAAAAAAAAAAAAAAAAACgAAAAIAAAAAQAAAAEAAAA=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124650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:rsidR="00697BB6" w:rsidRDefault="00697BB6">
      <w:pPr>
        <w:tabs>
          <w:tab w:val="left" w:pos="0"/>
        </w:tabs>
        <w:jc w:val="both"/>
        <w:rPr>
          <w:rFonts w:ascii="Calibri" w:eastAsia="Calibri" w:hAnsi="Calibri" w:cs="Calibri"/>
          <w:b/>
          <w:kern w:val="1"/>
          <w:sz w:val="32"/>
        </w:rPr>
      </w:pPr>
    </w:p>
    <w:p w:rsidR="00697BB6" w:rsidRDefault="00460484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  <w:r>
        <w:rPr>
          <w:rFonts w:ascii="Calibri" w:eastAsia="Calibri" w:hAnsi="Calibri" w:cs="Calibri"/>
          <w:b/>
          <w:kern w:val="1"/>
          <w:sz w:val="32"/>
        </w:rPr>
        <w:t>BALATONBERÉNYKÖZSÉG</w:t>
      </w:r>
    </w:p>
    <w:p w:rsidR="00697BB6" w:rsidRDefault="00460484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  <w:r>
        <w:rPr>
          <w:rFonts w:ascii="Calibri" w:eastAsia="Calibri" w:hAnsi="Calibri" w:cs="Calibri"/>
          <w:b/>
          <w:kern w:val="1"/>
          <w:sz w:val="32"/>
        </w:rPr>
        <w:t>ÖNKORMÁNYZAT</w:t>
      </w:r>
    </w:p>
    <w:p w:rsidR="00697BB6" w:rsidRDefault="00460484">
      <w:pPr>
        <w:pStyle w:val="Cmsor2"/>
        <w:tabs>
          <w:tab w:val="left" w:pos="0"/>
        </w:tabs>
        <w:spacing w:before="0" w:after="0"/>
        <w:jc w:val="center"/>
        <w:rPr>
          <w:rFonts w:ascii="Calibri" w:eastAsia="Calibri" w:hAnsi="Calibri" w:cs="Calibri"/>
          <w:bCs w:val="0"/>
          <w:szCs w:val="24"/>
        </w:rPr>
      </w:pPr>
      <w:r>
        <w:rPr>
          <w:rFonts w:ascii="Calibri" w:eastAsia="Calibri" w:hAnsi="Calibri" w:cs="Calibri"/>
          <w:bCs w:val="0"/>
          <w:szCs w:val="24"/>
        </w:rPr>
        <w:t>KÉPVISELŐ-TESTÜLETÉNEK</w:t>
      </w:r>
    </w:p>
    <w:p w:rsidR="00697BB6" w:rsidRDefault="00697BB6">
      <w:pPr>
        <w:pStyle w:val="Cmsor7"/>
        <w:tabs>
          <w:tab w:val="left" w:pos="0"/>
        </w:tabs>
        <w:spacing w:before="0"/>
        <w:jc w:val="both"/>
        <w:rPr>
          <w:rFonts w:ascii="Calibri" w:eastAsia="Calibri" w:hAnsi="Calibri" w:cs="Calibri"/>
          <w:b/>
          <w:iCs w:val="0"/>
          <w:color w:val="auto"/>
          <w:kern w:val="1"/>
          <w:sz w:val="32"/>
        </w:rPr>
      </w:pPr>
    </w:p>
    <w:p w:rsidR="00697BB6" w:rsidRDefault="00697BB6">
      <w:pPr>
        <w:tabs>
          <w:tab w:val="left" w:pos="0"/>
        </w:tabs>
        <w:jc w:val="both"/>
        <w:rPr>
          <w:rFonts w:ascii="Calibri" w:eastAsia="Calibri" w:hAnsi="Calibri" w:cs="Calibri"/>
          <w:kern w:val="1"/>
          <w:sz w:val="32"/>
        </w:rPr>
      </w:pPr>
    </w:p>
    <w:p w:rsidR="00697BB6" w:rsidRDefault="00697BB6">
      <w:pPr>
        <w:tabs>
          <w:tab w:val="left" w:pos="0"/>
        </w:tabs>
        <w:jc w:val="both"/>
        <w:rPr>
          <w:rFonts w:ascii="Calibri" w:eastAsia="Calibri" w:hAnsi="Calibri" w:cs="Calibri"/>
          <w:b/>
          <w:kern w:val="1"/>
          <w:sz w:val="32"/>
        </w:rPr>
      </w:pPr>
    </w:p>
    <w:p w:rsidR="00697BB6" w:rsidRDefault="00460484">
      <w:pPr>
        <w:pStyle w:val="FCm"/>
        <w:keepNext w:val="0"/>
        <w:keepLines w:val="0"/>
        <w:tabs>
          <w:tab w:val="left" w:pos="0"/>
        </w:tabs>
        <w:spacing w:before="0" w:after="0"/>
        <w:rPr>
          <w:rFonts w:ascii="Calibri" w:eastAsia="Calibri" w:hAnsi="Calibri" w:cs="Calibri"/>
          <w:kern w:val="1"/>
          <w:sz w:val="32"/>
          <w:szCs w:val="24"/>
        </w:rPr>
      </w:pPr>
      <w:r>
        <w:rPr>
          <w:rFonts w:ascii="Calibri" w:eastAsia="Calibri" w:hAnsi="Calibri" w:cs="Calibri"/>
          <w:kern w:val="1"/>
          <w:sz w:val="32"/>
          <w:szCs w:val="24"/>
        </w:rPr>
        <w:t xml:space="preserve">2023. november 30-i </w:t>
      </w:r>
    </w:p>
    <w:p w:rsidR="00697BB6" w:rsidRDefault="00460484">
      <w:pPr>
        <w:pStyle w:val="FCm"/>
        <w:keepNext w:val="0"/>
        <w:keepLines w:val="0"/>
        <w:tabs>
          <w:tab w:val="left" w:pos="0"/>
        </w:tabs>
        <w:spacing w:before="0" w:after="0"/>
        <w:rPr>
          <w:rFonts w:ascii="Calibri" w:eastAsia="Calibri" w:hAnsi="Calibri" w:cs="Calibri"/>
          <w:kern w:val="1"/>
          <w:sz w:val="32"/>
          <w:szCs w:val="24"/>
        </w:rPr>
      </w:pPr>
      <w:r>
        <w:rPr>
          <w:rFonts w:ascii="Calibri" w:eastAsia="Calibri" w:hAnsi="Calibri" w:cs="Calibri"/>
          <w:kern w:val="1"/>
          <w:sz w:val="32"/>
          <w:szCs w:val="24"/>
        </w:rPr>
        <w:t>NYILVÁNOS ÜLÉSÉRE</w:t>
      </w:r>
    </w:p>
    <w:p w:rsidR="00697BB6" w:rsidRDefault="00697BB6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</w:p>
    <w:p w:rsidR="00697BB6" w:rsidRDefault="00697BB6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</w:p>
    <w:p w:rsidR="00697BB6" w:rsidRDefault="00697BB6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</w:p>
    <w:p w:rsidR="00697BB6" w:rsidRDefault="00460484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  <w:r>
        <w:rPr>
          <w:rFonts w:ascii="Calibri" w:eastAsia="Calibri" w:hAnsi="Calibri" w:cs="Calibri"/>
          <w:b/>
          <w:kern w:val="1"/>
          <w:sz w:val="32"/>
        </w:rPr>
        <w:t>TÁRGY:</w:t>
      </w:r>
    </w:p>
    <w:p w:rsidR="00697BB6" w:rsidRDefault="00460484">
      <w:pPr>
        <w:pStyle w:val="Cmsor12"/>
        <w:spacing w:before="23"/>
        <w:ind w:left="360" w:right="-20"/>
        <w:jc w:val="center"/>
        <w:rPr>
          <w:rFonts w:ascii="Calibri" w:eastAsia="Calibri" w:hAnsi="Calibri" w:cs="Calibri"/>
          <w:sz w:val="28"/>
          <w:szCs w:val="28"/>
          <w:lang w:val="hu-HU"/>
        </w:rPr>
      </w:pPr>
      <w:r>
        <w:rPr>
          <w:rFonts w:ascii="Calibri" w:eastAsia="Calibri" w:hAnsi="Calibri" w:cs="Calibri"/>
          <w:sz w:val="28"/>
          <w:szCs w:val="28"/>
          <w:lang w:val="hu-HU"/>
        </w:rPr>
        <w:t>Büfékocsi elhelyezése a Községi strand területén</w:t>
      </w:r>
    </w:p>
    <w:p w:rsidR="00697BB6" w:rsidRDefault="00697BB6">
      <w:pPr>
        <w:tabs>
          <w:tab w:val="left" w:pos="0"/>
        </w:tabs>
        <w:rPr>
          <w:rFonts w:ascii="Calibri" w:eastAsia="Calibri" w:hAnsi="Calibri" w:cs="Calibri"/>
          <w:b/>
          <w:caps/>
          <w:kern w:val="1"/>
          <w:sz w:val="32"/>
        </w:rPr>
      </w:pPr>
    </w:p>
    <w:p w:rsidR="00697BB6" w:rsidRDefault="00697BB6">
      <w:pPr>
        <w:tabs>
          <w:tab w:val="left" w:pos="0"/>
        </w:tabs>
        <w:rPr>
          <w:rFonts w:ascii="Calibri" w:eastAsia="Calibri" w:hAnsi="Calibri" w:cs="Calibri"/>
          <w:b/>
          <w:caps/>
          <w:kern w:val="1"/>
          <w:sz w:val="32"/>
        </w:rPr>
      </w:pPr>
    </w:p>
    <w:p w:rsidR="00697BB6" w:rsidRDefault="00460484">
      <w:pPr>
        <w:tabs>
          <w:tab w:val="left" w:pos="0"/>
        </w:tabs>
        <w:jc w:val="center"/>
        <w:rPr>
          <w:rFonts w:ascii="Calibri" w:eastAsia="Calibri" w:hAnsi="Calibri" w:cs="Calibri"/>
          <w:b/>
          <w:kern w:val="1"/>
          <w:sz w:val="32"/>
        </w:rPr>
      </w:pPr>
      <w:r>
        <w:rPr>
          <w:rFonts w:ascii="Calibri" w:eastAsia="Calibri" w:hAnsi="Calibri" w:cs="Calibri"/>
          <w:b/>
          <w:kern w:val="1"/>
          <w:sz w:val="32"/>
        </w:rPr>
        <w:t>ELŐADÓ:</w:t>
      </w:r>
    </w:p>
    <w:p w:rsidR="00697BB6" w:rsidRDefault="00460484">
      <w:pPr>
        <w:jc w:val="center"/>
        <w:rPr>
          <w:rFonts w:ascii="Calibri" w:eastAsia="Calibri" w:hAnsi="Calibri" w:cs="Calibri"/>
          <w:b/>
          <w:kern w:val="1"/>
          <w:sz w:val="32"/>
          <w:szCs w:val="32"/>
        </w:rPr>
      </w:pPr>
      <w:r>
        <w:rPr>
          <w:rFonts w:ascii="Calibri" w:eastAsia="Calibri" w:hAnsi="Calibri" w:cs="Calibri"/>
          <w:b/>
          <w:kern w:val="1"/>
          <w:sz w:val="32"/>
          <w:szCs w:val="32"/>
        </w:rPr>
        <w:t>Véghelyi Róbert</w:t>
      </w:r>
    </w:p>
    <w:p w:rsidR="00697BB6" w:rsidRDefault="00460484">
      <w:pPr>
        <w:jc w:val="center"/>
        <w:rPr>
          <w:rFonts w:ascii="Calibri" w:eastAsia="Calibri" w:hAnsi="Calibri" w:cs="Calibri"/>
          <w:b/>
          <w:kern w:val="1"/>
          <w:sz w:val="32"/>
          <w:szCs w:val="32"/>
        </w:rPr>
      </w:pPr>
      <w:proofErr w:type="gramStart"/>
      <w:r>
        <w:rPr>
          <w:rFonts w:ascii="Calibri" w:eastAsia="Calibri" w:hAnsi="Calibri" w:cs="Calibri"/>
          <w:b/>
          <w:kern w:val="1"/>
          <w:sz w:val="32"/>
          <w:szCs w:val="32"/>
        </w:rPr>
        <w:t>ügyvezető</w:t>
      </w:r>
      <w:proofErr w:type="gramEnd"/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jc w:val="both"/>
        <w:rPr>
          <w:rFonts w:ascii="Calibri" w:eastAsia="Calibri" w:hAnsi="Calibri" w:cs="Calibri"/>
          <w:kern w:val="1"/>
          <w:sz w:val="20"/>
          <w:szCs w:val="20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b/>
          <w:color w:val="000000"/>
          <w:kern w:val="1"/>
          <w:sz w:val="28"/>
          <w:szCs w:val="28"/>
        </w:rPr>
      </w:pPr>
    </w:p>
    <w:p w:rsidR="00697BB6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b/>
          <w:color w:val="000000"/>
          <w:kern w:val="1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kern w:val="1"/>
          <w:sz w:val="28"/>
          <w:szCs w:val="28"/>
        </w:rPr>
        <w:lastRenderedPageBreak/>
        <w:t>Tisztelt Képviselő-testület!</w:t>
      </w: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b/>
          <w:color w:val="000000"/>
          <w:kern w:val="1"/>
          <w:sz w:val="28"/>
          <w:szCs w:val="28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Tavasszal eredménytelen volt a Büfékocsi elhelyezésére vonatkozó pályázati kiírás. Az október havi Képviselő-testületi ülésen azt a feladatot kaptam, hogy készítsem el újra a pályázati kiírást a jövő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szezonra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vonatkozóan és vizsgáljam meg, hogy milyen beruházási költségekkel járna, ha a büfékocsit a strandnak egy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frekventáltabb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helyére lehetne elhelyezni.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A tavaszi kiírás során a büfékocsi tervezett helye a strand keleti részel lett volna, mivel itt tudtunk voltan megfelelő mértékű villamosenergiát biztosítani a büfékocsinak </w:t>
      </w: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(</w:t>
      </w:r>
      <w:proofErr w:type="spellStart"/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max</w:t>
      </w:r>
      <w:proofErr w:type="spellEnd"/>
      <w:r w:rsidR="00A07D2B"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.</w:t>
      </w: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 xml:space="preserve"> 3x16 amper)</w:t>
      </w: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. A strand központi helyén l</w:t>
      </w:r>
      <w:r w:rsidR="00A07D2B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évő kabinsori mérőhelynél nincs</w:t>
      </w: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elég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kapacitásunk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arra, hogy áramot biztosítunk ilyen célra. Ezen a mérőhelyen jelenleg 3x20 amper áll rendelkezésünkre. Ezt kell beosztanunk a kabinsorra, a benne lévő mellékhelyiségekre, vízisporteszköz kölcsönzőre, medencék üzemeltetésére, medencék melletti WC-kre, öntözőkút szivattyújára.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A keleti rész azért volt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ideális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, mivel itt található a korábban megszüntetett vízi csúszda mérőhelye. Ez a mérőhely a parkolóban található, nem a strand területén és az önkormányzat a szerződő fél nem a Balatonberényi Nonprofit Kft. A mérőhelynek nagy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kap</w:t>
      </w:r>
      <w:r w:rsidR="00A07D2B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</w:t>
      </w: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citása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van 3x63 amper. A keleti, kerítés melletti résszel az a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probléma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, hogy kieső, kevésbé mozgalmas helyen van.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 leg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ideálisabb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hely a medence melletti vizesblokknál lenne, ahol a büfékocsi szennyvízének az ürítése is könnyen megoldható lenne, mivel a WC mellé a Kft. mindenképpen ki fog alakítani egy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szennyvíztiszító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nyílást az folyamán. Ez egy forgalmas hely. A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probléma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ebben az esetben, hogy a villanyt a kabinsorról tudnánk adni, ahol viszont a jelenlegi állapotok szerint nem tudunk kapacitást biztosítani. Bővíteni kellene a mérőhely amper </w:t>
      </w: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kapacitását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, ami azzal jár, hogy a jelenleg érvényes szabályok szerint szabványosítani kellene a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mérőhelyet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. Ez új kábelezéssel járna a medencéig, új mérőszekrény kerülne elhelyezésre és a mostani fogyasztóknak megfelelően lenne kiépítve a biztosíték hálózat. 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Tavalyi évben a főbejárati pénztár mérőhelye hasonlóan lett felújítva. Előbb- utóbb mindenképpen a kabinsori mérőhelyünknek a fejlesztésére is sort kell keríteni. A létesítéskori szabályoknak megfelelő a mérőhely, azonban a mai kor követelményei szerint ez már egy elvavult hálózat.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firstLine="708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b/>
          <w:b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b/>
          <w:bCs/>
          <w:color w:val="000000"/>
          <w:kern w:val="1"/>
          <w:sz w:val="22"/>
          <w:szCs w:val="22"/>
        </w:rPr>
        <w:t>A következő 2 lehetőség lenne a büfékocsi elhelyezésére:</w:t>
      </w:r>
    </w:p>
    <w:p w:rsidR="00697BB6" w:rsidRPr="00A07D2B" w:rsidRDefault="00D97AA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>
        <w:rPr>
          <w:noProof/>
          <w:sz w:val="22"/>
          <w:szCs w:val="22"/>
        </w:rPr>
        <w:pict>
          <v:shapetype id="_x0000_m1028" coordsize="21600,21600" o:spt="1" o:preferrelative="t" path="m,l,21600r21600,l21600,xe">
            <v:stroke joinstyle="round"/>
            <v:path gradientshapeok="t" o:connecttype="rect"/>
          </v:shapetype>
        </w:pict>
      </w:r>
    </w:p>
    <w:p w:rsidR="00697BB6" w:rsidRPr="00A07D2B" w:rsidRDefault="00D97AA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>
        <w:rPr>
          <w:noProof/>
          <w:sz w:val="22"/>
          <w:szCs w:val="22"/>
        </w:rPr>
        <w:object w:dxaOrig="1440" w:dyaOrig="1440">
          <v:shape id="OLEObjektum1" o:spid="_x0000_s1026" type="#_x0000_m1028" style="position:absolute;left:0;text-align:left;margin-left:75.25pt;margin-top:512.1pt;width:416.2pt;height:191.35pt;z-index:251658240;mso-wrap-style:square;mso-wrap-distance-left:0;mso-wrap-distance-top:0;mso-wrap-distance-right:0;mso-wrap-distance-bottom:0;mso-position-horizontal-relative:page;mso-position-vertical-relative:page" o:spt="1" o:preferrelative="t" path="m,l,21600r21600,l21600,xe" filled="f" stroked="f">
            <v:stroke joinstyle="round"/>
            <v:imagedata r:id="rId8" o:title="image2"/>
            <v:path gradientshapeok="t" o:connecttype="rect"/>
            <w10:wrap type="square" anchorx="page" anchory="page"/>
          </v:shape>
          <o:OLEObject Type="Embed" ProgID="PBrush" ShapeID="OLEObjektum1" DrawAspect="Content" ObjectID="_1762077100" r:id="rId9"/>
        </w:objec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A07D2B" w:rsidRPr="00A07D2B" w:rsidRDefault="00A07D2B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b/>
          <w:b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b/>
          <w:bCs/>
          <w:color w:val="000000"/>
          <w:kern w:val="1"/>
          <w:sz w:val="22"/>
          <w:szCs w:val="22"/>
        </w:rPr>
        <w:lastRenderedPageBreak/>
        <w:t>1. A strand központi frekventál része:</w:t>
      </w: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Előnyök: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központi frekventált hely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szennyvíz ürítése könnyen megoldható a vizesblokk mellett tervezett tisztítónyílás segítségével</w:t>
      </w: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Hátrány: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az árufeltöltés miatt kisebb autóval szükséges lenne a behajtás a büfékocsihoz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mindenképpen el kell végezni a szükséges villanyszerelési, és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hálózatfeljesztési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munkálatokat</w:t>
      </w:r>
    </w:p>
    <w:p w:rsidR="00697BB6" w:rsidRPr="00A07D2B" w:rsidRDefault="004604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1275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3x20 amperről 3x40 amperre bővítése a hálózatnak</w:t>
      </w:r>
    </w:p>
    <w:p w:rsidR="00697BB6" w:rsidRPr="00A07D2B" w:rsidRDefault="004604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1275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80 méter hosszúságban földmunka: </w:t>
      </w:r>
      <w:proofErr w:type="gramStart"/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speciális</w:t>
      </w:r>
      <w:proofErr w:type="gramEnd"/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 xml:space="preserve"> gép végezné a földmunkát így kevés tereprendezés szükséges a munkálatok után</w:t>
      </w:r>
    </w:p>
    <w:p w:rsidR="00697BB6" w:rsidRPr="00A07D2B" w:rsidRDefault="004604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1275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új légkábeles bekötés, új tetőtartó konzol, új villanyóra szekrény, földelés kialakítása,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kismegszakítói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rendszer felújítása</w:t>
      </w: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 xml:space="preserve">Költségek: 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Villanyszerelési munkálatok földmunkával: nettó 990.000,-Ft+áfa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Hálózatfejlesztési díj </w:t>
      </w: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(</w:t>
      </w:r>
      <w:proofErr w:type="gramStart"/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amper vásárlás</w:t>
      </w:r>
      <w:proofErr w:type="gramEnd"/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)</w:t>
      </w: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: 60 amper vásárlás 234.000,-Ft+ÁFA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Költségek: Mindösszesen (javítási munkákkal együtt): 1.224.000,-Ft+ÁFA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b/>
          <w:b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b/>
          <w:bCs/>
          <w:color w:val="000000"/>
          <w:kern w:val="1"/>
          <w:sz w:val="22"/>
          <w:szCs w:val="22"/>
        </w:rPr>
        <w:t>2. A strand keleti része, ami korábban is hirdetve volt:</w:t>
      </w: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Előnyök:</w:t>
      </w:r>
    </w:p>
    <w:p w:rsidR="00697BB6" w:rsidRPr="00A07D2B" w:rsidRDefault="00A07D2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áru </w:t>
      </w:r>
      <w:r w:rsidR="00460484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feltöltés könnyebben megoldható, mivel a telekhatár környékén lenne a büfékocsi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proofErr w:type="gram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minimális</w:t>
      </w:r>
      <w:proofErr w:type="gram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villanyszerelési munka lenne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szükéges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a meglévő (volt színpad) mérőszekrényben</w:t>
      </w:r>
    </w:p>
    <w:p w:rsidR="00697BB6" w:rsidRPr="00A07D2B" w:rsidRDefault="004604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1275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kismegszakítók és </w:t>
      </w:r>
      <w:proofErr w:type="spellStart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almérő</w:t>
      </w:r>
      <w:proofErr w:type="spellEnd"/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beépítése</w:t>
      </w:r>
    </w:p>
    <w:p w:rsidR="00697BB6" w:rsidRPr="00A07D2B" w:rsidRDefault="0046048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1275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 szekrénytől pedig leásott földkábellel lenne megtáplálva büfékocsi.</w:t>
      </w: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Hátrány:</w:t>
      </w:r>
    </w:p>
    <w:p w:rsidR="00697BB6" w:rsidRPr="00A07D2B" w:rsidRDefault="00A07D2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picit kieső, kevés</w:t>
      </w:r>
      <w:r w:rsidR="00460484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bé forgalmas helyen lenne a büfékocsi</w:t>
      </w:r>
    </w:p>
    <w:p w:rsidR="00697BB6" w:rsidRPr="00A07D2B" w:rsidRDefault="0046048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azt nem lenne megoldás, hogy: </w:t>
      </w: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„idén a keleti részen legyen a kocsis és a bérleti díjból fejlesztjük a hálózatot</w:t>
      </w:r>
      <w:r w:rsidR="00A07D2B"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>,</w:t>
      </w: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 xml:space="preserve"> hogy következő évben oda tudjad tenni a kocsit“. </w:t>
      </w: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 leendő bé</w:t>
      </w:r>
      <w:r w:rsidR="00A07D2B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rlő is </w:t>
      </w:r>
      <w:proofErr w:type="gramStart"/>
      <w:r w:rsidR="00A07D2B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a</w:t>
      </w:r>
      <w:proofErr w:type="gramEnd"/>
      <w:r w:rsidR="00A07D2B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 xml:space="preserve"> optimális helyre szere</w:t>
      </w: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tné elhelyezni a kocsit.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jc w:val="both"/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color w:val="000000"/>
          <w:kern w:val="1"/>
          <w:sz w:val="22"/>
          <w:szCs w:val="22"/>
        </w:rPr>
        <w:t xml:space="preserve">Költségek: </w:t>
      </w:r>
    </w:p>
    <w:p w:rsidR="00697BB6" w:rsidRPr="00A07D2B" w:rsidRDefault="00A07D2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567" w:hanging="360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  <w:r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Mindössze</w:t>
      </w:r>
      <w:r w:rsidR="00460484" w:rsidRPr="00A07D2B">
        <w:rPr>
          <w:rFonts w:ascii="Calibri" w:eastAsia="Calibri" w:hAnsi="Calibri" w:cs="Calibri"/>
          <w:color w:val="000000"/>
          <w:kern w:val="1"/>
          <w:sz w:val="22"/>
          <w:szCs w:val="22"/>
        </w:rPr>
        <w:t>sen maximum: 100.000,-Ft+ÁFA</w:t>
      </w:r>
    </w:p>
    <w:p w:rsidR="00697BB6" w:rsidRPr="00A07D2B" w:rsidRDefault="00697BB6">
      <w:pPr>
        <w:pBdr>
          <w:top w:val="nil"/>
          <w:left w:val="nil"/>
          <w:bottom w:val="nil"/>
          <w:right w:val="nil"/>
          <w:between w:val="nil"/>
        </w:pBdr>
        <w:shd w:val="solid" w:color="FFFFFF" w:fill="auto"/>
        <w:ind w:left="207"/>
        <w:jc w:val="both"/>
        <w:rPr>
          <w:rFonts w:ascii="Calibri" w:eastAsia="Calibri" w:hAnsi="Calibri" w:cs="Calibri"/>
          <w:color w:val="000000"/>
          <w:kern w:val="1"/>
          <w:sz w:val="22"/>
          <w:szCs w:val="22"/>
        </w:rPr>
      </w:pPr>
    </w:p>
    <w:p w:rsidR="00697BB6" w:rsidRPr="00A07D2B" w:rsidRDefault="00460484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rPr>
          <w:rFonts w:ascii="Calibri" w:eastAsia="Calibri" w:hAnsi="Calibri" w:cs="Calibri"/>
          <w:sz w:val="22"/>
          <w:szCs w:val="22"/>
          <w:u w:val="single"/>
          <w:lang w:bidi="ar-SA"/>
        </w:rPr>
      </w:pPr>
      <w:r w:rsidRPr="00A07D2B">
        <w:rPr>
          <w:rFonts w:ascii="Calibri" w:eastAsia="Calibri" w:hAnsi="Calibri" w:cs="Calibri"/>
          <w:sz w:val="22"/>
          <w:szCs w:val="22"/>
          <w:u w:val="single"/>
          <w:lang w:bidi="ar-SA"/>
        </w:rPr>
        <w:t>Határozati javaslat:</w:t>
      </w:r>
    </w:p>
    <w:p w:rsidR="00A07D2B" w:rsidRPr="00A07D2B" w:rsidRDefault="00460484" w:rsidP="00C1004B">
      <w:pPr>
        <w:pStyle w:val="Szvegtrzs"/>
        <w:numPr>
          <w:ilvl w:val="0"/>
          <w:numId w:val="47"/>
        </w:numPr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A07D2B">
        <w:rPr>
          <w:rFonts w:ascii="Calibri" w:eastAsia="Calibri" w:hAnsi="Calibri" w:cs="Calibri"/>
          <w:i/>
          <w:iCs/>
          <w:sz w:val="22"/>
          <w:szCs w:val="22"/>
        </w:rPr>
        <w:t>Bala</w:t>
      </w:r>
      <w:r w:rsidR="00C1004B">
        <w:rPr>
          <w:rFonts w:ascii="Calibri" w:eastAsia="Calibri" w:hAnsi="Calibri" w:cs="Calibri"/>
          <w:i/>
          <w:iCs/>
          <w:sz w:val="22"/>
          <w:szCs w:val="22"/>
        </w:rPr>
        <w:t>tonberény Község Önkormányzat</w:t>
      </w:r>
      <w:r w:rsidRPr="00A07D2B">
        <w:rPr>
          <w:rFonts w:ascii="Calibri" w:eastAsia="Calibri" w:hAnsi="Calibri" w:cs="Calibri"/>
          <w:i/>
          <w:iCs/>
          <w:sz w:val="22"/>
          <w:szCs w:val="22"/>
        </w:rPr>
        <w:t xml:space="preserve"> Képvis</w:t>
      </w:r>
      <w:r w:rsidR="00C1004B">
        <w:rPr>
          <w:rFonts w:ascii="Calibri" w:eastAsia="Calibri" w:hAnsi="Calibri" w:cs="Calibri"/>
          <w:i/>
          <w:iCs/>
          <w:sz w:val="22"/>
          <w:szCs w:val="22"/>
        </w:rPr>
        <w:t xml:space="preserve">elő-testülete támogatja, hogy </w:t>
      </w:r>
      <w:r w:rsidRPr="00A07D2B">
        <w:rPr>
          <w:rFonts w:ascii="Calibri" w:eastAsia="Calibri" w:hAnsi="Calibri" w:cs="Calibri"/>
          <w:i/>
          <w:iCs/>
          <w:sz w:val="22"/>
          <w:szCs w:val="22"/>
        </w:rPr>
        <w:t xml:space="preserve">2024. évben a Balatonberényi Nonprofit Kft. a Községi strandnak az előterjesztésben tárgyalt 1-es számú területére büfékocsi kihelyezésére és üzemeltetésére vonatkozóan </w:t>
      </w:r>
      <w:r w:rsidR="00A07D2B" w:rsidRPr="00A07D2B">
        <w:rPr>
          <w:rFonts w:ascii="Calibri" w:eastAsia="Calibri" w:hAnsi="Calibri" w:cs="Calibri"/>
          <w:i/>
          <w:iCs/>
          <w:sz w:val="22"/>
          <w:szCs w:val="22"/>
        </w:rPr>
        <w:t xml:space="preserve">az előterjesztés szerinti tartalommal </w:t>
      </w:r>
      <w:r w:rsidR="00A07D2B">
        <w:rPr>
          <w:rFonts w:ascii="Calibri" w:eastAsia="Calibri" w:hAnsi="Calibri" w:cs="Calibri"/>
          <w:i/>
          <w:iCs/>
          <w:sz w:val="22"/>
          <w:szCs w:val="22"/>
        </w:rPr>
        <w:t>pályázatot írjon ki.</w:t>
      </w:r>
    </w:p>
    <w:p w:rsidR="00697BB6" w:rsidRDefault="00C1004B" w:rsidP="00C1004B">
      <w:pPr>
        <w:pStyle w:val="Szvegtrzs"/>
        <w:numPr>
          <w:ilvl w:val="0"/>
          <w:numId w:val="47"/>
        </w:numPr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A </w:t>
      </w:r>
      <w:r w:rsidR="00460484" w:rsidRPr="00A07D2B">
        <w:rPr>
          <w:rFonts w:ascii="Calibri" w:eastAsia="Calibri" w:hAnsi="Calibri" w:cs="Calibri"/>
          <w:i/>
          <w:iCs/>
          <w:sz w:val="22"/>
          <w:szCs w:val="22"/>
        </w:rPr>
        <w:t>Képviselő-testület támogatja a Községi strand kabinsori mérőhelyének hálózatfejlesztési munkálatait a 2024. évi strandszezonban történő büféko</w:t>
      </w:r>
      <w:r w:rsidR="00A07D2B">
        <w:rPr>
          <w:rFonts w:ascii="Calibri" w:eastAsia="Calibri" w:hAnsi="Calibri" w:cs="Calibri"/>
          <w:i/>
          <w:iCs/>
          <w:sz w:val="22"/>
          <w:szCs w:val="22"/>
        </w:rPr>
        <w:t xml:space="preserve">csi elhelyezésének az érdekében </w:t>
      </w:r>
      <w:proofErr w:type="gramStart"/>
      <w:r w:rsidR="00A07D2B">
        <w:rPr>
          <w:rFonts w:ascii="Calibri" w:eastAsia="Calibri" w:hAnsi="Calibri" w:cs="Calibri"/>
          <w:i/>
          <w:iCs/>
          <w:sz w:val="22"/>
          <w:szCs w:val="22"/>
        </w:rPr>
        <w:t>maximálisan</w:t>
      </w:r>
      <w:proofErr w:type="gramEnd"/>
      <w:r w:rsidR="00A07D2B">
        <w:rPr>
          <w:rFonts w:ascii="Calibri" w:eastAsia="Calibri" w:hAnsi="Calibri" w:cs="Calibri"/>
          <w:i/>
          <w:iCs/>
          <w:sz w:val="22"/>
          <w:szCs w:val="22"/>
        </w:rPr>
        <w:t xml:space="preserve"> nettó 1.400.000,-Ft+ÁFA összegben</w:t>
      </w:r>
      <w:r w:rsidR="00A07D2B" w:rsidRPr="00A07D2B">
        <w:rPr>
          <w:rFonts w:ascii="Calibri" w:eastAsia="Calibri" w:hAnsi="Calibri" w:cs="Calibri"/>
          <w:i/>
          <w:iCs/>
          <w:sz w:val="22"/>
          <w:szCs w:val="22"/>
        </w:rPr>
        <w:t xml:space="preserve"> a Kft. saját költségvetéséből.</w:t>
      </w:r>
    </w:p>
    <w:p w:rsidR="00A07D2B" w:rsidRDefault="00A07D2B">
      <w:pPr>
        <w:pStyle w:val="Szvegtrzs"/>
        <w:jc w:val="both"/>
        <w:rPr>
          <w:rFonts w:ascii="Calibri" w:eastAsia="Calibri" w:hAnsi="Calibri" w:cs="Calibri"/>
          <w:i/>
          <w:iCs/>
          <w:sz w:val="22"/>
          <w:szCs w:val="22"/>
        </w:rPr>
      </w:pPr>
    </w:p>
    <w:p w:rsidR="00A07D2B" w:rsidRDefault="00A07D2B" w:rsidP="00C1004B">
      <w:pPr>
        <w:pStyle w:val="Szvegtrzs"/>
        <w:spacing w:after="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Határidő: ügyvezető értesítésére 5 nap</w:t>
      </w:r>
      <w:bookmarkStart w:id="0" w:name="_GoBack"/>
      <w:bookmarkEnd w:id="0"/>
    </w:p>
    <w:p w:rsidR="00A07D2B" w:rsidRPr="00A07D2B" w:rsidRDefault="00A07D2B" w:rsidP="00C1004B">
      <w:pPr>
        <w:pStyle w:val="Szvegtrzs"/>
        <w:spacing w:after="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Felelős: </w:t>
      </w:r>
      <w:proofErr w:type="spellStart"/>
      <w:r>
        <w:rPr>
          <w:rFonts w:ascii="Calibri" w:eastAsia="Calibri" w:hAnsi="Calibri" w:cs="Calibri"/>
          <w:i/>
          <w:iCs/>
          <w:sz w:val="22"/>
          <w:szCs w:val="22"/>
        </w:rPr>
        <w:t>Druskoczi</w:t>
      </w:r>
      <w:proofErr w:type="spellEnd"/>
      <w:r>
        <w:rPr>
          <w:rFonts w:ascii="Calibri" w:eastAsia="Calibri" w:hAnsi="Calibri" w:cs="Calibri"/>
          <w:i/>
          <w:iCs/>
          <w:sz w:val="22"/>
          <w:szCs w:val="22"/>
        </w:rPr>
        <w:t xml:space="preserve"> Tünde polgármester</w:t>
      </w:r>
    </w:p>
    <w:p w:rsidR="00697BB6" w:rsidRDefault="00697BB6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jc w:val="center"/>
        <w:rPr>
          <w:rFonts w:ascii="Calibri" w:eastAsia="Calibri" w:hAnsi="Calibri" w:cs="Times New Roman"/>
          <w:b w:val="0"/>
          <w:bCs w:val="0"/>
          <w:sz w:val="22"/>
          <w:szCs w:val="22"/>
          <w:lang w:bidi="ar-SA"/>
        </w:rPr>
      </w:pPr>
    </w:p>
    <w:p w:rsidR="005B4362" w:rsidRDefault="005B4362" w:rsidP="005B4362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rPr>
          <w:rFonts w:ascii="Calibri" w:eastAsia="Calibri" w:hAnsi="Calibri" w:cs="Times New Roman"/>
          <w:b w:val="0"/>
          <w:bCs w:val="0"/>
          <w:sz w:val="22"/>
          <w:szCs w:val="22"/>
          <w:lang w:bidi="ar-SA"/>
        </w:rPr>
      </w:pPr>
      <w:r>
        <w:rPr>
          <w:rFonts w:ascii="Calibri" w:eastAsia="Calibri" w:hAnsi="Calibri" w:cs="Times New Roman"/>
          <w:b w:val="0"/>
          <w:bCs w:val="0"/>
          <w:sz w:val="22"/>
          <w:szCs w:val="22"/>
          <w:lang w:bidi="ar-SA"/>
        </w:rPr>
        <w:t xml:space="preserve">Balatonberény, 2023.11.21.  </w:t>
      </w:r>
    </w:p>
    <w:p w:rsidR="005B4362" w:rsidRDefault="005B4362" w:rsidP="005B4362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rPr>
          <w:rFonts w:ascii="Calibri" w:eastAsia="Calibri" w:hAnsi="Calibri" w:cs="Times New Roman"/>
          <w:b w:val="0"/>
          <w:bCs w:val="0"/>
          <w:sz w:val="22"/>
          <w:szCs w:val="22"/>
          <w:lang w:bidi="ar-SA"/>
        </w:rPr>
      </w:pPr>
    </w:p>
    <w:p w:rsidR="00697BB6" w:rsidRPr="005B4362" w:rsidRDefault="005B4362" w:rsidP="005B4362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jc w:val="right"/>
        <w:rPr>
          <w:rFonts w:ascii="Calibri" w:eastAsia="Calibri" w:hAnsi="Calibri" w:cs="Calibri"/>
          <w:b w:val="0"/>
          <w:bCs w:val="0"/>
          <w:sz w:val="22"/>
          <w:szCs w:val="22"/>
          <w:lang w:bidi="ar-SA"/>
        </w:rPr>
      </w:pPr>
      <w:r w:rsidRPr="005B4362">
        <w:rPr>
          <w:rFonts w:ascii="Calibri" w:eastAsia="Calibri" w:hAnsi="Calibri" w:cs="Calibri"/>
          <w:b w:val="0"/>
          <w:bCs w:val="0"/>
          <w:sz w:val="22"/>
          <w:szCs w:val="22"/>
          <w:lang w:bidi="ar-SA"/>
        </w:rPr>
        <w:t xml:space="preserve">Véghelyi Róbert </w:t>
      </w:r>
      <w:proofErr w:type="spellStart"/>
      <w:r w:rsidRPr="005B4362">
        <w:rPr>
          <w:rFonts w:ascii="Calibri" w:eastAsia="Calibri" w:hAnsi="Calibri" w:cs="Calibri"/>
          <w:b w:val="0"/>
          <w:bCs w:val="0"/>
          <w:sz w:val="22"/>
          <w:szCs w:val="22"/>
          <w:lang w:bidi="ar-SA"/>
        </w:rPr>
        <w:t>sk</w:t>
      </w:r>
      <w:proofErr w:type="spellEnd"/>
      <w:r w:rsidRPr="005B4362">
        <w:rPr>
          <w:rFonts w:ascii="Calibri" w:eastAsia="Calibri" w:hAnsi="Calibri" w:cs="Calibri"/>
          <w:b w:val="0"/>
          <w:bCs w:val="0"/>
          <w:sz w:val="22"/>
          <w:szCs w:val="22"/>
          <w:lang w:bidi="ar-SA"/>
        </w:rPr>
        <w:t>.</w:t>
      </w:r>
    </w:p>
    <w:p w:rsidR="005B4362" w:rsidRPr="005B4362" w:rsidRDefault="005B4362" w:rsidP="005B4362">
      <w:pPr>
        <w:pStyle w:val="Szvegtrzs"/>
        <w:jc w:val="right"/>
        <w:rPr>
          <w:rFonts w:ascii="Calibri" w:hAnsi="Calibri" w:cs="Calibri"/>
          <w:lang w:bidi="ar-SA"/>
        </w:rPr>
      </w:pPr>
      <w:proofErr w:type="gramStart"/>
      <w:r w:rsidRPr="005B4362">
        <w:rPr>
          <w:rFonts w:ascii="Calibri" w:hAnsi="Calibri" w:cs="Calibri"/>
          <w:lang w:bidi="ar-SA"/>
        </w:rPr>
        <w:t>ügyvezető</w:t>
      </w:r>
      <w:proofErr w:type="gramEnd"/>
    </w:p>
    <w:p w:rsidR="00A07D2B" w:rsidRPr="00A07D2B" w:rsidRDefault="00A07D2B" w:rsidP="00A07D2B">
      <w:pPr>
        <w:pStyle w:val="Szvegtrzs"/>
        <w:rPr>
          <w:lang w:bidi="ar-SA"/>
        </w:rPr>
      </w:pPr>
    </w:p>
    <w:p w:rsidR="00697BB6" w:rsidRDefault="00697BB6">
      <w:pPr>
        <w:pStyle w:val="Cmsor1"/>
        <w:numPr>
          <w:ilvl w:val="0"/>
          <w:numId w:val="0"/>
        </w:numPr>
        <w:tabs>
          <w:tab w:val="left" w:pos="0"/>
        </w:tabs>
        <w:spacing w:before="0" w:after="0"/>
        <w:jc w:val="center"/>
        <w:rPr>
          <w:rFonts w:ascii="Calibri" w:eastAsia="Calibri" w:hAnsi="Calibri" w:cs="Times New Roman"/>
          <w:b w:val="0"/>
          <w:bCs w:val="0"/>
          <w:sz w:val="22"/>
          <w:szCs w:val="22"/>
          <w:lang w:bidi="ar-SA"/>
        </w:rPr>
      </w:pPr>
    </w:p>
    <w:p w:rsidR="00A07D2B" w:rsidRPr="00A07D2B" w:rsidRDefault="00A07D2B" w:rsidP="00A07D2B">
      <w:pPr>
        <w:pStyle w:val="Szvegtrzs"/>
        <w:rPr>
          <w:lang w:bidi="ar-SA"/>
        </w:rPr>
      </w:pPr>
    </w:p>
    <w:p w:rsidR="00697BB6" w:rsidRDefault="00697BB6">
      <w:pPr>
        <w:pStyle w:val="Default"/>
        <w:jc w:val="center"/>
        <w:rPr>
          <w:rFonts w:cs="Calibri"/>
          <w:b/>
          <w:bCs/>
          <w:sz w:val="26"/>
          <w:szCs w:val="26"/>
          <w:u w:val="single"/>
        </w:rPr>
      </w:pPr>
    </w:p>
    <w:p w:rsidR="00697BB6" w:rsidRDefault="00460484">
      <w:pPr>
        <w:pStyle w:val="Default"/>
        <w:numPr>
          <w:ilvl w:val="1"/>
          <w:numId w:val="36"/>
        </w:numPr>
        <w:jc w:val="center"/>
        <w:rPr>
          <w:rFonts w:cs="Calibri"/>
          <w:b/>
          <w:sz w:val="26"/>
          <w:szCs w:val="26"/>
          <w:u w:val="single"/>
        </w:rPr>
      </w:pPr>
      <w:r>
        <w:rPr>
          <w:rFonts w:cs="Calibri"/>
          <w:b/>
          <w:sz w:val="26"/>
          <w:szCs w:val="26"/>
          <w:u w:val="single"/>
        </w:rPr>
        <w:t>PÁLYÁZATI KIÍRÁS</w:t>
      </w:r>
    </w:p>
    <w:p w:rsidR="00697BB6" w:rsidRDefault="00460484">
      <w:pPr>
        <w:pStyle w:val="Default"/>
        <w:jc w:val="center"/>
        <w:rPr>
          <w:rFonts w:cs="Calibri"/>
          <w:b/>
          <w:bCs/>
          <w:sz w:val="26"/>
          <w:szCs w:val="26"/>
          <w:u w:val="single"/>
        </w:rPr>
      </w:pPr>
      <w:r>
        <w:rPr>
          <w:rFonts w:cs="Calibri"/>
          <w:b/>
          <w:bCs/>
          <w:sz w:val="26"/>
          <w:szCs w:val="26"/>
          <w:u w:val="single"/>
        </w:rPr>
        <w:t xml:space="preserve">BÜFÉKOCSI ELHELYEZÉSÉRE </w:t>
      </w:r>
      <w:proofErr w:type="gramStart"/>
      <w:r>
        <w:rPr>
          <w:rFonts w:cs="Calibri"/>
          <w:b/>
          <w:bCs/>
          <w:sz w:val="26"/>
          <w:szCs w:val="26"/>
          <w:u w:val="single"/>
        </w:rPr>
        <w:t>ÉS</w:t>
      </w:r>
      <w:proofErr w:type="gramEnd"/>
      <w:r>
        <w:rPr>
          <w:rFonts w:cs="Calibri"/>
          <w:b/>
          <w:bCs/>
          <w:sz w:val="26"/>
          <w:szCs w:val="26"/>
          <w:u w:val="single"/>
        </w:rPr>
        <w:t xml:space="preserve"> ÜZEMELTETÉSÉRE</w:t>
      </w:r>
    </w:p>
    <w:p w:rsidR="00697BB6" w:rsidRDefault="00697BB6">
      <w:pPr>
        <w:pStyle w:val="Default"/>
        <w:jc w:val="center"/>
        <w:rPr>
          <w:rFonts w:cs="Calibri"/>
          <w:b/>
          <w:bCs/>
          <w:sz w:val="28"/>
          <w:szCs w:val="28"/>
          <w:u w:val="single"/>
        </w:rPr>
      </w:pPr>
    </w:p>
    <w:p w:rsidR="00A07D2B" w:rsidRDefault="00A07D2B">
      <w:pPr>
        <w:pStyle w:val="Default"/>
        <w:jc w:val="center"/>
        <w:rPr>
          <w:rFonts w:cs="Calibri"/>
          <w:b/>
          <w:bCs/>
          <w:sz w:val="28"/>
          <w:szCs w:val="28"/>
          <w:u w:val="single"/>
        </w:rPr>
      </w:pPr>
      <w:r>
        <w:rPr>
          <w:noProof/>
          <w:lang w:eastAsia="hu-HU"/>
        </w:rPr>
        <w:drawing>
          <wp:anchor distT="0" distB="0" distL="0" distR="0" simplePos="0" relativeHeight="251656192" behindDoc="0" locked="0" layoutInCell="0" hidden="0" allowOverlap="1" wp14:anchorId="53A1A72D" wp14:editId="7B974CD9">
            <wp:simplePos x="0" y="0"/>
            <wp:positionH relativeFrom="page">
              <wp:posOffset>3458845</wp:posOffset>
            </wp:positionH>
            <wp:positionV relativeFrom="page">
              <wp:posOffset>1301750</wp:posOffset>
            </wp:positionV>
            <wp:extent cx="737235" cy="846455"/>
            <wp:effectExtent l="0" t="0" r="0" b="0"/>
            <wp:wrapSquare wrapText="bothSides"/>
            <wp:docPr id="2" name="Kép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ép2"/>
                    <pic:cNvPicPr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4_829cZRMAAAAlAAAAEQAAAA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FkAAAAAogAAIAAAAAAAAAAAAAAAAAAAAJMUAAAAAAAAAAAAANoCAACJBAAANQUAAAMAAACTFAAA2gIAACgAAAAIAAAAAQAAAAEAAAA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84645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</w:p>
    <w:p w:rsidR="00A07D2B" w:rsidRDefault="00A07D2B">
      <w:pPr>
        <w:pStyle w:val="Default"/>
        <w:jc w:val="center"/>
        <w:rPr>
          <w:rFonts w:cs="Calibri"/>
          <w:b/>
          <w:bCs/>
          <w:sz w:val="28"/>
          <w:szCs w:val="28"/>
          <w:u w:val="single"/>
        </w:rPr>
      </w:pPr>
    </w:p>
    <w:p w:rsidR="00A07D2B" w:rsidRDefault="00A07D2B">
      <w:pPr>
        <w:pStyle w:val="Default"/>
        <w:jc w:val="center"/>
        <w:rPr>
          <w:rFonts w:cs="Calibri"/>
          <w:b/>
          <w:bCs/>
          <w:sz w:val="28"/>
          <w:szCs w:val="28"/>
          <w:u w:val="single"/>
        </w:rPr>
      </w:pPr>
    </w:p>
    <w:p w:rsidR="00A07D2B" w:rsidRDefault="00A07D2B">
      <w:pPr>
        <w:pStyle w:val="Default"/>
        <w:jc w:val="center"/>
        <w:rPr>
          <w:rFonts w:cs="Calibri"/>
          <w:b/>
          <w:bCs/>
          <w:sz w:val="28"/>
          <w:szCs w:val="28"/>
          <w:u w:val="single"/>
        </w:rPr>
      </w:pPr>
    </w:p>
    <w:p w:rsidR="00A07D2B" w:rsidRDefault="00A07D2B">
      <w:pPr>
        <w:pStyle w:val="Default"/>
        <w:jc w:val="center"/>
        <w:rPr>
          <w:rFonts w:cs="Calibri"/>
          <w:b/>
          <w:bCs/>
          <w:sz w:val="28"/>
          <w:szCs w:val="28"/>
          <w:u w:val="single"/>
        </w:rPr>
      </w:pPr>
    </w:p>
    <w:p w:rsidR="00697BB6" w:rsidRDefault="00460484">
      <w:pPr>
        <w:pStyle w:val="Nincstrkz"/>
        <w:spacing w:line="288" w:lineRule="auto"/>
        <w:contextualSpacing/>
        <w:jc w:val="both"/>
        <w:rPr>
          <w:b/>
          <w:bCs/>
          <w:u w:val="single"/>
        </w:rPr>
      </w:pPr>
      <w:r>
        <w:rPr>
          <w:b/>
          <w:bCs/>
          <w:u w:val="single"/>
        </w:rPr>
        <w:t>1. Pályázat kiírója:</w:t>
      </w:r>
    </w:p>
    <w:p w:rsidR="00697BB6" w:rsidRDefault="00460484">
      <w:pPr>
        <w:pStyle w:val="Nincstrkz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b/>
          <w:bCs/>
        </w:rPr>
      </w:pPr>
      <w:r>
        <w:t>Balatonberényi Nonprofit Kft.</w:t>
      </w:r>
    </w:p>
    <w:p w:rsidR="00697BB6" w:rsidRDefault="00460484">
      <w:pPr>
        <w:pStyle w:val="Nincstrkz"/>
        <w:numPr>
          <w:ilvl w:val="0"/>
          <w:numId w:val="45"/>
        </w:numPr>
        <w:spacing w:line="288" w:lineRule="auto"/>
        <w:ind w:left="1068" w:hanging="360"/>
        <w:contextualSpacing/>
        <w:jc w:val="both"/>
      </w:pPr>
      <w:r>
        <w:t>Székhely: 8649 Balatonberény, Kossuth tér 1.</w:t>
      </w:r>
    </w:p>
    <w:p w:rsidR="00697BB6" w:rsidRDefault="00460484">
      <w:pPr>
        <w:pStyle w:val="Nincstrkz"/>
        <w:numPr>
          <w:ilvl w:val="0"/>
          <w:numId w:val="45"/>
        </w:numPr>
        <w:spacing w:line="288" w:lineRule="auto"/>
        <w:ind w:left="1068" w:hanging="360"/>
        <w:contextualSpacing/>
        <w:jc w:val="both"/>
      </w:pPr>
      <w:r>
        <w:t>Adószám: 23594465-2-14</w:t>
      </w:r>
    </w:p>
    <w:p w:rsidR="00697BB6" w:rsidRDefault="00460484">
      <w:pPr>
        <w:pStyle w:val="Nincstrkz"/>
        <w:numPr>
          <w:ilvl w:val="0"/>
          <w:numId w:val="45"/>
        </w:numPr>
        <w:spacing w:line="288" w:lineRule="auto"/>
        <w:ind w:left="1068" w:hanging="360"/>
        <w:contextualSpacing/>
        <w:jc w:val="both"/>
      </w:pPr>
      <w:r>
        <w:t>Képviseletében: Véghelyi Róbert ügyvezető</w:t>
      </w:r>
    </w:p>
    <w:p w:rsidR="00697BB6" w:rsidRDefault="00697BB6">
      <w:pPr>
        <w:pStyle w:val="Nincstrkz"/>
        <w:spacing w:line="288" w:lineRule="auto"/>
        <w:ind w:left="720" w:firstLine="348"/>
        <w:contextualSpacing/>
        <w:jc w:val="both"/>
      </w:pPr>
    </w:p>
    <w:p w:rsidR="00697BB6" w:rsidRDefault="00460484">
      <w:pPr>
        <w:pStyle w:val="Nincstrkz"/>
        <w:spacing w:line="288" w:lineRule="auto"/>
        <w:contextualSpacing/>
        <w:jc w:val="both"/>
        <w:rPr>
          <w:b/>
          <w:u w:val="single"/>
        </w:rPr>
      </w:pPr>
      <w:r>
        <w:rPr>
          <w:b/>
          <w:u w:val="single"/>
        </w:rPr>
        <w:t>2. A pályázat tárgya: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A Balatonberényi Nonprofit Kft., mint a Balatonberényi Községi strand üzemeltetője</w:t>
      </w:r>
      <w:r>
        <w:rPr>
          <w:rFonts w:cs="Calibri"/>
          <w:sz w:val="22"/>
          <w:szCs w:val="22"/>
        </w:rPr>
        <w:t xml:space="preserve"> pályázati eljárás keretében történő bérbeadásra meghirdet </w:t>
      </w:r>
      <w:r>
        <w:rPr>
          <w:rFonts w:cs="Calibri"/>
          <w:color w:val="000000"/>
          <w:sz w:val="22"/>
          <w:szCs w:val="22"/>
        </w:rPr>
        <w:t xml:space="preserve">a 8649 Balatonberény Balaton u. 6. sz. alatti (1238/11 </w:t>
      </w:r>
      <w:proofErr w:type="spellStart"/>
      <w:r>
        <w:rPr>
          <w:rFonts w:cs="Calibri"/>
          <w:color w:val="000000"/>
          <w:sz w:val="22"/>
          <w:szCs w:val="22"/>
        </w:rPr>
        <w:t>hrsz</w:t>
      </w:r>
      <w:proofErr w:type="spellEnd"/>
      <w:r>
        <w:rPr>
          <w:rFonts w:cs="Calibri"/>
          <w:color w:val="000000"/>
          <w:sz w:val="22"/>
          <w:szCs w:val="22"/>
        </w:rPr>
        <w:t xml:space="preserve">.) Balatonberény Községi </w:t>
      </w:r>
      <w:r w:rsidR="00A07D2B">
        <w:rPr>
          <w:rFonts w:cs="Calibri"/>
          <w:color w:val="000000"/>
          <w:sz w:val="22"/>
          <w:szCs w:val="22"/>
        </w:rPr>
        <w:t>s</w:t>
      </w:r>
      <w:r>
        <w:rPr>
          <w:rFonts w:cs="Calibri"/>
          <w:color w:val="000000"/>
          <w:sz w:val="22"/>
          <w:szCs w:val="22"/>
        </w:rPr>
        <w:t>trand területén egy 30 m</w:t>
      </w:r>
      <w:r>
        <w:rPr>
          <w:rFonts w:cs="Calibri"/>
          <w:color w:val="000000"/>
          <w:sz w:val="22"/>
          <w:szCs w:val="22"/>
          <w:vertAlign w:val="superscript"/>
        </w:rPr>
        <w:t>2</w:t>
      </w:r>
      <w:r>
        <w:rPr>
          <w:rFonts w:cs="Calibri"/>
          <w:color w:val="000000"/>
          <w:sz w:val="22"/>
          <w:szCs w:val="22"/>
        </w:rPr>
        <w:t xml:space="preserve"> nagyságú földterületet</w:t>
      </w:r>
      <w:r w:rsidR="00A07D2B">
        <w:rPr>
          <w:rFonts w:cs="Calibri"/>
          <w:sz w:val="22"/>
          <w:szCs w:val="22"/>
        </w:rPr>
        <w:t xml:space="preserve"> </w:t>
      </w:r>
      <w:proofErr w:type="spellStart"/>
      <w:r>
        <w:rPr>
          <w:rFonts w:cs="Calibri"/>
          <w:sz w:val="22"/>
          <w:szCs w:val="22"/>
        </w:rPr>
        <w:t>streetfood</w:t>
      </w:r>
      <w:proofErr w:type="spellEnd"/>
      <w:r>
        <w:rPr>
          <w:rFonts w:cs="Calibri"/>
          <w:sz w:val="22"/>
          <w:szCs w:val="22"/>
        </w:rPr>
        <w:t xml:space="preserve"> ételeket árusító büfékocsi elhelyezésére és üzemeltetésére. </w:t>
      </w:r>
      <w:r>
        <w:rPr>
          <w:rFonts w:cs="Calibri"/>
          <w:color w:val="000000"/>
          <w:sz w:val="22"/>
          <w:szCs w:val="22"/>
        </w:rPr>
        <w:t xml:space="preserve">A Községi strandon a nyári szezonban a díjköteles időszakban kb. 38-40 ezer fizető vendég fordul meg, a nyitvatartási idő után a vendégek saját felelősségükre vehetik igénybe a strandot, a strand évek óta 5 csillagos minősítést ér </w:t>
      </w:r>
      <w:proofErr w:type="gramStart"/>
      <w:r>
        <w:rPr>
          <w:rFonts w:cs="Calibri"/>
          <w:color w:val="000000"/>
          <w:sz w:val="22"/>
          <w:szCs w:val="22"/>
        </w:rPr>
        <w:t>a</w:t>
      </w:r>
      <w:proofErr w:type="gramEnd"/>
      <w:r>
        <w:rPr>
          <w:rFonts w:cs="Calibri"/>
          <w:color w:val="000000"/>
          <w:sz w:val="22"/>
          <w:szCs w:val="22"/>
        </w:rPr>
        <w:t xml:space="preserve"> el a Kék Hullám Zászló strandminősítésen. A strand 2023-ban </w:t>
      </w:r>
      <w:r>
        <w:rPr>
          <w:rFonts w:cs="Calibri"/>
          <w:color w:val="000000"/>
          <w:sz w:val="23"/>
          <w:szCs w:val="20"/>
        </w:rPr>
        <w:t>elnyerte a Magyar Turisztikai Ügynökség "Magyarország kincsei" védjegyét</w:t>
      </w:r>
    </w:p>
    <w:p w:rsidR="00697BB6" w:rsidRDefault="00697BB6">
      <w:pPr>
        <w:pStyle w:val="Default"/>
        <w:spacing w:line="288" w:lineRule="auto"/>
        <w:contextualSpacing/>
        <w:jc w:val="both"/>
        <w:rPr>
          <w:rFonts w:cs="Calibri"/>
          <w:b/>
          <w:bCs/>
          <w:sz w:val="22"/>
          <w:szCs w:val="22"/>
        </w:rPr>
      </w:pPr>
    </w:p>
    <w:p w:rsidR="00697BB6" w:rsidRDefault="00D97AAB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noProof/>
        </w:rPr>
        <w:object w:dxaOrig="1440" w:dyaOrig="1440">
          <v:shape id="OLEObjektum2" o:spid="_x0000_s1027" type="#_x0000_m1028" style="position:absolute;left:0;text-align:left;margin-left:43.7pt;margin-top:462.05pt;width:488.05pt;height:185.2pt;z-index:251659264;mso-wrap-style:square;mso-wrap-distance-left:0;mso-wrap-distance-top:0;mso-wrap-distance-right:0;mso-wrap-distance-bottom:0;mso-position-horizontal-relative:page;mso-position-vertical-relative:page" o:spt="1" o:preferrelative="t" path="m,l,21600r21600,l21600,xe" filled="f" stroked="f">
            <v:stroke joinstyle="round"/>
            <v:imagedata r:id="rId11" o:title="image4"/>
            <v:path gradientshapeok="t" o:connecttype="rect"/>
            <w10:wrap type="square" anchorx="page" anchory="page"/>
          </v:shape>
          <o:OLEObject Type="Embed" ProgID="PBrush" ShapeID="OLEObjektum2" DrawAspect="Content" ObjectID="_1762077101" r:id="rId12"/>
        </w:object>
      </w:r>
      <w:r w:rsidR="00460484">
        <w:rPr>
          <w:rFonts w:cs="Calibri"/>
          <w:sz w:val="22"/>
          <w:szCs w:val="22"/>
        </w:rPr>
        <w:t xml:space="preserve">Bérbeadásra meghirdetett földterület helye a strandon </w:t>
      </w:r>
      <w:r w:rsidR="00460484">
        <w:rPr>
          <w:rFonts w:cs="Calibri"/>
          <w:i/>
          <w:iCs/>
          <w:sz w:val="22"/>
          <w:szCs w:val="22"/>
        </w:rPr>
        <w:t>(pirossal jelölve)</w:t>
      </w:r>
    </w:p>
    <w:p w:rsidR="00697BB6" w:rsidRDefault="00697BB6">
      <w:pPr>
        <w:pStyle w:val="Nincstrkz"/>
        <w:spacing w:line="288" w:lineRule="auto"/>
        <w:contextualSpacing/>
        <w:jc w:val="both"/>
        <w:rPr>
          <w:b/>
          <w:u w:val="single"/>
        </w:rPr>
      </w:pPr>
    </w:p>
    <w:p w:rsidR="00697BB6" w:rsidRDefault="00460484">
      <w:pPr>
        <w:pStyle w:val="Nincstrkz"/>
        <w:spacing w:line="288" w:lineRule="auto"/>
        <w:contextualSpacing/>
        <w:jc w:val="both"/>
        <w:rPr>
          <w:b/>
          <w:u w:val="single"/>
        </w:rPr>
      </w:pPr>
      <w:r>
        <w:rPr>
          <w:b/>
          <w:u w:val="single"/>
        </w:rPr>
        <w:t>3. Bérleti feltételek:</w:t>
      </w:r>
    </w:p>
    <w:p w:rsidR="00697BB6" w:rsidRDefault="00460484">
      <w:pPr>
        <w:pStyle w:val="Nincstrkz"/>
        <w:numPr>
          <w:ilvl w:val="0"/>
          <w:numId w:val="8"/>
        </w:numPr>
        <w:spacing w:line="288" w:lineRule="auto"/>
        <w:ind w:left="567" w:hanging="360"/>
        <w:contextualSpacing/>
        <w:jc w:val="both"/>
      </w:pPr>
      <w:r>
        <w:rPr>
          <w:kern w:val="1"/>
          <w:sz w:val="23"/>
          <w:szCs w:val="20"/>
        </w:rPr>
        <w:t>A teljes bérleti időszak alatt</w:t>
      </w:r>
      <w:r>
        <w:t xml:space="preserve"> a bérelt földterületen kizárólag olyan vendéglátás céljára kialakított </w:t>
      </w:r>
      <w:r>
        <w:rPr>
          <w:kern w:val="1"/>
          <w:sz w:val="23"/>
          <w:szCs w:val="20"/>
        </w:rPr>
        <w:t xml:space="preserve">érvényes magyar forgalmi engedéllyel rendelkező, önálló szennyvízgyűjtő tartállyal felszerelt </w:t>
      </w:r>
      <w:r>
        <w:t>gépjármű helyezhető el</w:t>
      </w:r>
      <w:r>
        <w:rPr>
          <w:kern w:val="1"/>
          <w:sz w:val="23"/>
          <w:szCs w:val="20"/>
        </w:rPr>
        <w:t>, amely minden a működéshez szakhatósági engedéllyel, valamint villamossági, érintésvédelmi jegyzőkönyvvel rendelkezik.</w:t>
      </w:r>
    </w:p>
    <w:p w:rsidR="00697BB6" w:rsidRDefault="00460484">
      <w:pPr>
        <w:pStyle w:val="Nincstrkz"/>
        <w:numPr>
          <w:ilvl w:val="0"/>
          <w:numId w:val="8"/>
        </w:numPr>
        <w:spacing w:line="288" w:lineRule="auto"/>
        <w:ind w:left="567" w:hanging="360"/>
        <w:contextualSpacing/>
        <w:jc w:val="both"/>
      </w:pPr>
      <w:r>
        <w:rPr>
          <w:kern w:val="1"/>
        </w:rPr>
        <w:lastRenderedPageBreak/>
        <w:t>Bérlet időtartama: 2023.05.01-kezdődő és a 2023.09.30-ig tartó határozott időszak.</w:t>
      </w:r>
    </w:p>
    <w:p w:rsidR="00697BB6" w:rsidRDefault="00460484">
      <w:pPr>
        <w:pStyle w:val="Nincstrkz"/>
        <w:numPr>
          <w:ilvl w:val="0"/>
          <w:numId w:val="8"/>
        </w:numPr>
        <w:tabs>
          <w:tab w:val="left" w:pos="360"/>
        </w:tabs>
        <w:spacing w:line="288" w:lineRule="auto"/>
        <w:ind w:left="567" w:hanging="360"/>
        <w:contextualSpacing/>
        <w:jc w:val="both"/>
      </w:pPr>
      <w:r>
        <w:t xml:space="preserve">    Bérleti díj </w:t>
      </w:r>
      <w:proofErr w:type="gramStart"/>
      <w:r>
        <w:t>minimális</w:t>
      </w:r>
      <w:proofErr w:type="gramEnd"/>
      <w:r>
        <w:t xml:space="preserve"> összege: 700.000,-Ft+ÁFA</w:t>
      </w:r>
    </w:p>
    <w:p w:rsidR="00697BB6" w:rsidRDefault="00460484">
      <w:pPr>
        <w:pStyle w:val="Nincstrkz"/>
        <w:numPr>
          <w:ilvl w:val="0"/>
          <w:numId w:val="8"/>
        </w:numPr>
        <w:tabs>
          <w:tab w:val="left" w:pos="360"/>
        </w:tabs>
        <w:spacing w:line="288" w:lineRule="auto"/>
        <w:ind w:left="567" w:hanging="360"/>
        <w:contextualSpacing/>
        <w:jc w:val="both"/>
        <w:rPr>
          <w:b/>
          <w:bCs/>
        </w:rPr>
      </w:pPr>
      <w:r>
        <w:t xml:space="preserve">    Bérbeadó a Bérlő részére az üzemeltetéshez csak villamosenergiát tud biztosítani külön térítés ellenében (3 fázis, 3x16 amper). A rezsiköltséget a bérleti díj nem tartalmazza! </w:t>
      </w:r>
    </w:p>
    <w:p w:rsidR="00697BB6" w:rsidRDefault="00460484">
      <w:pPr>
        <w:pStyle w:val="Nincstrkz"/>
        <w:numPr>
          <w:ilvl w:val="0"/>
          <w:numId w:val="8"/>
        </w:numPr>
        <w:tabs>
          <w:tab w:val="left" w:pos="360"/>
        </w:tabs>
        <w:spacing w:line="288" w:lineRule="auto"/>
        <w:ind w:left="567" w:hanging="360"/>
        <w:contextualSpacing/>
        <w:jc w:val="both"/>
        <w:rPr>
          <w:b/>
          <w:bCs/>
        </w:rPr>
      </w:pPr>
      <w:r>
        <w:rPr>
          <w:b/>
          <w:bCs/>
        </w:rPr>
        <w:t xml:space="preserve">    </w:t>
      </w:r>
      <w:r>
        <w:t>A bérlő a földterületet kizárólag büfékocsi elhelyezése és üzemeltetése meghatározott céljára hasznosíthatja.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Kötelező nyitvatartási idő: </w:t>
      </w:r>
      <w:r>
        <w:rPr>
          <w:rFonts w:cs="Calibri"/>
          <w:color w:val="000000"/>
          <w:sz w:val="22"/>
          <w:szCs w:val="22"/>
        </w:rPr>
        <w:t>A bérlő köteles a büfékocsit a Balatonberény Községi strand nyitvatartási rendjével azonos időintervallumban a bérleti szerződés tartama alatt nyitva tartani munkaszüneti- és ünnepnapokon is.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A büfékocsi üzemeltetetésének a pályázó hibájából történő félbeszakadása, illetve 10 napot meghaladó szüneteltetése az üzemeltetési szerződés azonnali hatályú megszűntetését eredményezi. 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Pályázó tudomásul veszi, hogy jelen pályázat tárgyát képező ingatlan a nemzeti vagyon körébe tartozik, így annak hasznosítása során fokozott gondossággal, a nemzeti vagyonról szóló 2011. évi CXCVI. törvényben foglaltakkal összhangban köteles eljárni. 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Pályázó tudomásul veszi, hogy a bérelt földterület a jelenlegi, megtekintett állapotban kerül üzemeltetés céljából átadásra. </w:t>
      </w:r>
    </w:p>
    <w:p w:rsidR="00697BB6" w:rsidRDefault="00697BB6">
      <w:pPr>
        <w:pStyle w:val="Default"/>
        <w:spacing w:line="288" w:lineRule="auto"/>
        <w:contextualSpacing/>
        <w:jc w:val="both"/>
        <w:rPr>
          <w:rFonts w:cs="Calibri"/>
          <w:sz w:val="22"/>
          <w:szCs w:val="22"/>
        </w:rPr>
      </w:pPr>
    </w:p>
    <w:p w:rsidR="00697BB6" w:rsidRDefault="00460484">
      <w:pPr>
        <w:pStyle w:val="Nincstrkz"/>
        <w:spacing w:line="288" w:lineRule="auto"/>
        <w:contextualSpacing/>
        <w:jc w:val="both"/>
        <w:rPr>
          <w:b/>
          <w:u w:val="single"/>
        </w:rPr>
      </w:pPr>
      <w:r>
        <w:rPr>
          <w:b/>
          <w:u w:val="single"/>
        </w:rPr>
        <w:t>4.</w:t>
      </w:r>
      <w:r>
        <w:rPr>
          <w:u w:val="single"/>
        </w:rPr>
        <w:t xml:space="preserve"> </w:t>
      </w:r>
      <w:r>
        <w:rPr>
          <w:b/>
          <w:u w:val="single"/>
        </w:rPr>
        <w:t>Pályázók köre:</w:t>
      </w:r>
    </w:p>
    <w:p w:rsidR="00697BB6" w:rsidRDefault="00460484">
      <w:pPr>
        <w:pStyle w:val="Nincstrkz"/>
        <w:numPr>
          <w:ilvl w:val="0"/>
          <w:numId w:val="8"/>
        </w:numPr>
        <w:tabs>
          <w:tab w:val="left" w:pos="567"/>
        </w:tabs>
        <w:spacing w:line="288" w:lineRule="auto"/>
        <w:ind w:left="567" w:hanging="360"/>
        <w:contextualSpacing/>
        <w:jc w:val="both"/>
      </w:pPr>
      <w:r>
        <w:t xml:space="preserve">A pályázatra kizárólag cégek vagy egyéni vállalkozók jelentkezhetnek. A </w:t>
      </w:r>
      <w:proofErr w:type="gramStart"/>
      <w:r>
        <w:t>szezonális</w:t>
      </w:r>
      <w:proofErr w:type="gramEnd"/>
      <w:r>
        <w:t xml:space="preserve"> üzemelés miatti esetleges szüneteltetése a vállalkozásnak nem kizáró ok a pályázás során.</w:t>
      </w:r>
    </w:p>
    <w:p w:rsidR="00697BB6" w:rsidRDefault="00460484">
      <w:pPr>
        <w:widowControl w:val="0"/>
        <w:numPr>
          <w:ilvl w:val="0"/>
          <w:numId w:val="8"/>
        </w:numPr>
        <w:tabs>
          <w:tab w:val="left" w:pos="454"/>
        </w:tabs>
        <w:spacing w:line="288" w:lineRule="auto"/>
        <w:ind w:left="567" w:hanging="360"/>
        <w:contextualSpacing/>
        <w:jc w:val="both"/>
        <w:rPr>
          <w:rFonts w:ascii="Calibri" w:eastAsia="Calibri" w:hAnsi="Calibri" w:cs="Calibri"/>
          <w:kern w:val="1"/>
          <w:sz w:val="22"/>
          <w:szCs w:val="22"/>
        </w:rPr>
      </w:pPr>
      <w:r>
        <w:rPr>
          <w:rFonts w:ascii="Calibri" w:eastAsia="Calibri" w:hAnsi="Calibri" w:cs="Calibri"/>
          <w:kern w:val="1"/>
          <w:sz w:val="22"/>
          <w:szCs w:val="22"/>
        </w:rPr>
        <w:t xml:space="preserve"> Szerződés nem köthető azzal, aki </w:t>
      </w:r>
    </w:p>
    <w:p w:rsidR="00697BB6" w:rsidRDefault="00460484">
      <w:pPr>
        <w:widowControl w:val="0"/>
        <w:numPr>
          <w:ilvl w:val="0"/>
          <w:numId w:val="14"/>
        </w:numPr>
        <w:tabs>
          <w:tab w:val="left" w:pos="454"/>
        </w:tabs>
        <w:spacing w:line="288" w:lineRule="auto"/>
        <w:ind w:left="1635" w:hanging="360"/>
        <w:contextualSpacing/>
        <w:jc w:val="both"/>
        <w:rPr>
          <w:rFonts w:ascii="Calibri" w:eastAsia="Calibri" w:hAnsi="Calibri" w:cs="Calibri"/>
          <w:kern w:val="1"/>
          <w:sz w:val="22"/>
          <w:szCs w:val="22"/>
        </w:rPr>
      </w:pPr>
      <w:r>
        <w:rPr>
          <w:rFonts w:ascii="Calibri" w:eastAsia="Calibri" w:hAnsi="Calibri" w:cs="Calibri"/>
          <w:kern w:val="1"/>
          <w:sz w:val="22"/>
          <w:szCs w:val="22"/>
        </w:rPr>
        <w:t>csőd vagy felszámolási eljárás, végelszámolás, önkormányzati adósságrendezési eljárás alatt áll;</w:t>
      </w:r>
    </w:p>
    <w:p w:rsidR="00697BB6" w:rsidRDefault="00460484">
      <w:pPr>
        <w:widowControl w:val="0"/>
        <w:numPr>
          <w:ilvl w:val="0"/>
          <w:numId w:val="14"/>
        </w:numPr>
        <w:tabs>
          <w:tab w:val="left" w:pos="454"/>
        </w:tabs>
        <w:spacing w:line="288" w:lineRule="auto"/>
        <w:ind w:left="1635" w:hanging="360"/>
        <w:contextualSpacing/>
        <w:jc w:val="both"/>
        <w:rPr>
          <w:rFonts w:ascii="Calibri" w:eastAsia="Calibri" w:hAnsi="Calibri" w:cs="Calibri"/>
          <w:kern w:val="1"/>
          <w:sz w:val="22"/>
          <w:szCs w:val="22"/>
        </w:rPr>
      </w:pPr>
      <w:r>
        <w:rPr>
          <w:rFonts w:ascii="Calibri" w:eastAsia="Calibri" w:hAnsi="Calibri" w:cs="Calibri"/>
          <w:kern w:val="1"/>
          <w:sz w:val="22"/>
          <w:szCs w:val="22"/>
        </w:rPr>
        <w:t xml:space="preserve"> tevékenységét felfüggesztette vagy akinek tevékenységét felfüggesztették; </w:t>
      </w:r>
    </w:p>
    <w:p w:rsidR="00697BB6" w:rsidRDefault="00460484">
      <w:pPr>
        <w:widowControl w:val="0"/>
        <w:numPr>
          <w:ilvl w:val="0"/>
          <w:numId w:val="14"/>
        </w:numPr>
        <w:tabs>
          <w:tab w:val="left" w:pos="454"/>
        </w:tabs>
        <w:spacing w:line="288" w:lineRule="auto"/>
        <w:ind w:left="1635" w:hanging="360"/>
        <w:contextualSpacing/>
        <w:jc w:val="both"/>
        <w:rPr>
          <w:rFonts w:ascii="Calibri" w:eastAsia="Calibri" w:hAnsi="Calibri" w:cs="Calibri"/>
          <w:kern w:val="1"/>
          <w:sz w:val="22"/>
          <w:szCs w:val="22"/>
        </w:rPr>
      </w:pPr>
      <w:r>
        <w:rPr>
          <w:rFonts w:ascii="Calibri" w:eastAsia="Calibri" w:hAnsi="Calibri" w:cs="Calibri"/>
          <w:kern w:val="1"/>
          <w:sz w:val="22"/>
          <w:szCs w:val="22"/>
        </w:rPr>
        <w:t xml:space="preserve">az adózás rendjéről szóló 2017. évi CL. törvény 7. § 34. pontja szerinti, hatvan napnál régebben lejárt esedékességű köztartozással rendelkezik; </w:t>
      </w:r>
    </w:p>
    <w:p w:rsidR="00697BB6" w:rsidRDefault="00460484">
      <w:pPr>
        <w:widowControl w:val="0"/>
        <w:numPr>
          <w:ilvl w:val="0"/>
          <w:numId w:val="14"/>
        </w:numPr>
        <w:tabs>
          <w:tab w:val="left" w:pos="454"/>
        </w:tabs>
        <w:spacing w:line="288" w:lineRule="auto"/>
        <w:ind w:left="1635" w:hanging="360"/>
        <w:contextualSpacing/>
        <w:jc w:val="both"/>
        <w:rPr>
          <w:rFonts w:ascii="Calibri" w:eastAsia="Calibri" w:hAnsi="Calibri" w:cs="Calibri"/>
          <w:kern w:val="1"/>
          <w:sz w:val="22"/>
          <w:szCs w:val="22"/>
        </w:rPr>
      </w:pPr>
      <w:r>
        <w:rPr>
          <w:rFonts w:ascii="Calibri" w:eastAsia="Calibri" w:hAnsi="Calibri" w:cs="Calibri"/>
          <w:kern w:val="1"/>
          <w:sz w:val="22"/>
          <w:szCs w:val="22"/>
        </w:rPr>
        <w:t xml:space="preserve">a Büntető Törvénykönyvről szóló 2012. évi C. törvény XXVII. fejezetben meghatározott </w:t>
      </w:r>
      <w:proofErr w:type="gramStart"/>
      <w:r>
        <w:rPr>
          <w:rFonts w:ascii="Calibri" w:eastAsia="Calibri" w:hAnsi="Calibri" w:cs="Calibri"/>
          <w:kern w:val="1"/>
          <w:sz w:val="22"/>
          <w:szCs w:val="22"/>
        </w:rPr>
        <w:t>korrupciós</w:t>
      </w:r>
      <w:proofErr w:type="gramEnd"/>
      <w:r>
        <w:rPr>
          <w:rFonts w:ascii="Calibri" w:eastAsia="Calibri" w:hAnsi="Calibri" w:cs="Calibri"/>
          <w:kern w:val="1"/>
          <w:sz w:val="22"/>
          <w:szCs w:val="22"/>
        </w:rPr>
        <w:t xml:space="preserve"> bűncselekmények miatt büntetett előéletű, vagy aki gazdálkodó szervezetben vagy gazdasági társaságban vezető tisztség betöltését kizáró foglalkozástói eltiltás hatálya alatt áll, illetve akinek tevékenységét a jogi személlyel szemben alkalmazható büntetőjogi intézkedésekről szóló 2001. évi CIV. törvény 5. § (2) bekezdése alapján a bíróság jogerős ítéletében korlátozta.</w:t>
      </w:r>
    </w:p>
    <w:p w:rsidR="00697BB6" w:rsidRDefault="00697BB6">
      <w:pPr>
        <w:widowControl w:val="0"/>
        <w:spacing w:line="288" w:lineRule="auto"/>
        <w:contextualSpacing/>
        <w:jc w:val="both"/>
        <w:rPr>
          <w:rFonts w:ascii="Calibri" w:eastAsia="Calibri" w:hAnsi="Calibri" w:cs="Calibri"/>
          <w:kern w:val="1"/>
          <w:sz w:val="22"/>
          <w:szCs w:val="22"/>
        </w:rPr>
      </w:pPr>
    </w:p>
    <w:p w:rsidR="00697BB6" w:rsidRDefault="00460484">
      <w:pPr>
        <w:pStyle w:val="Nincstrkz"/>
        <w:spacing w:line="288" w:lineRule="auto"/>
        <w:contextualSpacing/>
        <w:jc w:val="both"/>
        <w:rPr>
          <w:b/>
          <w:u w:val="single"/>
        </w:rPr>
      </w:pPr>
      <w:r>
        <w:rPr>
          <w:b/>
          <w:u w:val="single"/>
        </w:rPr>
        <w:t>5. Mit kell tartalmazni a beadott a pályázatnak:</w:t>
      </w:r>
    </w:p>
    <w:p w:rsidR="00697BB6" w:rsidRDefault="00460484">
      <w:pPr>
        <w:pStyle w:val="Nincstrkz"/>
        <w:numPr>
          <w:ilvl w:val="0"/>
          <w:numId w:val="8"/>
        </w:numPr>
        <w:tabs>
          <w:tab w:val="left" w:pos="360"/>
        </w:tabs>
        <w:spacing w:line="288" w:lineRule="auto"/>
        <w:ind w:left="567" w:hanging="360"/>
        <w:contextualSpacing/>
        <w:jc w:val="both"/>
      </w:pPr>
      <w:r>
        <w:t xml:space="preserve">    Céges adatok, elektronikus levelezési cím </w:t>
      </w:r>
      <w:r>
        <w:rPr>
          <w:i/>
          <w:iCs/>
        </w:rPr>
        <w:t>(email cím)</w:t>
      </w:r>
      <w:r>
        <w:t>, kapcsolattartó elérhetősége.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Pályázó által megajánlott bérleti díj összege </w:t>
      </w:r>
      <w:r>
        <w:rPr>
          <w:rFonts w:cs="Calibri"/>
          <w:i/>
          <w:iCs/>
          <w:sz w:val="22"/>
          <w:szCs w:val="22"/>
        </w:rPr>
        <w:t>(nettó, bruttó bontásban)</w:t>
      </w:r>
      <w:r>
        <w:rPr>
          <w:rFonts w:cs="Calibri"/>
          <w:sz w:val="22"/>
          <w:szCs w:val="22"/>
        </w:rPr>
        <w:t>.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A büfékocsiban árusítani tervezett étel- és italkínálat részletes ismertetése.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A pályázó eddigi tevékenységének bemutatása, referenciák, üzletpolitikára vonatkozó elképzelések.</w:t>
      </w:r>
    </w:p>
    <w:p w:rsidR="00697BB6" w:rsidRDefault="00460484">
      <w:pPr>
        <w:pStyle w:val="Default"/>
        <w:numPr>
          <w:ilvl w:val="0"/>
          <w:numId w:val="8"/>
        </w:numPr>
        <w:spacing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Jogi személy és nem jogi személyiségű gazdasági társaság esetén 30 napnál nem régebbi cégkivonat, valamint az aláírásra jogosult aláírási címpéldánya. </w:t>
      </w:r>
    </w:p>
    <w:p w:rsidR="00697BB6" w:rsidRDefault="00460484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A jelen pályázati kiírásban foglalt feltételek teljesítésére vonatkozó kötelezettségvállalás, nyilatkozat.</w:t>
      </w:r>
    </w:p>
    <w:p w:rsidR="00697BB6" w:rsidRDefault="00460484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Pályázó nyilatkozata arról, hogy büntető jogi felelőssége tudatában kijelenti, hogy a nemzeti vagyonról szóló 2011. évi CXCVI. törvény (</w:t>
      </w:r>
      <w:proofErr w:type="spellStart"/>
      <w:r>
        <w:rPr>
          <w:rFonts w:cs="Calibri"/>
          <w:sz w:val="22"/>
          <w:szCs w:val="22"/>
        </w:rPr>
        <w:t>Nvt</w:t>
      </w:r>
      <w:proofErr w:type="spellEnd"/>
      <w:r>
        <w:rPr>
          <w:rFonts w:cs="Calibri"/>
          <w:sz w:val="22"/>
          <w:szCs w:val="22"/>
        </w:rPr>
        <w:t xml:space="preserve">.) szerint átlátható szervezetnek minősül és </w:t>
      </w:r>
      <w:r>
        <w:rPr>
          <w:rFonts w:cs="Calibri"/>
          <w:sz w:val="22"/>
          <w:szCs w:val="22"/>
        </w:rPr>
        <w:lastRenderedPageBreak/>
        <w:t xml:space="preserve">tudomásul veszi, hogy amennyiben a pályázat nyertese lesz, a megbízási szerződés megkötését követően beállott körülmény folytán, mint Bérlő már nem minősül átlátható szervezetnek. Bérbeadó jogosult a szerződést kártalanítás nélkül és azonnali hatállyal felmondani. </w:t>
      </w:r>
    </w:p>
    <w:p w:rsidR="00697BB6" w:rsidRDefault="00697BB6">
      <w:pPr>
        <w:pStyle w:val="Default"/>
        <w:spacing w:after="186" w:line="288" w:lineRule="auto"/>
        <w:contextualSpacing/>
        <w:jc w:val="both"/>
        <w:rPr>
          <w:rFonts w:cs="Calibri"/>
          <w:sz w:val="22"/>
          <w:szCs w:val="22"/>
        </w:rPr>
      </w:pPr>
    </w:p>
    <w:p w:rsidR="00697BB6" w:rsidRDefault="00460484">
      <w:pPr>
        <w:pStyle w:val="Default"/>
        <w:spacing w:after="186" w:line="288" w:lineRule="auto"/>
        <w:contextualSpacing/>
        <w:jc w:val="both"/>
        <w:rPr>
          <w:rFonts w:cs="Calibri"/>
          <w:b/>
          <w:bCs/>
          <w:sz w:val="22"/>
          <w:szCs w:val="22"/>
          <w:u w:val="single"/>
        </w:rPr>
      </w:pPr>
      <w:r>
        <w:rPr>
          <w:rFonts w:cs="Calibri"/>
          <w:b/>
          <w:bCs/>
          <w:sz w:val="22"/>
          <w:szCs w:val="22"/>
          <w:u w:val="single"/>
        </w:rPr>
        <w:t>6. A pályázatok leadásának módja:</w:t>
      </w:r>
    </w:p>
    <w:p w:rsidR="00697BB6" w:rsidRDefault="00D97AAB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b/>
          <w:bCs/>
          <w:sz w:val="22"/>
          <w:szCs w:val="22"/>
        </w:rPr>
      </w:pPr>
      <w:hyperlink r:id="rId13" w:history="1">
        <w:r w:rsidR="00460484">
          <w:rPr>
            <w:rFonts w:cs="Calibri"/>
            <w:sz w:val="22"/>
            <w:szCs w:val="22"/>
          </w:rPr>
          <w:t>A pályázatokat cégszerű aláírást követően zárt borítékban postai úton ajánlott levélként kell eljuttatni az alábbi névre és címre</w:t>
        </w:r>
        <w:proofErr w:type="gramStart"/>
        <w:r w:rsidR="00460484">
          <w:rPr>
            <w:rFonts w:cs="Calibri"/>
            <w:sz w:val="22"/>
            <w:szCs w:val="22"/>
          </w:rPr>
          <w:t>.:</w:t>
        </w:r>
        <w:proofErr w:type="gramEnd"/>
      </w:hyperlink>
    </w:p>
    <w:p w:rsidR="00697BB6" w:rsidRDefault="00460484">
      <w:pPr>
        <w:pStyle w:val="Default"/>
        <w:numPr>
          <w:ilvl w:val="0"/>
          <w:numId w:val="14"/>
        </w:numPr>
        <w:spacing w:after="186" w:line="288" w:lineRule="auto"/>
        <w:ind w:left="1275" w:hanging="360"/>
        <w:contextualSpacing/>
        <w:jc w:val="both"/>
        <w:rPr>
          <w:rFonts w:cs="Calibri"/>
          <w:b/>
          <w:bCs/>
          <w:sz w:val="22"/>
          <w:szCs w:val="22"/>
        </w:rPr>
      </w:pPr>
      <w:r>
        <w:rPr>
          <w:rFonts w:cs="Calibri"/>
          <w:sz w:val="22"/>
          <w:szCs w:val="22"/>
        </w:rPr>
        <w:t>Balatonberényi Nonprofit Kft. Véghelyi Róbert ügyvezető részére, 8649 Balatonberény Kossuth tér 1.</w:t>
      </w:r>
    </w:p>
    <w:p w:rsidR="00697BB6" w:rsidRDefault="00D97AAB">
      <w:pPr>
        <w:pStyle w:val="Default"/>
        <w:numPr>
          <w:ilvl w:val="0"/>
          <w:numId w:val="14"/>
        </w:numPr>
        <w:spacing w:after="186" w:line="288" w:lineRule="auto"/>
        <w:ind w:left="1275" w:hanging="360"/>
        <w:contextualSpacing/>
        <w:jc w:val="both"/>
        <w:rPr>
          <w:rFonts w:cs="Calibri"/>
          <w:b/>
          <w:bCs/>
          <w:sz w:val="22"/>
          <w:szCs w:val="22"/>
        </w:rPr>
      </w:pPr>
      <w:hyperlink r:id="rId14" w:history="1">
        <w:r w:rsidR="00460484">
          <w:rPr>
            <w:rFonts w:cs="Calibri"/>
            <w:sz w:val="22"/>
            <w:szCs w:val="22"/>
          </w:rPr>
          <w:t xml:space="preserve">A borítékon a </w:t>
        </w:r>
        <w:r w:rsidR="00460484">
          <w:rPr>
            <w:rFonts w:cs="Calibri"/>
            <w:i/>
            <w:iCs/>
            <w:sz w:val="22"/>
            <w:szCs w:val="22"/>
          </w:rPr>
          <w:t>„</w:t>
        </w:r>
      </w:hyperlink>
      <w:r w:rsidR="00460484">
        <w:rPr>
          <w:rFonts w:cs="Calibri"/>
          <w:i/>
          <w:iCs/>
          <w:sz w:val="22"/>
          <w:szCs w:val="22"/>
        </w:rPr>
        <w:t>Büfékocsi üzemeltetése</w:t>
      </w:r>
      <w:hyperlink r:id="rId15" w:history="1">
        <w:r w:rsidR="00460484">
          <w:rPr>
            <w:rFonts w:cs="Calibri"/>
            <w:i/>
            <w:iCs/>
            <w:sz w:val="22"/>
            <w:szCs w:val="22"/>
          </w:rPr>
          <w:t>”</w:t>
        </w:r>
        <w:r w:rsidR="00460484">
          <w:rPr>
            <w:rFonts w:cs="Calibri"/>
            <w:sz w:val="22"/>
            <w:szCs w:val="22"/>
          </w:rPr>
          <w:t xml:space="preserve"> feliratot tüntessék fel</w:t>
        </w:r>
      </w:hyperlink>
      <w:r w:rsidR="00460484">
        <w:rPr>
          <w:rFonts w:cs="Calibri"/>
          <w:sz w:val="22"/>
          <w:szCs w:val="22"/>
        </w:rPr>
        <w:t xml:space="preserve"> a levél tárgyaként.</w:t>
      </w:r>
    </w:p>
    <w:p w:rsidR="00697BB6" w:rsidRDefault="00D97AAB">
      <w:pPr>
        <w:pStyle w:val="Default"/>
        <w:numPr>
          <w:ilvl w:val="0"/>
          <w:numId w:val="14"/>
        </w:numPr>
        <w:spacing w:after="186" w:line="288" w:lineRule="auto"/>
        <w:ind w:left="1275" w:hanging="360"/>
        <w:contextualSpacing/>
        <w:jc w:val="both"/>
        <w:rPr>
          <w:rFonts w:cs="Calibri"/>
          <w:b/>
          <w:bCs/>
          <w:sz w:val="22"/>
          <w:szCs w:val="22"/>
        </w:rPr>
      </w:pPr>
      <w:hyperlink r:id="rId16" w:history="1">
        <w:r w:rsidR="00460484">
          <w:rPr>
            <w:rFonts w:cs="Calibri"/>
            <w:sz w:val="22"/>
            <w:szCs w:val="22"/>
          </w:rPr>
          <w:t>Jelentkezési határidő: 2024.02.16.</w:t>
        </w:r>
      </w:hyperlink>
      <w:r w:rsidR="00460484">
        <w:rPr>
          <w:rFonts w:cs="Calibri"/>
          <w:sz w:val="22"/>
          <w:szCs w:val="22"/>
        </w:rPr>
        <w:t xml:space="preserve"> (a postai úton feladott pályázatoknak ezen időpontig kell beérkezniük).</w:t>
      </w:r>
    </w:p>
    <w:p w:rsidR="00697BB6" w:rsidRDefault="00460484">
      <w:pPr>
        <w:pStyle w:val="Default"/>
        <w:numPr>
          <w:ilvl w:val="0"/>
          <w:numId w:val="14"/>
        </w:numPr>
        <w:spacing w:after="186" w:line="288" w:lineRule="auto"/>
        <w:ind w:left="1275" w:hanging="360"/>
        <w:contextualSpacing/>
        <w:jc w:val="both"/>
        <w:rPr>
          <w:rFonts w:cs="Calibri"/>
          <w:b/>
          <w:bCs/>
          <w:sz w:val="22"/>
          <w:szCs w:val="22"/>
        </w:rPr>
      </w:pPr>
      <w:r>
        <w:rPr>
          <w:rFonts w:cs="Calibri"/>
          <w:sz w:val="22"/>
          <w:szCs w:val="22"/>
        </w:rPr>
        <w:t>A határidő után beérkezett pályázatokat érvénytelennek tekintjük.</w:t>
      </w:r>
    </w:p>
    <w:p w:rsidR="00697BB6" w:rsidRDefault="00697BB6">
      <w:pPr>
        <w:pStyle w:val="Default"/>
        <w:spacing w:after="186" w:line="288" w:lineRule="auto"/>
        <w:ind w:left="720"/>
        <w:contextualSpacing/>
        <w:jc w:val="both"/>
        <w:rPr>
          <w:rFonts w:cs="Calibri"/>
          <w:sz w:val="22"/>
          <w:szCs w:val="22"/>
        </w:rPr>
      </w:pPr>
    </w:p>
    <w:p w:rsidR="00697BB6" w:rsidRDefault="00460484">
      <w:pPr>
        <w:pStyle w:val="Default"/>
        <w:spacing w:after="186" w:line="288" w:lineRule="auto"/>
        <w:contextualSpacing/>
        <w:jc w:val="both"/>
        <w:rPr>
          <w:rFonts w:cs="Calibri"/>
          <w:b/>
          <w:sz w:val="22"/>
          <w:szCs w:val="22"/>
          <w:u w:val="single"/>
        </w:rPr>
      </w:pPr>
      <w:r>
        <w:rPr>
          <w:rFonts w:cs="Calibri"/>
          <w:b/>
          <w:sz w:val="22"/>
          <w:szCs w:val="22"/>
          <w:u w:val="single"/>
        </w:rPr>
        <w:t>7. A döntés módja és ideje:</w:t>
      </w:r>
    </w:p>
    <w:p w:rsidR="00697BB6" w:rsidRDefault="00460484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b/>
          <w:sz w:val="22"/>
          <w:szCs w:val="22"/>
        </w:rPr>
      </w:pPr>
      <w:r>
        <w:rPr>
          <w:rFonts w:cs="Calibri"/>
          <w:sz w:val="22"/>
          <w:szCs w:val="22"/>
        </w:rPr>
        <w:t>A beérkezett pályázatokat Balatonberény Község Önkormányzat Képviselő- testülete fogja elbírálni a 2024. évi február havi ülésen.</w:t>
      </w:r>
    </w:p>
    <w:p w:rsidR="00697BB6" w:rsidRDefault="00D97AAB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b/>
          <w:sz w:val="22"/>
          <w:szCs w:val="22"/>
        </w:rPr>
      </w:pPr>
      <w:hyperlink r:id="rId17" w:history="1">
        <w:r w:rsidR="00460484">
          <w:rPr>
            <w:rFonts w:cs="Calibri"/>
            <w:sz w:val="22"/>
            <w:szCs w:val="22"/>
          </w:rPr>
          <w:t>Borítékbontás, elbírálás időpontja: 2024.02.29.</w:t>
        </w:r>
      </w:hyperlink>
    </w:p>
    <w:p w:rsidR="00697BB6" w:rsidRDefault="00460484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b/>
          <w:sz w:val="22"/>
          <w:szCs w:val="22"/>
        </w:rPr>
      </w:pPr>
      <w:r>
        <w:rPr>
          <w:rFonts w:cs="Calibri"/>
          <w:sz w:val="22"/>
          <w:szCs w:val="22"/>
        </w:rPr>
        <w:t>Kiértesítés:</w:t>
      </w:r>
      <w:hyperlink r:id="rId18" w:history="1">
        <w:r>
          <w:rPr>
            <w:rFonts w:cs="Calibri"/>
            <w:sz w:val="22"/>
            <w:szCs w:val="22"/>
          </w:rPr>
          <w:t xml:space="preserve"> 2024.03.12-ig</w:t>
        </w:r>
      </w:hyperlink>
    </w:p>
    <w:p w:rsidR="00697BB6" w:rsidRDefault="00460484">
      <w:pPr>
        <w:pStyle w:val="Default"/>
        <w:numPr>
          <w:ilvl w:val="0"/>
          <w:numId w:val="8"/>
        </w:numPr>
        <w:spacing w:after="186" w:line="288" w:lineRule="auto"/>
        <w:ind w:left="567" w:hanging="360"/>
        <w:contextualSpacing/>
        <w:jc w:val="both"/>
        <w:rPr>
          <w:rFonts w:cs="Calibri"/>
          <w:b/>
          <w:sz w:val="22"/>
          <w:szCs w:val="22"/>
        </w:rPr>
      </w:pPr>
      <w:r>
        <w:rPr>
          <w:rFonts w:cs="Calibri"/>
          <w:sz w:val="22"/>
          <w:szCs w:val="22"/>
        </w:rPr>
        <w:t xml:space="preserve">A szerződéskötés tervezett időpontja: </w:t>
      </w:r>
      <w:hyperlink r:id="rId19" w:history="1">
        <w:r>
          <w:rPr>
            <w:rFonts w:cs="Calibri"/>
            <w:sz w:val="22"/>
            <w:szCs w:val="22"/>
          </w:rPr>
          <w:t>2024.03.29-ig</w:t>
        </w:r>
      </w:hyperlink>
    </w:p>
    <w:p w:rsidR="00697BB6" w:rsidRDefault="00697BB6">
      <w:pPr>
        <w:pStyle w:val="Default"/>
        <w:spacing w:after="186" w:line="288" w:lineRule="auto"/>
        <w:ind w:left="207"/>
        <w:contextualSpacing/>
        <w:jc w:val="both"/>
        <w:rPr>
          <w:rFonts w:cs="Calibri"/>
          <w:b/>
          <w:sz w:val="22"/>
          <w:szCs w:val="22"/>
        </w:rPr>
      </w:pPr>
    </w:p>
    <w:p w:rsidR="00697BB6" w:rsidRDefault="00460484">
      <w:pPr>
        <w:pStyle w:val="Default"/>
        <w:spacing w:after="186" w:line="288" w:lineRule="auto"/>
        <w:contextualSpacing/>
        <w:jc w:val="both"/>
        <w:rPr>
          <w:rFonts w:cs="Calibri"/>
          <w:b/>
          <w:sz w:val="22"/>
          <w:szCs w:val="22"/>
          <w:u w:val="single"/>
        </w:rPr>
      </w:pPr>
      <w:r>
        <w:rPr>
          <w:rFonts w:cs="Calibri"/>
          <w:b/>
          <w:sz w:val="22"/>
          <w:szCs w:val="22"/>
          <w:u w:val="single"/>
        </w:rPr>
        <w:t>8. A pályázatok bírálati szempontjai:</w:t>
      </w:r>
    </w:p>
    <w:p w:rsidR="00697BB6" w:rsidRDefault="00460484">
      <w:pPr>
        <w:pStyle w:val="Default"/>
        <w:numPr>
          <w:ilvl w:val="0"/>
          <w:numId w:val="8"/>
        </w:numPr>
        <w:tabs>
          <w:tab w:val="left" w:pos="283"/>
        </w:tabs>
        <w:spacing w:after="186" w:line="288" w:lineRule="auto"/>
        <w:ind w:left="567" w:hanging="360"/>
        <w:contextualSpacing/>
        <w:jc w:val="both"/>
        <w:rPr>
          <w:rFonts w:cs="Calibri"/>
          <w:b/>
          <w:sz w:val="22"/>
          <w:szCs w:val="22"/>
        </w:rPr>
      </w:pPr>
      <w:r>
        <w:rPr>
          <w:rFonts w:cs="Calibri"/>
          <w:sz w:val="22"/>
          <w:szCs w:val="22"/>
        </w:rPr>
        <w:t xml:space="preserve">   A legelőnyösebb ajánlat kiválasztása, mely együttesen foglalja magában a színvonalas és minőségi vendéglátóipari szolgáltatások biztosítását és a megajánlott éves bérleti díj összegét.</w:t>
      </w:r>
    </w:p>
    <w:p w:rsidR="00697BB6" w:rsidRDefault="00460484">
      <w:pPr>
        <w:widowControl w:val="0"/>
        <w:spacing w:line="288" w:lineRule="auto"/>
        <w:jc w:val="both"/>
        <w:rPr>
          <w:rFonts w:ascii="Calibri" w:eastAsia="Calibri" w:hAnsi="Calibri" w:cs="Calibri"/>
          <w:kern w:val="1"/>
          <w:sz w:val="22"/>
          <w:szCs w:val="22"/>
        </w:rPr>
      </w:pPr>
      <w:r>
        <w:rPr>
          <w:rFonts w:ascii="Calibri" w:eastAsia="Calibri" w:hAnsi="Calibri" w:cs="Calibri"/>
          <w:kern w:val="1"/>
          <w:sz w:val="22"/>
          <w:szCs w:val="22"/>
        </w:rPr>
        <w:t>A pályázat kiírója fenntartja a jogot, hogy a pályázatot bármikor, indoklás nélkül eredménytelennek nyilvánítsa, határidőkre vonatkozó feltételeit módosítsa továbbá, hogy a nyertes pályázó visszalépése, vagy szerződéskötésre való alkalmatlansága esetén a pályázat második helyezettjével kössön szerződést.</w:t>
      </w:r>
    </w:p>
    <w:p w:rsidR="00697BB6" w:rsidRDefault="00460484">
      <w:pPr>
        <w:pStyle w:val="Nincstrkz"/>
        <w:spacing w:line="288" w:lineRule="auto"/>
        <w:jc w:val="both"/>
      </w:pPr>
      <w:r>
        <w:t>A pályázati elbírálás során a pályázatot elnyerő vállalkozás szerződéskötésekor felmerülő a cégadatokon kívüli egyéb személyes adatokat az Európai Parlamenti és Tanács 2016/679 sz. rendeletében (GDPR) előírt rendelkezéseinek megfelelően kezeljük.</w:t>
      </w:r>
    </w:p>
    <w:p w:rsidR="00697BB6" w:rsidRDefault="00697BB6">
      <w:pPr>
        <w:pStyle w:val="Nincstrkz"/>
        <w:spacing w:line="288" w:lineRule="auto"/>
        <w:jc w:val="both"/>
      </w:pPr>
    </w:p>
    <w:p w:rsidR="00697BB6" w:rsidRDefault="00460484">
      <w:pPr>
        <w:pStyle w:val="Nincstrkz"/>
        <w:spacing w:line="288" w:lineRule="auto"/>
        <w:jc w:val="both"/>
      </w:pPr>
      <w:r>
        <w:t>További tájékoztatásért érdeklődni az alábbi elérhetőségen lehet</w:t>
      </w:r>
      <w:proofErr w:type="gramStart"/>
      <w:r>
        <w:t>.:</w:t>
      </w:r>
      <w:proofErr w:type="gramEnd"/>
    </w:p>
    <w:p w:rsidR="00697BB6" w:rsidRDefault="00460484">
      <w:pPr>
        <w:pStyle w:val="Nincstrkz"/>
        <w:numPr>
          <w:ilvl w:val="0"/>
          <w:numId w:val="35"/>
        </w:numPr>
        <w:tabs>
          <w:tab w:val="left" w:pos="720"/>
        </w:tabs>
        <w:spacing w:line="288" w:lineRule="auto"/>
        <w:ind w:left="720" w:hanging="360"/>
        <w:jc w:val="both"/>
      </w:pPr>
      <w:r>
        <w:t>Véghelyi Róbert</w:t>
      </w:r>
    </w:p>
    <w:p w:rsidR="00697BB6" w:rsidRDefault="00460484">
      <w:pPr>
        <w:pStyle w:val="Nincstrkz"/>
        <w:numPr>
          <w:ilvl w:val="1"/>
          <w:numId w:val="35"/>
        </w:numPr>
        <w:tabs>
          <w:tab w:val="left" w:pos="1080"/>
        </w:tabs>
        <w:spacing w:line="288" w:lineRule="auto"/>
        <w:ind w:left="1080" w:hanging="360"/>
        <w:jc w:val="both"/>
      </w:pPr>
      <w:r>
        <w:t>tel</w:t>
      </w:r>
      <w:proofErr w:type="gramStart"/>
      <w:r>
        <w:t>.:</w:t>
      </w:r>
      <w:proofErr w:type="gramEnd"/>
      <w:r>
        <w:t xml:space="preserve">+36 30 902 9599, email cím: </w:t>
      </w:r>
      <w:hyperlink r:id="rId20" w:history="1">
        <w:r>
          <w:rPr>
            <w:rStyle w:val="Hiperhivatkozs"/>
          </w:rPr>
          <w:t>telepulesuzemeltetes@balatonbereny.hu</w:t>
        </w:r>
      </w:hyperlink>
    </w:p>
    <w:p w:rsidR="00697BB6" w:rsidRDefault="00697BB6">
      <w:pPr>
        <w:pStyle w:val="Nincstrkz"/>
        <w:spacing w:line="288" w:lineRule="auto"/>
        <w:jc w:val="both"/>
        <w:rPr>
          <w:b/>
          <w:sz w:val="20"/>
          <w:szCs w:val="20"/>
        </w:rPr>
      </w:pPr>
    </w:p>
    <w:p w:rsidR="00697BB6" w:rsidRDefault="00697BB6">
      <w:pPr>
        <w:pStyle w:val="Nincstrkz"/>
        <w:spacing w:line="288" w:lineRule="auto"/>
        <w:jc w:val="both"/>
        <w:rPr>
          <w:b/>
          <w:sz w:val="20"/>
          <w:szCs w:val="20"/>
        </w:rPr>
      </w:pPr>
    </w:p>
    <w:p w:rsidR="00697BB6" w:rsidRDefault="00460484">
      <w:pPr>
        <w:pStyle w:val="Nincstrkz"/>
        <w:spacing w:line="288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Balatonberény,</w:t>
      </w:r>
      <w:hyperlink r:id="rId21" w:history="1">
        <w:proofErr w:type="gramStart"/>
        <w:r>
          <w:rPr>
            <w:kern w:val="1"/>
          </w:rPr>
          <w:t>.......................................</w:t>
        </w:r>
        <w:proofErr w:type="gramEnd"/>
      </w:hyperlink>
      <w:r>
        <w:rPr>
          <w:b/>
          <w:sz w:val="20"/>
          <w:szCs w:val="20"/>
        </w:rPr>
        <w:t xml:space="preserve">                                                       </w:t>
      </w:r>
    </w:p>
    <w:p w:rsidR="00697BB6" w:rsidRDefault="00460484">
      <w:pPr>
        <w:pStyle w:val="Nincstrkz"/>
        <w:spacing w:line="288" w:lineRule="auto"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Véghelyi Róbert </w:t>
      </w:r>
      <w:proofErr w:type="spellStart"/>
      <w:r>
        <w:rPr>
          <w:b/>
          <w:sz w:val="20"/>
          <w:szCs w:val="20"/>
        </w:rPr>
        <w:t>sk</w:t>
      </w:r>
      <w:proofErr w:type="spellEnd"/>
      <w:r>
        <w:rPr>
          <w:b/>
          <w:sz w:val="20"/>
          <w:szCs w:val="20"/>
        </w:rPr>
        <w:t xml:space="preserve">.  </w:t>
      </w:r>
    </w:p>
    <w:p w:rsidR="00697BB6" w:rsidRDefault="00460484">
      <w:pPr>
        <w:pStyle w:val="Nincstrkz"/>
        <w:spacing w:line="288" w:lineRule="auto"/>
        <w:jc w:val="right"/>
        <w:rPr>
          <w:b/>
          <w:sz w:val="20"/>
          <w:szCs w:val="20"/>
        </w:rPr>
      </w:pPr>
      <w:proofErr w:type="gramStart"/>
      <w:r>
        <w:rPr>
          <w:b/>
          <w:sz w:val="20"/>
          <w:szCs w:val="20"/>
        </w:rPr>
        <w:t>ügyvezető</w:t>
      </w:r>
      <w:proofErr w:type="gramEnd"/>
    </w:p>
    <w:p w:rsidR="00697BB6" w:rsidRDefault="00697BB6">
      <w:pPr>
        <w:pStyle w:val="Nincstrkz"/>
        <w:spacing w:line="288" w:lineRule="auto"/>
        <w:jc w:val="right"/>
        <w:rPr>
          <w:b/>
          <w:sz w:val="20"/>
          <w:szCs w:val="20"/>
        </w:rPr>
      </w:pPr>
    </w:p>
    <w:p w:rsidR="00697BB6" w:rsidRDefault="00460484">
      <w:pPr>
        <w:pStyle w:val="Szvegtrzs"/>
        <w:jc w:val="both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 xml:space="preserve"> </w:t>
      </w:r>
    </w:p>
    <w:sectPr w:rsidR="00697BB6">
      <w:footerReference w:type="default" r:id="rId22"/>
      <w:footerReference w:type="first" r:id="rId23"/>
      <w:endnotePr>
        <w:numFmt w:val="decimal"/>
      </w:endnotePr>
      <w:pgSz w:w="11906" w:h="16838"/>
      <w:pgMar w:top="680" w:right="1417" w:bottom="567" w:left="1417" w:header="0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7AAB" w:rsidRDefault="00D97AAB">
      <w:r>
        <w:separator/>
      </w:r>
    </w:p>
  </w:endnote>
  <w:endnote w:type="continuationSeparator" w:id="0">
    <w:p w:rsidR="00D97AAB" w:rsidRDefault="00D97A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EE"/>
    <w:family w:val="swiss"/>
    <w:pitch w:val="default"/>
  </w:font>
  <w:font w:name="Noto Sans CJK SC Regular">
    <w:charset w:val="00"/>
    <w:family w:val="roman"/>
    <w:pitch w:val="default"/>
  </w:font>
  <w:font w:name="FreeSans">
    <w:altName w:val="Times New Roman"/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BB6" w:rsidRDefault="00460484">
    <w:pPr>
      <w:pStyle w:val="llb1"/>
      <w:jc w:val="center"/>
    </w:pPr>
    <w:r>
      <w:fldChar w:fldCharType="begin"/>
    </w:r>
    <w:r>
      <w:instrText xml:space="preserve"> PAGE </w:instrText>
    </w:r>
    <w:r>
      <w:fldChar w:fldCharType="separate"/>
    </w:r>
    <w:r w:rsidR="00C1004B">
      <w:rPr>
        <w:noProof/>
      </w:rPr>
      <w:t>6</w:t>
    </w:r>
    <w:r>
      <w:fldChar w:fldCharType="end"/>
    </w:r>
  </w:p>
  <w:p w:rsidR="00697BB6" w:rsidRDefault="00697BB6">
    <w:pPr>
      <w:pStyle w:val="llb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7BB6" w:rsidRDefault="00460484">
    <w:pPr>
      <w:pStyle w:val="llb1"/>
      <w:jc w:val="center"/>
    </w:pPr>
    <w:r>
      <w:fldChar w:fldCharType="begin"/>
    </w:r>
    <w:r>
      <w:instrText xml:space="preserve"> PAGE </w:instrText>
    </w:r>
    <w:r>
      <w:fldChar w:fldCharType="separate"/>
    </w:r>
    <w:r w:rsidR="00C1004B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7AAB" w:rsidRDefault="00D97AAB">
      <w:r>
        <w:separator/>
      </w:r>
    </w:p>
  </w:footnote>
  <w:footnote w:type="continuationSeparator" w:id="0">
    <w:p w:rsidR="00D97AAB" w:rsidRDefault="00D97A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E2C9B"/>
    <w:multiLevelType w:val="hybridMultilevel"/>
    <w:tmpl w:val="E37A73D6"/>
    <w:name w:val="Számozott lista 4"/>
    <w:lvl w:ilvl="0" w:tplc="3E524FEA">
      <w:numFmt w:val="bullet"/>
      <w:lvlText w:val="-"/>
      <w:lvlJc w:val="left"/>
      <w:pPr>
        <w:ind w:left="360" w:firstLine="0"/>
      </w:pPr>
      <w:rPr>
        <w:rFonts w:ascii="Times New Roman" w:eastAsia="Times New Roman" w:hAnsi="Times New Roman" w:cs="Times New Roman"/>
      </w:rPr>
    </w:lvl>
    <w:lvl w:ilvl="1" w:tplc="12FA4058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D0DAF5A0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BE0C4E60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1366A83C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94FAB53C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73AACFB2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9B327B98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D3363E3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1" w15:restartNumberingAfterBreak="0">
    <w:nsid w:val="05F66475"/>
    <w:multiLevelType w:val="hybridMultilevel"/>
    <w:tmpl w:val="4F84CC40"/>
    <w:name w:val="WW8Num7"/>
    <w:lvl w:ilvl="0" w:tplc="3D44B8E0">
      <w:numFmt w:val="bullet"/>
      <w:lvlText w:val=""/>
      <w:lvlJc w:val="left"/>
      <w:pPr>
        <w:ind w:left="0" w:firstLine="0"/>
      </w:pPr>
      <w:rPr>
        <w:rFonts w:ascii="Symbol" w:eastAsia="Symbol" w:hAnsi="Symbol" w:cs="Symbol"/>
      </w:rPr>
    </w:lvl>
    <w:lvl w:ilvl="1" w:tplc="0ABE6F3A">
      <w:numFmt w:val="bullet"/>
      <w:lvlText w:val="◦"/>
      <w:lvlJc w:val="left"/>
      <w:pPr>
        <w:ind w:left="0" w:firstLine="0"/>
      </w:pPr>
      <w:rPr>
        <w:rFonts w:ascii="OpenSymbol" w:eastAsia="OpenSymbol" w:hAnsi="OpenSymbol" w:cs="OpenSymbol"/>
        <w:sz w:val="24"/>
        <w:szCs w:val="24"/>
      </w:rPr>
    </w:lvl>
    <w:lvl w:ilvl="2" w:tplc="A52E7AB6">
      <w:numFmt w:val="bullet"/>
      <w:lvlText w:val="▪"/>
      <w:lvlJc w:val="left"/>
      <w:pPr>
        <w:ind w:left="0" w:firstLine="0"/>
      </w:pPr>
      <w:rPr>
        <w:rFonts w:ascii="OpenSymbol" w:eastAsia="OpenSymbol" w:hAnsi="OpenSymbol" w:cs="OpenSymbol"/>
        <w:sz w:val="24"/>
        <w:szCs w:val="24"/>
      </w:rPr>
    </w:lvl>
    <w:lvl w:ilvl="3" w:tplc="30D0293A">
      <w:numFmt w:val="bullet"/>
      <w:lvlText w:val=""/>
      <w:lvlJc w:val="left"/>
      <w:pPr>
        <w:ind w:left="0" w:firstLine="0"/>
      </w:pPr>
      <w:rPr>
        <w:rFonts w:ascii="Symbol" w:eastAsia="Symbol" w:hAnsi="Symbol" w:cs="Symbol"/>
      </w:rPr>
    </w:lvl>
    <w:lvl w:ilvl="4" w:tplc="EF3C963E">
      <w:numFmt w:val="bullet"/>
      <w:lvlText w:val="◦"/>
      <w:lvlJc w:val="left"/>
      <w:pPr>
        <w:ind w:left="0" w:firstLine="0"/>
      </w:pPr>
      <w:rPr>
        <w:rFonts w:ascii="OpenSymbol" w:eastAsia="OpenSymbol" w:hAnsi="OpenSymbol" w:cs="OpenSymbol"/>
        <w:sz w:val="24"/>
        <w:szCs w:val="24"/>
      </w:rPr>
    </w:lvl>
    <w:lvl w:ilvl="5" w:tplc="37E0E9D6">
      <w:numFmt w:val="bullet"/>
      <w:lvlText w:val="▪"/>
      <w:lvlJc w:val="left"/>
      <w:pPr>
        <w:ind w:left="0" w:firstLine="0"/>
      </w:pPr>
      <w:rPr>
        <w:rFonts w:ascii="OpenSymbol" w:eastAsia="OpenSymbol" w:hAnsi="OpenSymbol" w:cs="OpenSymbol"/>
        <w:sz w:val="24"/>
        <w:szCs w:val="24"/>
      </w:rPr>
    </w:lvl>
    <w:lvl w:ilvl="6" w:tplc="7D5A4F66">
      <w:numFmt w:val="bullet"/>
      <w:lvlText w:val=""/>
      <w:lvlJc w:val="left"/>
      <w:pPr>
        <w:ind w:left="0" w:firstLine="0"/>
      </w:pPr>
      <w:rPr>
        <w:rFonts w:ascii="Symbol" w:eastAsia="Symbol" w:hAnsi="Symbol" w:cs="Symbol"/>
      </w:rPr>
    </w:lvl>
    <w:lvl w:ilvl="7" w:tplc="69288D88">
      <w:numFmt w:val="bullet"/>
      <w:lvlText w:val="◦"/>
      <w:lvlJc w:val="left"/>
      <w:pPr>
        <w:ind w:left="0" w:firstLine="0"/>
      </w:pPr>
      <w:rPr>
        <w:rFonts w:ascii="OpenSymbol" w:eastAsia="OpenSymbol" w:hAnsi="OpenSymbol" w:cs="OpenSymbol"/>
        <w:sz w:val="24"/>
        <w:szCs w:val="24"/>
      </w:rPr>
    </w:lvl>
    <w:lvl w:ilvl="8" w:tplc="FBB84CA0">
      <w:numFmt w:val="bullet"/>
      <w:lvlText w:val="▪"/>
      <w:lvlJc w:val="left"/>
      <w:pPr>
        <w:ind w:left="0" w:firstLine="0"/>
      </w:pPr>
      <w:rPr>
        <w:rFonts w:ascii="OpenSymbol" w:eastAsia="OpenSymbol" w:hAnsi="OpenSymbol" w:cs="OpenSymbol"/>
        <w:sz w:val="24"/>
        <w:szCs w:val="24"/>
      </w:rPr>
    </w:lvl>
  </w:abstractNum>
  <w:abstractNum w:abstractNumId="2" w15:restartNumberingAfterBreak="0">
    <w:nsid w:val="09AE0E4D"/>
    <w:multiLevelType w:val="hybridMultilevel"/>
    <w:tmpl w:val="AA528C7A"/>
    <w:name w:val="Számozott lista 10"/>
    <w:lvl w:ilvl="0" w:tplc="BE2C1A68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52CE1EDE">
      <w:numFmt w:val="bullet"/>
      <w:lvlText w:val="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2" w:tplc="83FA9A46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1180C224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7644B3A6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64686A3A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96D03718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FA402844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4244774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3" w15:restartNumberingAfterBreak="0">
    <w:nsid w:val="0B3510C8"/>
    <w:multiLevelType w:val="hybridMultilevel"/>
    <w:tmpl w:val="D4CAD336"/>
    <w:lvl w:ilvl="0" w:tplc="6D92EBC6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A894AFDA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C062F57A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03BE12B0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5FFA502C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2F22A63C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D0BA17EC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1062048A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8B48E492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ED127C3"/>
    <w:multiLevelType w:val="hybridMultilevel"/>
    <w:tmpl w:val="F7DEA6F6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C63DB"/>
    <w:multiLevelType w:val="hybridMultilevel"/>
    <w:tmpl w:val="1A0A579E"/>
    <w:name w:val="Számozott lista 20"/>
    <w:lvl w:ilvl="0" w:tplc="A5925398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815C4E38">
      <w:numFmt w:val="bullet"/>
      <w:lvlText w:val="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2" w:tplc="378EC3B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A5F66EB0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DC02BFE0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9DAA12C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D3C4BD68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F02EC8BE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AD308C0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6" w15:restartNumberingAfterBreak="0">
    <w:nsid w:val="106A665D"/>
    <w:multiLevelType w:val="hybridMultilevel"/>
    <w:tmpl w:val="8D3C9B86"/>
    <w:name w:val="Számozott lista 2"/>
    <w:lvl w:ilvl="0" w:tplc="F1E80ED0">
      <w:start w:val="1"/>
      <w:numFmt w:val="none"/>
      <w:pStyle w:val="Cmsor1"/>
      <w:suff w:val="nothing"/>
      <w:lvlText w:val=""/>
      <w:lvlJc w:val="left"/>
      <w:pPr>
        <w:ind w:left="0" w:firstLine="0"/>
      </w:pPr>
    </w:lvl>
    <w:lvl w:ilvl="1" w:tplc="91AC1E8A">
      <w:start w:val="1"/>
      <w:numFmt w:val="none"/>
      <w:pStyle w:val="Cmsor2"/>
      <w:suff w:val="nothing"/>
      <w:lvlText w:val=""/>
      <w:lvlJc w:val="left"/>
      <w:pPr>
        <w:ind w:left="0" w:firstLine="0"/>
      </w:pPr>
    </w:lvl>
    <w:lvl w:ilvl="2" w:tplc="FB989DAA">
      <w:start w:val="1"/>
      <w:numFmt w:val="none"/>
      <w:pStyle w:val="Cmsor3"/>
      <w:suff w:val="nothing"/>
      <w:lvlText w:val=""/>
      <w:lvlJc w:val="left"/>
      <w:pPr>
        <w:ind w:left="0" w:firstLine="0"/>
      </w:pPr>
    </w:lvl>
    <w:lvl w:ilvl="3" w:tplc="29FE3AEE">
      <w:start w:val="1"/>
      <w:numFmt w:val="none"/>
      <w:pStyle w:val="Cmsor4"/>
      <w:suff w:val="nothing"/>
      <w:lvlText w:val=""/>
      <w:lvlJc w:val="left"/>
      <w:pPr>
        <w:ind w:left="0" w:firstLine="0"/>
      </w:pPr>
    </w:lvl>
    <w:lvl w:ilvl="4" w:tplc="48D8FD06">
      <w:start w:val="1"/>
      <w:numFmt w:val="none"/>
      <w:pStyle w:val="Cmsor5"/>
      <w:suff w:val="nothing"/>
      <w:lvlText w:val=""/>
      <w:lvlJc w:val="left"/>
      <w:pPr>
        <w:ind w:left="0" w:firstLine="0"/>
      </w:pPr>
    </w:lvl>
    <w:lvl w:ilvl="5" w:tplc="5394C590">
      <w:start w:val="1"/>
      <w:numFmt w:val="none"/>
      <w:pStyle w:val="Cmsor6"/>
      <w:suff w:val="nothing"/>
      <w:lvlText w:val=""/>
      <w:lvlJc w:val="left"/>
      <w:pPr>
        <w:ind w:left="0" w:firstLine="0"/>
      </w:pPr>
    </w:lvl>
    <w:lvl w:ilvl="6" w:tplc="9DFAEC96">
      <w:start w:val="1"/>
      <w:numFmt w:val="none"/>
      <w:suff w:val="nothing"/>
      <w:lvlText w:val=""/>
      <w:lvlJc w:val="left"/>
      <w:pPr>
        <w:ind w:left="0" w:firstLine="0"/>
      </w:pPr>
    </w:lvl>
    <w:lvl w:ilvl="7" w:tplc="E1D06686">
      <w:start w:val="1"/>
      <w:numFmt w:val="none"/>
      <w:suff w:val="nothing"/>
      <w:lvlText w:val=""/>
      <w:lvlJc w:val="left"/>
      <w:pPr>
        <w:ind w:left="0" w:firstLine="0"/>
      </w:pPr>
    </w:lvl>
    <w:lvl w:ilvl="8" w:tplc="82047B22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7" w15:restartNumberingAfterBreak="0">
    <w:nsid w:val="11F76C4F"/>
    <w:multiLevelType w:val="hybridMultilevel"/>
    <w:tmpl w:val="D50A816C"/>
    <w:name w:val="Számozott lista 14"/>
    <w:lvl w:ilvl="0" w:tplc="87AEBCB4">
      <w:numFmt w:val="none"/>
      <w:lvlText w:val=""/>
      <w:lvlJc w:val="left"/>
      <w:pPr>
        <w:ind w:left="0" w:firstLine="0"/>
      </w:pPr>
    </w:lvl>
    <w:lvl w:ilvl="1" w:tplc="EB1C4236">
      <w:numFmt w:val="none"/>
      <w:lvlText w:val=""/>
      <w:lvlJc w:val="left"/>
      <w:pPr>
        <w:ind w:left="0" w:firstLine="0"/>
      </w:pPr>
    </w:lvl>
    <w:lvl w:ilvl="2" w:tplc="687E0EF2">
      <w:numFmt w:val="none"/>
      <w:lvlText w:val=""/>
      <w:lvlJc w:val="left"/>
      <w:pPr>
        <w:ind w:left="0" w:firstLine="0"/>
      </w:pPr>
    </w:lvl>
    <w:lvl w:ilvl="3" w:tplc="B6A66DB6">
      <w:numFmt w:val="none"/>
      <w:lvlText w:val=""/>
      <w:lvlJc w:val="left"/>
      <w:pPr>
        <w:ind w:left="0" w:firstLine="0"/>
      </w:pPr>
    </w:lvl>
    <w:lvl w:ilvl="4" w:tplc="3DA41196">
      <w:numFmt w:val="none"/>
      <w:lvlText w:val=""/>
      <w:lvlJc w:val="left"/>
      <w:pPr>
        <w:ind w:left="0" w:firstLine="0"/>
      </w:pPr>
    </w:lvl>
    <w:lvl w:ilvl="5" w:tplc="0CFEACA8">
      <w:numFmt w:val="none"/>
      <w:lvlText w:val=""/>
      <w:lvlJc w:val="left"/>
      <w:pPr>
        <w:ind w:left="0" w:firstLine="0"/>
      </w:pPr>
    </w:lvl>
    <w:lvl w:ilvl="6" w:tplc="5394D464">
      <w:numFmt w:val="none"/>
      <w:lvlText w:val=""/>
      <w:lvlJc w:val="left"/>
      <w:pPr>
        <w:ind w:left="0" w:firstLine="0"/>
      </w:pPr>
    </w:lvl>
    <w:lvl w:ilvl="7" w:tplc="A9662244">
      <w:numFmt w:val="none"/>
      <w:lvlText w:val=""/>
      <w:lvlJc w:val="left"/>
      <w:pPr>
        <w:ind w:left="0" w:firstLine="0"/>
      </w:pPr>
    </w:lvl>
    <w:lvl w:ilvl="8" w:tplc="F7ECC870">
      <w:numFmt w:val="none"/>
      <w:lvlText w:val=""/>
      <w:lvlJc w:val="left"/>
      <w:pPr>
        <w:ind w:left="0" w:firstLine="0"/>
      </w:pPr>
    </w:lvl>
  </w:abstractNum>
  <w:abstractNum w:abstractNumId="8" w15:restartNumberingAfterBreak="0">
    <w:nsid w:val="144728FE"/>
    <w:multiLevelType w:val="hybridMultilevel"/>
    <w:tmpl w:val="9C8E5FC4"/>
    <w:name w:val="Számozott lista 24"/>
    <w:lvl w:ilvl="0" w:tplc="40DC934C">
      <w:numFmt w:val="none"/>
      <w:lvlText w:val=""/>
      <w:lvlJc w:val="left"/>
      <w:pPr>
        <w:ind w:left="0" w:firstLine="0"/>
      </w:pPr>
    </w:lvl>
    <w:lvl w:ilvl="1" w:tplc="6AC6CDC2">
      <w:numFmt w:val="none"/>
      <w:lvlText w:val=""/>
      <w:lvlJc w:val="left"/>
      <w:pPr>
        <w:ind w:left="0" w:firstLine="0"/>
      </w:pPr>
    </w:lvl>
    <w:lvl w:ilvl="2" w:tplc="17A8DD56">
      <w:numFmt w:val="none"/>
      <w:lvlText w:val=""/>
      <w:lvlJc w:val="left"/>
      <w:pPr>
        <w:ind w:left="0" w:firstLine="0"/>
      </w:pPr>
    </w:lvl>
    <w:lvl w:ilvl="3" w:tplc="E07EECD6">
      <w:numFmt w:val="none"/>
      <w:lvlText w:val=""/>
      <w:lvlJc w:val="left"/>
      <w:pPr>
        <w:ind w:left="0" w:firstLine="0"/>
      </w:pPr>
    </w:lvl>
    <w:lvl w:ilvl="4" w:tplc="90AA2B8A">
      <w:numFmt w:val="none"/>
      <w:lvlText w:val=""/>
      <w:lvlJc w:val="left"/>
      <w:pPr>
        <w:ind w:left="0" w:firstLine="0"/>
      </w:pPr>
    </w:lvl>
    <w:lvl w:ilvl="5" w:tplc="D4EC1CF8">
      <w:numFmt w:val="none"/>
      <w:lvlText w:val=""/>
      <w:lvlJc w:val="left"/>
      <w:pPr>
        <w:ind w:left="0" w:firstLine="0"/>
      </w:pPr>
    </w:lvl>
    <w:lvl w:ilvl="6" w:tplc="9E4A1462">
      <w:numFmt w:val="none"/>
      <w:lvlText w:val=""/>
      <w:lvlJc w:val="left"/>
      <w:pPr>
        <w:ind w:left="0" w:firstLine="0"/>
      </w:pPr>
    </w:lvl>
    <w:lvl w:ilvl="7" w:tplc="47C0E99E">
      <w:numFmt w:val="none"/>
      <w:lvlText w:val=""/>
      <w:lvlJc w:val="left"/>
      <w:pPr>
        <w:ind w:left="0" w:firstLine="0"/>
      </w:pPr>
    </w:lvl>
    <w:lvl w:ilvl="8" w:tplc="10E2ED12">
      <w:numFmt w:val="none"/>
      <w:lvlText w:val=""/>
      <w:lvlJc w:val="left"/>
      <w:pPr>
        <w:ind w:left="0" w:firstLine="0"/>
      </w:pPr>
    </w:lvl>
  </w:abstractNum>
  <w:abstractNum w:abstractNumId="9" w15:restartNumberingAfterBreak="0">
    <w:nsid w:val="1741600D"/>
    <w:multiLevelType w:val="hybridMultilevel"/>
    <w:tmpl w:val="5D749AD4"/>
    <w:name w:val="Számozott lista 7"/>
    <w:lvl w:ilvl="0" w:tplc="32845740">
      <w:numFmt w:val="bullet"/>
      <w:lvlText w:val="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1" w:tplc="91607242">
      <w:numFmt w:val="bullet"/>
      <w:lvlText w:val="o"/>
      <w:lvlJc w:val="left"/>
      <w:pPr>
        <w:ind w:left="1800" w:firstLine="0"/>
      </w:pPr>
      <w:rPr>
        <w:rFonts w:ascii="Courier New" w:hAnsi="Courier New" w:cs="Courier New"/>
      </w:rPr>
    </w:lvl>
    <w:lvl w:ilvl="2" w:tplc="DD78CA20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</w:rPr>
    </w:lvl>
    <w:lvl w:ilvl="3" w:tplc="D5D84084">
      <w:numFmt w:val="bullet"/>
      <w:lvlText w:val=""/>
      <w:lvlJc w:val="left"/>
      <w:pPr>
        <w:ind w:left="3240" w:firstLine="0"/>
      </w:pPr>
      <w:rPr>
        <w:rFonts w:ascii="Symbol" w:hAnsi="Symbol"/>
      </w:rPr>
    </w:lvl>
    <w:lvl w:ilvl="4" w:tplc="56161E0C">
      <w:numFmt w:val="bullet"/>
      <w:lvlText w:val="o"/>
      <w:lvlJc w:val="left"/>
      <w:pPr>
        <w:ind w:left="3960" w:firstLine="0"/>
      </w:pPr>
      <w:rPr>
        <w:rFonts w:ascii="Courier New" w:hAnsi="Courier New" w:cs="Courier New"/>
      </w:rPr>
    </w:lvl>
    <w:lvl w:ilvl="5" w:tplc="28BAC1EA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</w:rPr>
    </w:lvl>
    <w:lvl w:ilvl="6" w:tplc="B1988BB8">
      <w:numFmt w:val="bullet"/>
      <w:lvlText w:val=""/>
      <w:lvlJc w:val="left"/>
      <w:pPr>
        <w:ind w:left="5400" w:firstLine="0"/>
      </w:pPr>
      <w:rPr>
        <w:rFonts w:ascii="Symbol" w:hAnsi="Symbol"/>
      </w:rPr>
    </w:lvl>
    <w:lvl w:ilvl="7" w:tplc="7F30BF56">
      <w:numFmt w:val="bullet"/>
      <w:lvlText w:val="o"/>
      <w:lvlJc w:val="left"/>
      <w:pPr>
        <w:ind w:left="6120" w:firstLine="0"/>
      </w:pPr>
      <w:rPr>
        <w:rFonts w:ascii="Courier New" w:hAnsi="Courier New" w:cs="Courier New"/>
      </w:rPr>
    </w:lvl>
    <w:lvl w:ilvl="8" w:tplc="FBDA9DB0">
      <w:numFmt w:val="bullet"/>
      <w:lvlText w:val=""/>
      <w:lvlJc w:val="left"/>
      <w:pPr>
        <w:ind w:left="6840" w:firstLine="0"/>
      </w:pPr>
      <w:rPr>
        <w:rFonts w:ascii="Wingdings" w:eastAsia="Wingdings" w:hAnsi="Wingdings" w:cs="Wingdings"/>
      </w:rPr>
    </w:lvl>
  </w:abstractNum>
  <w:abstractNum w:abstractNumId="10" w15:restartNumberingAfterBreak="0">
    <w:nsid w:val="1A321B46"/>
    <w:multiLevelType w:val="singleLevel"/>
    <w:tmpl w:val="050CFFE6"/>
    <w:name w:val="Bullet 42"/>
    <w:lvl w:ilvl="0">
      <w:start w:val="1"/>
      <w:numFmt w:val="decimal"/>
      <w:lvlText w:val="%1."/>
      <w:lvlJc w:val="left"/>
      <w:pPr>
        <w:ind w:left="0" w:firstLine="0"/>
      </w:pPr>
    </w:lvl>
  </w:abstractNum>
  <w:abstractNum w:abstractNumId="11" w15:restartNumberingAfterBreak="0">
    <w:nsid w:val="1CC13D7C"/>
    <w:multiLevelType w:val="singleLevel"/>
    <w:tmpl w:val="D7906742"/>
    <w:name w:val="Számozott lista 5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12" w15:restartNumberingAfterBreak="0">
    <w:nsid w:val="20CA10A8"/>
    <w:multiLevelType w:val="singleLevel"/>
    <w:tmpl w:val="6198829C"/>
    <w:name w:val="Bullet 36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13" w15:restartNumberingAfterBreak="0">
    <w:nsid w:val="231E6BCE"/>
    <w:multiLevelType w:val="hybridMultilevel"/>
    <w:tmpl w:val="05E0D240"/>
    <w:name w:val="Számozott lista 3"/>
    <w:lvl w:ilvl="0" w:tplc="5874AFEC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6B946B8E">
      <w:numFmt w:val="bullet"/>
      <w:lvlText w:val="o"/>
      <w:lvlJc w:val="left"/>
      <w:pPr>
        <w:ind w:left="1080" w:firstLine="0"/>
      </w:pPr>
      <w:rPr>
        <w:rFonts w:ascii="Courier New" w:hAnsi="Courier New"/>
        <w:sz w:val="20"/>
      </w:rPr>
    </w:lvl>
    <w:lvl w:ilvl="2" w:tplc="B60A0CD4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73808D74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1408DE68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F5A44202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A48C077C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887C6D18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B25864C6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14" w15:restartNumberingAfterBreak="0">
    <w:nsid w:val="26751F87"/>
    <w:multiLevelType w:val="singleLevel"/>
    <w:tmpl w:val="5CB2952A"/>
    <w:name w:val="Bullet 28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15" w15:restartNumberingAfterBreak="0">
    <w:nsid w:val="2BD13B91"/>
    <w:multiLevelType w:val="hybridMultilevel"/>
    <w:tmpl w:val="C05E5540"/>
    <w:name w:val="Számozott lista 1"/>
    <w:lvl w:ilvl="0" w:tplc="D0D638A4">
      <w:start w:val="1"/>
      <w:numFmt w:val="lowerLetter"/>
      <w:lvlText w:val="%1)"/>
      <w:lvlJc w:val="left"/>
      <w:pPr>
        <w:ind w:left="720" w:firstLine="0"/>
      </w:pPr>
    </w:lvl>
    <w:lvl w:ilvl="1" w:tplc="7948635C">
      <w:start w:val="1"/>
      <w:numFmt w:val="lowerLetter"/>
      <w:lvlText w:val="%2."/>
      <w:lvlJc w:val="left"/>
      <w:pPr>
        <w:ind w:left="1440" w:firstLine="0"/>
      </w:pPr>
    </w:lvl>
    <w:lvl w:ilvl="2" w:tplc="20C228B2">
      <w:start w:val="1"/>
      <w:numFmt w:val="lowerRoman"/>
      <w:lvlText w:val="%3."/>
      <w:lvlJc w:val="left"/>
      <w:pPr>
        <w:ind w:left="2340" w:firstLine="0"/>
      </w:pPr>
    </w:lvl>
    <w:lvl w:ilvl="3" w:tplc="7952E194">
      <w:start w:val="1"/>
      <w:numFmt w:val="decimal"/>
      <w:lvlText w:val="%4."/>
      <w:lvlJc w:val="left"/>
      <w:pPr>
        <w:ind w:left="2880" w:firstLine="0"/>
      </w:pPr>
    </w:lvl>
    <w:lvl w:ilvl="4" w:tplc="78361D6C">
      <w:start w:val="1"/>
      <w:numFmt w:val="lowerLetter"/>
      <w:lvlText w:val="%5."/>
      <w:lvlJc w:val="left"/>
      <w:pPr>
        <w:ind w:left="3600" w:firstLine="0"/>
      </w:pPr>
    </w:lvl>
    <w:lvl w:ilvl="5" w:tplc="39B4FD18">
      <w:start w:val="1"/>
      <w:numFmt w:val="lowerRoman"/>
      <w:lvlText w:val="%6."/>
      <w:lvlJc w:val="left"/>
      <w:pPr>
        <w:ind w:left="4500" w:firstLine="0"/>
      </w:pPr>
    </w:lvl>
    <w:lvl w:ilvl="6" w:tplc="3EA6E306">
      <w:start w:val="1"/>
      <w:numFmt w:val="decimal"/>
      <w:lvlText w:val="%7."/>
      <w:lvlJc w:val="left"/>
      <w:pPr>
        <w:ind w:left="5040" w:firstLine="0"/>
      </w:pPr>
    </w:lvl>
    <w:lvl w:ilvl="7" w:tplc="DA0E075E">
      <w:start w:val="1"/>
      <w:numFmt w:val="lowerLetter"/>
      <w:lvlText w:val="%8."/>
      <w:lvlJc w:val="left"/>
      <w:pPr>
        <w:ind w:left="5760" w:firstLine="0"/>
      </w:pPr>
    </w:lvl>
    <w:lvl w:ilvl="8" w:tplc="F81CEC00">
      <w:start w:val="1"/>
      <w:numFmt w:val="lowerRoman"/>
      <w:lvlText w:val="%9."/>
      <w:lvlJc w:val="left"/>
      <w:pPr>
        <w:ind w:left="6660" w:firstLine="0"/>
      </w:pPr>
    </w:lvl>
  </w:abstractNum>
  <w:abstractNum w:abstractNumId="16" w15:restartNumberingAfterBreak="0">
    <w:nsid w:val="2ED96B17"/>
    <w:multiLevelType w:val="hybridMultilevel"/>
    <w:tmpl w:val="1BBC823C"/>
    <w:name w:val="Számozott lista 9"/>
    <w:lvl w:ilvl="0" w:tplc="DABCF76E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C6C2B386">
      <w:numFmt w:val="bullet"/>
      <w:lvlText w:val="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2" w:tplc="96D60FFA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32EAA808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EC563C40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C8342F28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5EB6D800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FFA06526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C496308A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17" w15:restartNumberingAfterBreak="0">
    <w:nsid w:val="318A489B"/>
    <w:multiLevelType w:val="hybridMultilevel"/>
    <w:tmpl w:val="541ACC00"/>
    <w:name w:val="Számozott lista 15"/>
    <w:lvl w:ilvl="0" w:tplc="D860882E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E2AEF0DE">
      <w:numFmt w:val="bullet"/>
      <w:lvlText w:val="o"/>
      <w:lvlJc w:val="left"/>
      <w:pPr>
        <w:ind w:left="1080" w:firstLine="0"/>
      </w:pPr>
      <w:rPr>
        <w:rFonts w:ascii="Courier New" w:hAnsi="Courier New"/>
        <w:sz w:val="20"/>
      </w:rPr>
    </w:lvl>
    <w:lvl w:ilvl="2" w:tplc="09E022AE">
      <w:numFmt w:val="bullet"/>
      <w:lvlText w:val=""/>
      <w:lvlJc w:val="left"/>
      <w:pPr>
        <w:ind w:left="1800" w:firstLine="0"/>
      </w:pPr>
      <w:rPr>
        <w:rFonts w:ascii="Wingdings" w:hAnsi="Wingdings"/>
        <w:sz w:val="20"/>
      </w:rPr>
    </w:lvl>
    <w:lvl w:ilvl="3" w:tplc="C196260E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44C6BE7C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1AC2F45A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D25457B6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6A7EF980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35DC9D6A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18" w15:restartNumberingAfterBreak="0">
    <w:nsid w:val="348469D3"/>
    <w:multiLevelType w:val="hybridMultilevel"/>
    <w:tmpl w:val="00BC71D0"/>
    <w:name w:val="Számozott lista 13"/>
    <w:lvl w:ilvl="0" w:tplc="D92CFF60">
      <w:numFmt w:val="bullet"/>
      <w:lvlText w:val=""/>
      <w:lvlJc w:val="left"/>
      <w:pPr>
        <w:ind w:left="360" w:firstLine="0"/>
      </w:pPr>
      <w:rPr>
        <w:rFonts w:ascii="Wingdings" w:eastAsia="Wingdings" w:hAnsi="Wingdings" w:cs="Wingdings"/>
        <w:sz w:val="20"/>
      </w:rPr>
    </w:lvl>
    <w:lvl w:ilvl="1" w:tplc="B6A08B58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2558E6D6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5218E63C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36420D0E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233C2C5C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3E3A802A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28AE1144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D6249C2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19" w15:restartNumberingAfterBreak="0">
    <w:nsid w:val="36063ADF"/>
    <w:multiLevelType w:val="singleLevel"/>
    <w:tmpl w:val="6F266544"/>
    <w:name w:val="Bullet 35"/>
    <w:lvl w:ilvl="0">
      <w:numFmt w:val="bullet"/>
      <w:lvlText w:val="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0" w15:restartNumberingAfterBreak="0">
    <w:nsid w:val="38763A51"/>
    <w:multiLevelType w:val="hybridMultilevel"/>
    <w:tmpl w:val="E88E33CC"/>
    <w:name w:val="Számozott lista 11"/>
    <w:lvl w:ilvl="0" w:tplc="9CFAC710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266A3196">
      <w:numFmt w:val="bullet"/>
      <w:lvlText w:val="o"/>
      <w:lvlJc w:val="left"/>
      <w:pPr>
        <w:ind w:left="1080" w:firstLine="0"/>
      </w:pPr>
      <w:rPr>
        <w:rFonts w:ascii="Courier New" w:hAnsi="Courier New"/>
        <w:sz w:val="20"/>
      </w:rPr>
    </w:lvl>
    <w:lvl w:ilvl="2" w:tplc="CD164D60">
      <w:numFmt w:val="bullet"/>
      <w:lvlText w:val=""/>
      <w:lvlJc w:val="left"/>
      <w:pPr>
        <w:ind w:left="1800" w:firstLine="0"/>
      </w:pPr>
      <w:rPr>
        <w:rFonts w:ascii="Wingdings" w:hAnsi="Wingdings"/>
        <w:sz w:val="20"/>
      </w:rPr>
    </w:lvl>
    <w:lvl w:ilvl="3" w:tplc="B91017F2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F0A8FBF6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D6C4D94A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A8B0FEF0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FF10AE0A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5B761D9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21" w15:restartNumberingAfterBreak="0">
    <w:nsid w:val="392619C1"/>
    <w:multiLevelType w:val="hybridMultilevel"/>
    <w:tmpl w:val="93DA7B48"/>
    <w:name w:val="Számozott lista 21"/>
    <w:lvl w:ilvl="0" w:tplc="ED1044E8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0696E322">
      <w:numFmt w:val="bullet"/>
      <w:lvlText w:val="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2" w:tplc="4D82008E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81DEC7A2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198A1474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06EE3798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300C9396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61DC8F3C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6902D8B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22" w15:restartNumberingAfterBreak="0">
    <w:nsid w:val="39313A36"/>
    <w:multiLevelType w:val="singleLevel"/>
    <w:tmpl w:val="AD8C8640"/>
    <w:name w:val="Bullet 32"/>
    <w:lvl w:ilvl="0">
      <w:numFmt w:val="bullet"/>
      <w:lvlText w:val="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3" w15:restartNumberingAfterBreak="0">
    <w:nsid w:val="39D96E0E"/>
    <w:multiLevelType w:val="singleLevel"/>
    <w:tmpl w:val="BD46B796"/>
    <w:name w:val="Bullet 39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4" w15:restartNumberingAfterBreak="0">
    <w:nsid w:val="3A5634ED"/>
    <w:multiLevelType w:val="singleLevel"/>
    <w:tmpl w:val="3A622C06"/>
    <w:name w:val="Bullet 9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5" w15:restartNumberingAfterBreak="0">
    <w:nsid w:val="3C497145"/>
    <w:multiLevelType w:val="singleLevel"/>
    <w:tmpl w:val="524245DA"/>
    <w:name w:val="Számozott lista 6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6" w15:restartNumberingAfterBreak="0">
    <w:nsid w:val="3D837E3C"/>
    <w:multiLevelType w:val="hybridMultilevel"/>
    <w:tmpl w:val="133AFA10"/>
    <w:name w:val="Számozott lista 12"/>
    <w:lvl w:ilvl="0" w:tplc="F8488078">
      <w:numFmt w:val="bullet"/>
      <w:lvlText w:val=""/>
      <w:lvlJc w:val="left"/>
      <w:pPr>
        <w:ind w:left="360" w:firstLine="0"/>
      </w:pPr>
      <w:rPr>
        <w:rFonts w:ascii="Wingdings" w:eastAsia="Wingdings" w:hAnsi="Wingdings" w:cs="Wingdings"/>
        <w:sz w:val="20"/>
      </w:rPr>
    </w:lvl>
    <w:lvl w:ilvl="1" w:tplc="14BE0CB6">
      <w:numFmt w:val="bullet"/>
      <w:lvlText w:val=""/>
      <w:lvlJc w:val="left"/>
      <w:pPr>
        <w:ind w:left="1080" w:firstLine="0"/>
      </w:pPr>
      <w:rPr>
        <w:rFonts w:ascii="Wingdings" w:eastAsia="Wingdings" w:hAnsi="Wingdings" w:cs="Wingdings"/>
      </w:rPr>
    </w:lvl>
    <w:lvl w:ilvl="2" w:tplc="F47E2C6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AA841884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C74A03C8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63D8DA66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26A628D4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B9348C9C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D0A6FDEE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7" w15:restartNumberingAfterBreak="0">
    <w:nsid w:val="3DBC11A0"/>
    <w:multiLevelType w:val="singleLevel"/>
    <w:tmpl w:val="B0182848"/>
    <w:name w:val="Bullet 34"/>
    <w:lvl w:ilvl="0">
      <w:numFmt w:val="bullet"/>
      <w:lvlText w:val="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8" w15:restartNumberingAfterBreak="0">
    <w:nsid w:val="3E8C4DED"/>
    <w:multiLevelType w:val="singleLevel"/>
    <w:tmpl w:val="9C08785E"/>
    <w:name w:val="Bullet 11"/>
    <w:lvl w:ilvl="0">
      <w:numFmt w:val="bullet"/>
      <w:lvlText w:val="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29" w15:restartNumberingAfterBreak="0">
    <w:nsid w:val="49F213D5"/>
    <w:multiLevelType w:val="hybridMultilevel"/>
    <w:tmpl w:val="F948C218"/>
    <w:name w:val="WW8Num3"/>
    <w:lvl w:ilvl="0" w:tplc="A774822C">
      <w:numFmt w:val="bullet"/>
      <w:lvlText w:val=""/>
      <w:lvlJc w:val="left"/>
      <w:pPr>
        <w:ind w:left="360" w:firstLine="0"/>
      </w:pPr>
      <w:rPr>
        <w:rFonts w:ascii="Symbol" w:eastAsia="Symbol" w:hAnsi="Symbol" w:cs="Symbol"/>
        <w:sz w:val="24"/>
        <w:szCs w:val="24"/>
      </w:rPr>
    </w:lvl>
    <w:lvl w:ilvl="1" w:tplc="655C1036">
      <w:numFmt w:val="bullet"/>
      <w:lvlText w:val="◦"/>
      <w:lvlJc w:val="left"/>
      <w:pPr>
        <w:ind w:left="720" w:firstLine="0"/>
      </w:pPr>
      <w:rPr>
        <w:rFonts w:ascii="OpenSymbol" w:eastAsia="OpenSymbol" w:hAnsi="OpenSymbol" w:cs="OpenSymbol"/>
      </w:rPr>
    </w:lvl>
    <w:lvl w:ilvl="2" w:tplc="4814AD7A">
      <w:numFmt w:val="bullet"/>
      <w:lvlText w:val="▪"/>
      <w:lvlJc w:val="left"/>
      <w:pPr>
        <w:ind w:left="1080" w:firstLine="0"/>
      </w:pPr>
      <w:rPr>
        <w:rFonts w:ascii="OpenSymbol" w:eastAsia="OpenSymbol" w:hAnsi="OpenSymbol" w:cs="OpenSymbol"/>
      </w:rPr>
    </w:lvl>
    <w:lvl w:ilvl="3" w:tplc="A16299CA">
      <w:numFmt w:val="bullet"/>
      <w:lvlText w:val=""/>
      <w:lvlJc w:val="left"/>
      <w:pPr>
        <w:ind w:left="1440" w:firstLine="0"/>
      </w:pPr>
      <w:rPr>
        <w:rFonts w:ascii="Symbol" w:eastAsia="Symbol" w:hAnsi="Symbol" w:cs="Symbol"/>
        <w:sz w:val="24"/>
        <w:szCs w:val="24"/>
      </w:rPr>
    </w:lvl>
    <w:lvl w:ilvl="4" w:tplc="40821122">
      <w:numFmt w:val="bullet"/>
      <w:lvlText w:val="◦"/>
      <w:lvlJc w:val="left"/>
      <w:pPr>
        <w:ind w:left="1800" w:firstLine="0"/>
      </w:pPr>
      <w:rPr>
        <w:rFonts w:ascii="OpenSymbol" w:eastAsia="OpenSymbol" w:hAnsi="OpenSymbol" w:cs="OpenSymbol"/>
      </w:rPr>
    </w:lvl>
    <w:lvl w:ilvl="5" w:tplc="8B1C4F80">
      <w:numFmt w:val="bullet"/>
      <w:lvlText w:val="▪"/>
      <w:lvlJc w:val="left"/>
      <w:pPr>
        <w:ind w:left="2160" w:firstLine="0"/>
      </w:pPr>
      <w:rPr>
        <w:rFonts w:ascii="OpenSymbol" w:eastAsia="OpenSymbol" w:hAnsi="OpenSymbol" w:cs="OpenSymbol"/>
      </w:rPr>
    </w:lvl>
    <w:lvl w:ilvl="6" w:tplc="6DCC8B0A">
      <w:numFmt w:val="bullet"/>
      <w:lvlText w:val=""/>
      <w:lvlJc w:val="left"/>
      <w:pPr>
        <w:ind w:left="2520" w:firstLine="0"/>
      </w:pPr>
      <w:rPr>
        <w:rFonts w:ascii="Symbol" w:eastAsia="Symbol" w:hAnsi="Symbol" w:cs="Symbol"/>
        <w:sz w:val="24"/>
        <w:szCs w:val="24"/>
      </w:rPr>
    </w:lvl>
    <w:lvl w:ilvl="7" w:tplc="95D0FB7C">
      <w:numFmt w:val="bullet"/>
      <w:lvlText w:val="◦"/>
      <w:lvlJc w:val="left"/>
      <w:pPr>
        <w:ind w:left="2880" w:firstLine="0"/>
      </w:pPr>
      <w:rPr>
        <w:rFonts w:ascii="OpenSymbol" w:eastAsia="OpenSymbol" w:hAnsi="OpenSymbol" w:cs="OpenSymbol"/>
      </w:rPr>
    </w:lvl>
    <w:lvl w:ilvl="8" w:tplc="8DFC641A">
      <w:numFmt w:val="bullet"/>
      <w:lvlText w:val="▪"/>
      <w:lvlJc w:val="left"/>
      <w:pPr>
        <w:ind w:left="3240" w:firstLine="0"/>
      </w:pPr>
      <w:rPr>
        <w:rFonts w:ascii="OpenSymbol" w:eastAsia="OpenSymbol" w:hAnsi="OpenSymbol" w:cs="OpenSymbol"/>
      </w:rPr>
    </w:lvl>
  </w:abstractNum>
  <w:abstractNum w:abstractNumId="30" w15:restartNumberingAfterBreak="0">
    <w:nsid w:val="4A9E45DC"/>
    <w:multiLevelType w:val="singleLevel"/>
    <w:tmpl w:val="ABEACA34"/>
    <w:name w:val="Bullet 7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31" w15:restartNumberingAfterBreak="0">
    <w:nsid w:val="4B473173"/>
    <w:multiLevelType w:val="singleLevel"/>
    <w:tmpl w:val="997EFB54"/>
    <w:name w:val="Bullet 29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32" w15:restartNumberingAfterBreak="0">
    <w:nsid w:val="4B6930D3"/>
    <w:multiLevelType w:val="hybridMultilevel"/>
    <w:tmpl w:val="72FA53B8"/>
    <w:name w:val="Számozott lista 23"/>
    <w:lvl w:ilvl="0" w:tplc="461AC17A">
      <w:numFmt w:val="none"/>
      <w:lvlText w:val=""/>
      <w:lvlJc w:val="left"/>
      <w:pPr>
        <w:ind w:left="0" w:firstLine="0"/>
      </w:pPr>
    </w:lvl>
    <w:lvl w:ilvl="1" w:tplc="0AEAF8C6">
      <w:numFmt w:val="none"/>
      <w:lvlText w:val=""/>
      <w:lvlJc w:val="left"/>
      <w:pPr>
        <w:ind w:left="0" w:firstLine="0"/>
      </w:pPr>
    </w:lvl>
    <w:lvl w:ilvl="2" w:tplc="7CEC0364">
      <w:numFmt w:val="none"/>
      <w:lvlText w:val=""/>
      <w:lvlJc w:val="left"/>
      <w:pPr>
        <w:ind w:left="0" w:firstLine="0"/>
      </w:pPr>
    </w:lvl>
    <w:lvl w:ilvl="3" w:tplc="90381D3C">
      <w:numFmt w:val="none"/>
      <w:lvlText w:val=""/>
      <w:lvlJc w:val="left"/>
      <w:pPr>
        <w:ind w:left="0" w:firstLine="0"/>
      </w:pPr>
    </w:lvl>
    <w:lvl w:ilvl="4" w:tplc="FE3CDCA8">
      <w:numFmt w:val="none"/>
      <w:lvlText w:val=""/>
      <w:lvlJc w:val="left"/>
      <w:pPr>
        <w:ind w:left="0" w:firstLine="0"/>
      </w:pPr>
    </w:lvl>
    <w:lvl w:ilvl="5" w:tplc="9396825C">
      <w:numFmt w:val="none"/>
      <w:lvlText w:val=""/>
      <w:lvlJc w:val="left"/>
      <w:pPr>
        <w:ind w:left="0" w:firstLine="0"/>
      </w:pPr>
    </w:lvl>
    <w:lvl w:ilvl="6" w:tplc="62FAA526">
      <w:numFmt w:val="none"/>
      <w:lvlText w:val=""/>
      <w:lvlJc w:val="left"/>
      <w:pPr>
        <w:ind w:left="0" w:firstLine="0"/>
      </w:pPr>
    </w:lvl>
    <w:lvl w:ilvl="7" w:tplc="24A06536">
      <w:numFmt w:val="none"/>
      <w:lvlText w:val=""/>
      <w:lvlJc w:val="left"/>
      <w:pPr>
        <w:ind w:left="0" w:firstLine="0"/>
      </w:pPr>
    </w:lvl>
    <w:lvl w:ilvl="8" w:tplc="43B4A5D8">
      <w:numFmt w:val="none"/>
      <w:lvlText w:val=""/>
      <w:lvlJc w:val="left"/>
      <w:pPr>
        <w:ind w:left="0" w:firstLine="0"/>
      </w:pPr>
    </w:lvl>
  </w:abstractNum>
  <w:abstractNum w:abstractNumId="33" w15:restartNumberingAfterBreak="0">
    <w:nsid w:val="4C116161"/>
    <w:multiLevelType w:val="hybridMultilevel"/>
    <w:tmpl w:val="351845D2"/>
    <w:name w:val="Számozott lista 22"/>
    <w:lvl w:ilvl="0" w:tplc="E66AF5A6">
      <w:numFmt w:val="none"/>
      <w:lvlText w:val=""/>
      <w:lvlJc w:val="left"/>
      <w:pPr>
        <w:ind w:left="0" w:firstLine="0"/>
      </w:pPr>
    </w:lvl>
    <w:lvl w:ilvl="1" w:tplc="63369C0E">
      <w:numFmt w:val="none"/>
      <w:lvlText w:val=""/>
      <w:lvlJc w:val="left"/>
      <w:pPr>
        <w:ind w:left="0" w:firstLine="0"/>
      </w:pPr>
    </w:lvl>
    <w:lvl w:ilvl="2" w:tplc="60227698">
      <w:numFmt w:val="none"/>
      <w:lvlText w:val=""/>
      <w:lvlJc w:val="left"/>
      <w:pPr>
        <w:ind w:left="0" w:firstLine="0"/>
      </w:pPr>
    </w:lvl>
    <w:lvl w:ilvl="3" w:tplc="03F29950">
      <w:numFmt w:val="none"/>
      <w:lvlText w:val=""/>
      <w:lvlJc w:val="left"/>
      <w:pPr>
        <w:ind w:left="0" w:firstLine="0"/>
      </w:pPr>
    </w:lvl>
    <w:lvl w:ilvl="4" w:tplc="1E82CA38">
      <w:numFmt w:val="none"/>
      <w:lvlText w:val=""/>
      <w:lvlJc w:val="left"/>
      <w:pPr>
        <w:ind w:left="0" w:firstLine="0"/>
      </w:pPr>
    </w:lvl>
    <w:lvl w:ilvl="5" w:tplc="6E2E7438">
      <w:numFmt w:val="none"/>
      <w:lvlText w:val=""/>
      <w:lvlJc w:val="left"/>
      <w:pPr>
        <w:ind w:left="0" w:firstLine="0"/>
      </w:pPr>
    </w:lvl>
    <w:lvl w:ilvl="6" w:tplc="FEA247A0">
      <w:numFmt w:val="none"/>
      <w:lvlText w:val=""/>
      <w:lvlJc w:val="left"/>
      <w:pPr>
        <w:ind w:left="0" w:firstLine="0"/>
      </w:pPr>
    </w:lvl>
    <w:lvl w:ilvl="7" w:tplc="4FACE806">
      <w:numFmt w:val="none"/>
      <w:lvlText w:val=""/>
      <w:lvlJc w:val="left"/>
      <w:pPr>
        <w:ind w:left="0" w:firstLine="0"/>
      </w:pPr>
    </w:lvl>
    <w:lvl w:ilvl="8" w:tplc="B596B064">
      <w:numFmt w:val="none"/>
      <w:lvlText w:val=""/>
      <w:lvlJc w:val="left"/>
      <w:pPr>
        <w:ind w:left="0" w:firstLine="0"/>
      </w:pPr>
    </w:lvl>
  </w:abstractNum>
  <w:abstractNum w:abstractNumId="34" w15:restartNumberingAfterBreak="0">
    <w:nsid w:val="51045735"/>
    <w:multiLevelType w:val="singleLevel"/>
    <w:tmpl w:val="A52273D6"/>
    <w:name w:val="Bullet 31"/>
    <w:lvl w:ilvl="0">
      <w:start w:val="1"/>
      <w:numFmt w:val="decimal"/>
      <w:lvlText w:val="%1."/>
      <w:lvlJc w:val="left"/>
      <w:pPr>
        <w:ind w:left="0" w:firstLine="0"/>
      </w:pPr>
    </w:lvl>
  </w:abstractNum>
  <w:abstractNum w:abstractNumId="35" w15:restartNumberingAfterBreak="0">
    <w:nsid w:val="57FC16B3"/>
    <w:multiLevelType w:val="singleLevel"/>
    <w:tmpl w:val="209A0272"/>
    <w:name w:val="Bullet 41"/>
    <w:lvl w:ilvl="0">
      <w:numFmt w:val="bullet"/>
      <w:lvlText w:val="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36" w15:restartNumberingAfterBreak="0">
    <w:nsid w:val="64583DB5"/>
    <w:multiLevelType w:val="singleLevel"/>
    <w:tmpl w:val="FEBC34AC"/>
    <w:name w:val="Bullet 30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37" w15:restartNumberingAfterBreak="0">
    <w:nsid w:val="67324724"/>
    <w:multiLevelType w:val="singleLevel"/>
    <w:tmpl w:val="E09A0714"/>
    <w:name w:val="Bullet 10"/>
    <w:lvl w:ilvl="0">
      <w:numFmt w:val="bullet"/>
      <w:lvlText w:val="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38" w15:restartNumberingAfterBreak="0">
    <w:nsid w:val="6C985411"/>
    <w:multiLevelType w:val="hybridMultilevel"/>
    <w:tmpl w:val="8C90D57C"/>
    <w:name w:val="Számozott lista 25"/>
    <w:lvl w:ilvl="0" w:tplc="B70609BC">
      <w:numFmt w:val="none"/>
      <w:lvlText w:val=""/>
      <w:lvlJc w:val="left"/>
      <w:pPr>
        <w:ind w:left="0" w:firstLine="0"/>
      </w:pPr>
    </w:lvl>
    <w:lvl w:ilvl="1" w:tplc="F3C0D796">
      <w:numFmt w:val="none"/>
      <w:lvlText w:val=""/>
      <w:lvlJc w:val="left"/>
      <w:pPr>
        <w:ind w:left="0" w:firstLine="0"/>
      </w:pPr>
    </w:lvl>
    <w:lvl w:ilvl="2" w:tplc="211CA3DC">
      <w:numFmt w:val="none"/>
      <w:lvlText w:val=""/>
      <w:lvlJc w:val="left"/>
      <w:pPr>
        <w:ind w:left="0" w:firstLine="0"/>
      </w:pPr>
    </w:lvl>
    <w:lvl w:ilvl="3" w:tplc="AEB4B2BA">
      <w:numFmt w:val="none"/>
      <w:lvlText w:val=""/>
      <w:lvlJc w:val="left"/>
      <w:pPr>
        <w:ind w:left="0" w:firstLine="0"/>
      </w:pPr>
    </w:lvl>
    <w:lvl w:ilvl="4" w:tplc="3D60DC78">
      <w:numFmt w:val="none"/>
      <w:lvlText w:val=""/>
      <w:lvlJc w:val="left"/>
      <w:pPr>
        <w:ind w:left="0" w:firstLine="0"/>
      </w:pPr>
    </w:lvl>
    <w:lvl w:ilvl="5" w:tplc="742A0A70">
      <w:numFmt w:val="none"/>
      <w:lvlText w:val=""/>
      <w:lvlJc w:val="left"/>
      <w:pPr>
        <w:ind w:left="0" w:firstLine="0"/>
      </w:pPr>
    </w:lvl>
    <w:lvl w:ilvl="6" w:tplc="AC2CB7BC">
      <w:numFmt w:val="none"/>
      <w:lvlText w:val=""/>
      <w:lvlJc w:val="left"/>
      <w:pPr>
        <w:ind w:left="0" w:firstLine="0"/>
      </w:pPr>
    </w:lvl>
    <w:lvl w:ilvl="7" w:tplc="29D05DA6">
      <w:numFmt w:val="none"/>
      <w:lvlText w:val=""/>
      <w:lvlJc w:val="left"/>
      <w:pPr>
        <w:ind w:left="0" w:firstLine="0"/>
      </w:pPr>
    </w:lvl>
    <w:lvl w:ilvl="8" w:tplc="0694ACFA">
      <w:numFmt w:val="none"/>
      <w:lvlText w:val=""/>
      <w:lvlJc w:val="left"/>
      <w:pPr>
        <w:ind w:left="0" w:firstLine="0"/>
      </w:pPr>
    </w:lvl>
  </w:abstractNum>
  <w:abstractNum w:abstractNumId="39" w15:restartNumberingAfterBreak="0">
    <w:nsid w:val="6F7E736A"/>
    <w:multiLevelType w:val="singleLevel"/>
    <w:tmpl w:val="F9E2F532"/>
    <w:name w:val="Bullet 45"/>
    <w:lvl w:ilvl="0">
      <w:numFmt w:val="bullet"/>
      <w:lvlText w:val="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40" w15:restartNumberingAfterBreak="0">
    <w:nsid w:val="72126ABF"/>
    <w:multiLevelType w:val="hybridMultilevel"/>
    <w:tmpl w:val="D3EA6F06"/>
    <w:name w:val="Számozott lista 8"/>
    <w:lvl w:ilvl="0" w:tplc="B7583E82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7EAE4738">
      <w:numFmt w:val="bullet"/>
      <w:lvlText w:val="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2" w:tplc="92B472D0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228C96E8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B5C4A7A0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58E81AB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246241D8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5DFC078A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718439D6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41" w15:restartNumberingAfterBreak="0">
    <w:nsid w:val="747154FF"/>
    <w:multiLevelType w:val="hybridMultilevel"/>
    <w:tmpl w:val="E54E737C"/>
    <w:name w:val="Számozott lista 19"/>
    <w:lvl w:ilvl="0" w:tplc="CE820A08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3B8EFF68">
      <w:numFmt w:val="bullet"/>
      <w:lvlText w:val="o"/>
      <w:lvlJc w:val="left"/>
      <w:pPr>
        <w:ind w:left="1080" w:firstLine="0"/>
      </w:pPr>
      <w:rPr>
        <w:rFonts w:ascii="Courier New" w:hAnsi="Courier New" w:cs="Courier New"/>
        <w:sz w:val="20"/>
      </w:rPr>
    </w:lvl>
    <w:lvl w:ilvl="2" w:tplc="EA2421EA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986CEE58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43904CB4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FBC43A3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327E6144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D902A3E8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ADE8422C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42" w15:restartNumberingAfterBreak="0">
    <w:nsid w:val="756E3E2C"/>
    <w:multiLevelType w:val="hybridMultilevel"/>
    <w:tmpl w:val="C982FB34"/>
    <w:name w:val="Számozott lista 16"/>
    <w:lvl w:ilvl="0" w:tplc="B43CDC0A">
      <w:numFmt w:val="bullet"/>
      <w:lvlText w:val="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1" w:tplc="E75AF736">
      <w:numFmt w:val="bullet"/>
      <w:lvlText w:val="o"/>
      <w:lvlJc w:val="left"/>
      <w:pPr>
        <w:ind w:left="1800" w:firstLine="0"/>
      </w:pPr>
      <w:rPr>
        <w:rFonts w:ascii="Courier New" w:hAnsi="Courier New" w:cs="Courier New"/>
      </w:rPr>
    </w:lvl>
    <w:lvl w:ilvl="2" w:tplc="5F92CB76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</w:rPr>
    </w:lvl>
    <w:lvl w:ilvl="3" w:tplc="F96665E4">
      <w:numFmt w:val="bullet"/>
      <w:lvlText w:val=""/>
      <w:lvlJc w:val="left"/>
      <w:pPr>
        <w:ind w:left="3240" w:firstLine="0"/>
      </w:pPr>
      <w:rPr>
        <w:rFonts w:ascii="Symbol" w:hAnsi="Symbol"/>
      </w:rPr>
    </w:lvl>
    <w:lvl w:ilvl="4" w:tplc="588C6152">
      <w:numFmt w:val="bullet"/>
      <w:lvlText w:val="o"/>
      <w:lvlJc w:val="left"/>
      <w:pPr>
        <w:ind w:left="3960" w:firstLine="0"/>
      </w:pPr>
      <w:rPr>
        <w:rFonts w:ascii="Courier New" w:hAnsi="Courier New" w:cs="Courier New"/>
      </w:rPr>
    </w:lvl>
    <w:lvl w:ilvl="5" w:tplc="226868EE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</w:rPr>
    </w:lvl>
    <w:lvl w:ilvl="6" w:tplc="D0909B54">
      <w:numFmt w:val="bullet"/>
      <w:lvlText w:val=""/>
      <w:lvlJc w:val="left"/>
      <w:pPr>
        <w:ind w:left="5400" w:firstLine="0"/>
      </w:pPr>
      <w:rPr>
        <w:rFonts w:ascii="Symbol" w:hAnsi="Symbol"/>
      </w:rPr>
    </w:lvl>
    <w:lvl w:ilvl="7" w:tplc="597C83F4">
      <w:numFmt w:val="bullet"/>
      <w:lvlText w:val="o"/>
      <w:lvlJc w:val="left"/>
      <w:pPr>
        <w:ind w:left="6120" w:firstLine="0"/>
      </w:pPr>
      <w:rPr>
        <w:rFonts w:ascii="Courier New" w:hAnsi="Courier New" w:cs="Courier New"/>
      </w:rPr>
    </w:lvl>
    <w:lvl w:ilvl="8" w:tplc="94447178">
      <w:numFmt w:val="bullet"/>
      <w:lvlText w:val=""/>
      <w:lvlJc w:val="left"/>
      <w:pPr>
        <w:ind w:left="6840" w:firstLine="0"/>
      </w:pPr>
      <w:rPr>
        <w:rFonts w:ascii="Wingdings" w:eastAsia="Wingdings" w:hAnsi="Wingdings" w:cs="Wingdings"/>
      </w:rPr>
    </w:lvl>
  </w:abstractNum>
  <w:abstractNum w:abstractNumId="43" w15:restartNumberingAfterBreak="0">
    <w:nsid w:val="766678EE"/>
    <w:multiLevelType w:val="hybridMultilevel"/>
    <w:tmpl w:val="367C853E"/>
    <w:name w:val="Számozott lista 17"/>
    <w:lvl w:ilvl="0" w:tplc="24425A2C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C4A0A1DC">
      <w:numFmt w:val="bullet"/>
      <w:lvlText w:val=""/>
      <w:lvlJc w:val="left"/>
      <w:pPr>
        <w:ind w:left="1080" w:firstLine="0"/>
      </w:pPr>
      <w:rPr>
        <w:rFonts w:ascii="Wingdings" w:eastAsia="Wingdings" w:hAnsi="Wingdings" w:cs="Wingdings"/>
        <w:sz w:val="20"/>
      </w:rPr>
    </w:lvl>
    <w:lvl w:ilvl="2" w:tplc="F378F3E6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  <w:sz w:val="20"/>
      </w:rPr>
    </w:lvl>
    <w:lvl w:ilvl="3" w:tplc="5948ADBC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8C307548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E8EAF81C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0FBA9C8A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EB88717A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C436DB6A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abstractNum w:abstractNumId="44" w15:restartNumberingAfterBreak="0">
    <w:nsid w:val="780F1F5F"/>
    <w:multiLevelType w:val="singleLevel"/>
    <w:tmpl w:val="660A10CC"/>
    <w:name w:val="Bullet 44"/>
    <w:lvl w:ilvl="0">
      <w:numFmt w:val="bullet"/>
      <w:lvlText w:val="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45" w15:restartNumberingAfterBreak="0">
    <w:nsid w:val="78FF2085"/>
    <w:multiLevelType w:val="singleLevel"/>
    <w:tmpl w:val="AFF00128"/>
    <w:name w:val="Bullet 40"/>
    <w:lvl w:ilvl="0">
      <w:numFmt w:val="bullet"/>
      <w:lvlText w:val=""/>
      <w:lvlJc w:val="left"/>
      <w:pPr>
        <w:ind w:left="0" w:firstLine="0"/>
      </w:pPr>
      <w:rPr>
        <w:rFonts w:ascii="Wingdings" w:eastAsia="Wingdings" w:hAnsi="Wingdings" w:cs="Wingdings"/>
      </w:rPr>
    </w:lvl>
  </w:abstractNum>
  <w:abstractNum w:abstractNumId="46" w15:restartNumberingAfterBreak="0">
    <w:nsid w:val="7C15143F"/>
    <w:multiLevelType w:val="hybridMultilevel"/>
    <w:tmpl w:val="BC28CEA0"/>
    <w:name w:val="Számozott lista 18"/>
    <w:lvl w:ilvl="0" w:tplc="6686A272">
      <w:numFmt w:val="bullet"/>
      <w:lvlText w:val=""/>
      <w:lvlJc w:val="left"/>
      <w:pPr>
        <w:ind w:left="360" w:firstLine="0"/>
      </w:pPr>
      <w:rPr>
        <w:rFonts w:ascii="Symbol" w:hAnsi="Symbol"/>
        <w:sz w:val="20"/>
      </w:rPr>
    </w:lvl>
    <w:lvl w:ilvl="1" w:tplc="9F4A76AC">
      <w:numFmt w:val="bullet"/>
      <w:lvlText w:val="o"/>
      <w:lvlJc w:val="left"/>
      <w:pPr>
        <w:ind w:left="1080" w:firstLine="0"/>
      </w:pPr>
      <w:rPr>
        <w:rFonts w:ascii="Courier New" w:hAnsi="Courier New"/>
        <w:sz w:val="20"/>
      </w:rPr>
    </w:lvl>
    <w:lvl w:ilvl="2" w:tplc="37B45D2C">
      <w:numFmt w:val="bullet"/>
      <w:lvlText w:val=""/>
      <w:lvlJc w:val="left"/>
      <w:pPr>
        <w:ind w:left="1800" w:firstLine="0"/>
      </w:pPr>
      <w:rPr>
        <w:rFonts w:ascii="Wingdings" w:hAnsi="Wingdings"/>
        <w:sz w:val="20"/>
      </w:rPr>
    </w:lvl>
    <w:lvl w:ilvl="3" w:tplc="EA487BD2">
      <w:numFmt w:val="bullet"/>
      <w:lvlText w:val=""/>
      <w:lvlJc w:val="left"/>
      <w:pPr>
        <w:ind w:left="2520" w:firstLine="0"/>
      </w:pPr>
      <w:rPr>
        <w:rFonts w:ascii="Wingdings" w:eastAsia="Wingdings" w:hAnsi="Wingdings" w:cs="Wingdings"/>
        <w:sz w:val="20"/>
      </w:rPr>
    </w:lvl>
    <w:lvl w:ilvl="4" w:tplc="BD98F9B6">
      <w:numFmt w:val="bullet"/>
      <w:lvlText w:val=""/>
      <w:lvlJc w:val="left"/>
      <w:pPr>
        <w:ind w:left="3240" w:firstLine="0"/>
      </w:pPr>
      <w:rPr>
        <w:rFonts w:ascii="Wingdings" w:eastAsia="Wingdings" w:hAnsi="Wingdings" w:cs="Wingdings"/>
        <w:sz w:val="20"/>
      </w:rPr>
    </w:lvl>
    <w:lvl w:ilvl="5" w:tplc="7DA6BD2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  <w:sz w:val="20"/>
      </w:rPr>
    </w:lvl>
    <w:lvl w:ilvl="6" w:tplc="A0E4CABE">
      <w:numFmt w:val="bullet"/>
      <w:lvlText w:val=""/>
      <w:lvlJc w:val="left"/>
      <w:pPr>
        <w:ind w:left="4680" w:firstLine="0"/>
      </w:pPr>
      <w:rPr>
        <w:rFonts w:ascii="Wingdings" w:eastAsia="Wingdings" w:hAnsi="Wingdings" w:cs="Wingdings"/>
        <w:sz w:val="20"/>
      </w:rPr>
    </w:lvl>
    <w:lvl w:ilvl="7" w:tplc="7FAA19A0">
      <w:numFmt w:val="bullet"/>
      <w:lvlText w:val=""/>
      <w:lvlJc w:val="left"/>
      <w:pPr>
        <w:ind w:left="5400" w:firstLine="0"/>
      </w:pPr>
      <w:rPr>
        <w:rFonts w:ascii="Wingdings" w:eastAsia="Wingdings" w:hAnsi="Wingdings" w:cs="Wingdings"/>
        <w:sz w:val="20"/>
      </w:rPr>
    </w:lvl>
    <w:lvl w:ilvl="8" w:tplc="6E821052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  <w:sz w:val="20"/>
      </w:rPr>
    </w:lvl>
  </w:abstractNum>
  <w:num w:numId="1">
    <w:abstractNumId w:val="19"/>
  </w:num>
  <w:num w:numId="2">
    <w:abstractNumId w:val="22"/>
  </w:num>
  <w:num w:numId="3">
    <w:abstractNumId w:val="42"/>
  </w:num>
  <w:num w:numId="4">
    <w:abstractNumId w:val="18"/>
  </w:num>
  <w:num w:numId="5">
    <w:abstractNumId w:val="33"/>
  </w:num>
  <w:num w:numId="6">
    <w:abstractNumId w:val="32"/>
  </w:num>
  <w:num w:numId="7">
    <w:abstractNumId w:val="46"/>
  </w:num>
  <w:num w:numId="8">
    <w:abstractNumId w:val="23"/>
  </w:num>
  <w:num w:numId="9">
    <w:abstractNumId w:val="28"/>
  </w:num>
  <w:num w:numId="10">
    <w:abstractNumId w:val="13"/>
  </w:num>
  <w:num w:numId="11">
    <w:abstractNumId w:val="15"/>
  </w:num>
  <w:num w:numId="12">
    <w:abstractNumId w:val="20"/>
  </w:num>
  <w:num w:numId="13">
    <w:abstractNumId w:val="7"/>
  </w:num>
  <w:num w:numId="14">
    <w:abstractNumId w:val="45"/>
  </w:num>
  <w:num w:numId="15">
    <w:abstractNumId w:val="29"/>
  </w:num>
  <w:num w:numId="16">
    <w:abstractNumId w:val="30"/>
  </w:num>
  <w:num w:numId="17">
    <w:abstractNumId w:val="37"/>
  </w:num>
  <w:num w:numId="18">
    <w:abstractNumId w:val="38"/>
  </w:num>
  <w:num w:numId="19">
    <w:abstractNumId w:val="24"/>
  </w:num>
  <w:num w:numId="20">
    <w:abstractNumId w:val="17"/>
  </w:num>
  <w:num w:numId="21">
    <w:abstractNumId w:val="26"/>
  </w:num>
  <w:num w:numId="22">
    <w:abstractNumId w:val="11"/>
  </w:num>
  <w:num w:numId="23">
    <w:abstractNumId w:val="36"/>
  </w:num>
  <w:num w:numId="24">
    <w:abstractNumId w:val="5"/>
  </w:num>
  <w:num w:numId="25">
    <w:abstractNumId w:val="43"/>
  </w:num>
  <w:num w:numId="26">
    <w:abstractNumId w:val="10"/>
  </w:num>
  <w:num w:numId="27">
    <w:abstractNumId w:val="40"/>
  </w:num>
  <w:num w:numId="28">
    <w:abstractNumId w:val="8"/>
  </w:num>
  <w:num w:numId="29">
    <w:abstractNumId w:val="27"/>
  </w:num>
  <w:num w:numId="30">
    <w:abstractNumId w:val="35"/>
  </w:num>
  <w:num w:numId="31">
    <w:abstractNumId w:val="9"/>
  </w:num>
  <w:num w:numId="32">
    <w:abstractNumId w:val="41"/>
  </w:num>
  <w:num w:numId="33">
    <w:abstractNumId w:val="2"/>
  </w:num>
  <w:num w:numId="34">
    <w:abstractNumId w:val="25"/>
  </w:num>
  <w:num w:numId="35">
    <w:abstractNumId w:val="1"/>
  </w:num>
  <w:num w:numId="36">
    <w:abstractNumId w:val="6"/>
  </w:num>
  <w:num w:numId="37">
    <w:abstractNumId w:val="16"/>
  </w:num>
  <w:num w:numId="38">
    <w:abstractNumId w:val="31"/>
  </w:num>
  <w:num w:numId="39">
    <w:abstractNumId w:val="21"/>
  </w:num>
  <w:num w:numId="40">
    <w:abstractNumId w:val="34"/>
  </w:num>
  <w:num w:numId="41">
    <w:abstractNumId w:val="12"/>
  </w:num>
  <w:num w:numId="42">
    <w:abstractNumId w:val="0"/>
  </w:num>
  <w:num w:numId="43">
    <w:abstractNumId w:val="14"/>
  </w:num>
  <w:num w:numId="44">
    <w:abstractNumId w:val="44"/>
  </w:num>
  <w:num w:numId="45">
    <w:abstractNumId w:val="39"/>
  </w:num>
  <w:num w:numId="46">
    <w:abstractNumId w:val="3"/>
  </w:num>
  <w:num w:numId="4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7BB6"/>
    <w:rsid w:val="0034002D"/>
    <w:rsid w:val="003F0162"/>
    <w:rsid w:val="00460484"/>
    <w:rsid w:val="005B4362"/>
    <w:rsid w:val="00697BB6"/>
    <w:rsid w:val="00801501"/>
    <w:rsid w:val="00A07D2B"/>
    <w:rsid w:val="00C1004B"/>
    <w:rsid w:val="00D9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69161289"/>
  <w15:docId w15:val="{38673D5B-071C-4324-9B02-EF6BFC0D6F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hu-HU" w:eastAsia="zh-CN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Times New Roman" w:eastAsia="Times New Roman" w:hAnsi="Times New Roman"/>
      <w:sz w:val="24"/>
      <w:szCs w:val="24"/>
    </w:rPr>
  </w:style>
  <w:style w:type="paragraph" w:styleId="Cmsor1">
    <w:name w:val="heading 1"/>
    <w:basedOn w:val="Norml"/>
    <w:next w:val="Szvegtrzs"/>
    <w:qFormat/>
    <w:pPr>
      <w:keepNext/>
      <w:numPr>
        <w:numId w:val="36"/>
      </w:numPr>
      <w:spacing w:before="240" w:after="120"/>
      <w:outlineLvl w:val="0"/>
    </w:pPr>
    <w:rPr>
      <w:rFonts w:ascii="Liberation Sans" w:eastAsia="Noto Sans CJK SC Regular" w:hAnsi="Liberation Sans" w:cs="FreeSans"/>
      <w:b/>
      <w:bCs/>
      <w:kern w:val="1"/>
      <w:sz w:val="36"/>
      <w:szCs w:val="36"/>
      <w:lang w:bidi="hi-IN"/>
    </w:rPr>
  </w:style>
  <w:style w:type="paragraph" w:styleId="Cmsor2">
    <w:name w:val="heading 2"/>
    <w:basedOn w:val="Norml"/>
    <w:next w:val="Szvegtrzs"/>
    <w:qFormat/>
    <w:pPr>
      <w:keepNext/>
      <w:numPr>
        <w:ilvl w:val="1"/>
        <w:numId w:val="36"/>
      </w:numPr>
      <w:spacing w:before="200" w:after="120"/>
      <w:outlineLvl w:val="1"/>
    </w:pPr>
    <w:rPr>
      <w:rFonts w:ascii="Liberation Sans" w:eastAsia="Noto Sans CJK SC Regular" w:hAnsi="Liberation Sans" w:cs="FreeSans"/>
      <w:b/>
      <w:bCs/>
      <w:kern w:val="1"/>
      <w:sz w:val="32"/>
      <w:szCs w:val="32"/>
      <w:lang w:bidi="hi-IN"/>
    </w:rPr>
  </w:style>
  <w:style w:type="paragraph" w:styleId="Cmsor3">
    <w:name w:val="heading 3"/>
    <w:basedOn w:val="Norml"/>
    <w:next w:val="Szvegtrzs"/>
    <w:qFormat/>
    <w:pPr>
      <w:keepNext/>
      <w:numPr>
        <w:ilvl w:val="2"/>
        <w:numId w:val="36"/>
      </w:numPr>
      <w:spacing w:before="140" w:after="120"/>
      <w:outlineLvl w:val="2"/>
    </w:pPr>
    <w:rPr>
      <w:rFonts w:ascii="Liberation Sans" w:eastAsia="Noto Sans CJK SC Regular" w:hAnsi="Liberation Sans" w:cs="FreeSans"/>
      <w:b/>
      <w:bCs/>
      <w:kern w:val="1"/>
      <w:sz w:val="28"/>
      <w:szCs w:val="28"/>
      <w:lang w:bidi="hi-IN"/>
    </w:rPr>
  </w:style>
  <w:style w:type="paragraph" w:styleId="Cmsor4">
    <w:name w:val="heading 4"/>
    <w:basedOn w:val="Norml"/>
    <w:next w:val="Szvegtrzs"/>
    <w:qFormat/>
    <w:pPr>
      <w:keepNext/>
      <w:numPr>
        <w:ilvl w:val="3"/>
        <w:numId w:val="36"/>
      </w:numPr>
      <w:spacing w:before="120" w:after="120"/>
      <w:outlineLvl w:val="3"/>
    </w:pPr>
    <w:rPr>
      <w:rFonts w:ascii="Liberation Sans" w:eastAsia="Noto Sans CJK SC Regular" w:hAnsi="Liberation Sans" w:cs="FreeSans"/>
      <w:b/>
      <w:bCs/>
      <w:i/>
      <w:iCs/>
      <w:kern w:val="1"/>
      <w:sz w:val="27"/>
      <w:szCs w:val="27"/>
      <w:lang w:bidi="hi-IN"/>
    </w:rPr>
  </w:style>
  <w:style w:type="paragraph" w:styleId="Cmsor5">
    <w:name w:val="heading 5"/>
    <w:basedOn w:val="Norml"/>
    <w:next w:val="Szvegtrzs"/>
    <w:qFormat/>
    <w:pPr>
      <w:keepNext/>
      <w:numPr>
        <w:ilvl w:val="4"/>
        <w:numId w:val="36"/>
      </w:numPr>
      <w:spacing w:before="120" w:after="60"/>
      <w:outlineLvl w:val="4"/>
    </w:pPr>
    <w:rPr>
      <w:rFonts w:ascii="Liberation Sans" w:eastAsia="Noto Sans CJK SC Regular" w:hAnsi="Liberation Sans" w:cs="FreeSans"/>
      <w:b/>
      <w:bCs/>
      <w:kern w:val="1"/>
      <w:lang w:bidi="hi-IN"/>
    </w:rPr>
  </w:style>
  <w:style w:type="paragraph" w:styleId="Cmsor6">
    <w:name w:val="heading 6"/>
    <w:basedOn w:val="Norml"/>
    <w:next w:val="Szvegtrzs"/>
    <w:qFormat/>
    <w:pPr>
      <w:keepNext/>
      <w:numPr>
        <w:ilvl w:val="5"/>
        <w:numId w:val="36"/>
      </w:numPr>
      <w:spacing w:before="60" w:after="60"/>
      <w:outlineLvl w:val="5"/>
    </w:pPr>
    <w:rPr>
      <w:rFonts w:ascii="Liberation Sans" w:eastAsia="Noto Sans CJK SC Regular" w:hAnsi="Liberation Sans" w:cs="FreeSans"/>
      <w:b/>
      <w:bCs/>
      <w:i/>
      <w:iCs/>
      <w:kern w:val="1"/>
      <w:lang w:bidi="hi-IN"/>
    </w:rPr>
  </w:style>
  <w:style w:type="paragraph" w:styleId="Cmsor7">
    <w:name w:val="heading 7"/>
    <w:basedOn w:val="Norml"/>
    <w:next w:val="Norml"/>
    <w:qFormat/>
    <w:pPr>
      <w:keepNext/>
      <w:keepLines/>
      <w:spacing w:before="40"/>
      <w:outlineLvl w:val="6"/>
    </w:pPr>
    <w:rPr>
      <w:rFonts w:ascii="Calibri Light" w:eastAsia="Calibri Light" w:hAnsi="Calibri Light"/>
      <w:i/>
      <w:iCs/>
      <w:color w:val="1F4D7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qFormat/>
    <w:pPr>
      <w:spacing w:after="140" w:line="288" w:lineRule="auto"/>
    </w:pPr>
    <w:rPr>
      <w:rFonts w:eastAsia="Noto Sans CJK SC Regular" w:cs="FreeSans"/>
      <w:kern w:val="1"/>
      <w:lang w:bidi="hi-IN"/>
    </w:rPr>
  </w:style>
  <w:style w:type="paragraph" w:styleId="NormlWeb">
    <w:name w:val="Normal (Web)"/>
    <w:basedOn w:val="Norml"/>
    <w:qFormat/>
    <w:pPr>
      <w:spacing w:before="100" w:beforeAutospacing="1" w:after="100" w:afterAutospacing="1"/>
    </w:pPr>
  </w:style>
  <w:style w:type="paragraph" w:styleId="Listaszerbekezds">
    <w:name w:val="List Paragraph"/>
    <w:basedOn w:val="Norml"/>
    <w:qFormat/>
    <w:pPr>
      <w:ind w:left="720"/>
      <w:contextualSpacing/>
    </w:pPr>
  </w:style>
  <w:style w:type="paragraph" w:customStyle="1" w:styleId="x2h-tartalom">
    <w:name w:val="x2h-tartalom"/>
    <w:basedOn w:val="Norml"/>
    <w:qFormat/>
    <w:pPr>
      <w:spacing w:before="100" w:beforeAutospacing="1" w:after="100" w:afterAutospacing="1"/>
    </w:pPr>
  </w:style>
  <w:style w:type="paragraph" w:customStyle="1" w:styleId="lfej1">
    <w:name w:val="Élőfej1"/>
    <w:basedOn w:val="Norml"/>
    <w:qFormat/>
    <w:pPr>
      <w:tabs>
        <w:tab w:val="center" w:pos="4536"/>
        <w:tab w:val="right" w:pos="9072"/>
      </w:tabs>
    </w:pPr>
  </w:style>
  <w:style w:type="paragraph" w:customStyle="1" w:styleId="llb1">
    <w:name w:val="Élőláb1"/>
    <w:basedOn w:val="Norml"/>
    <w:qFormat/>
    <w:pPr>
      <w:tabs>
        <w:tab w:val="center" w:pos="4536"/>
        <w:tab w:val="right" w:pos="9072"/>
      </w:tabs>
    </w:pPr>
  </w:style>
  <w:style w:type="paragraph" w:styleId="Buborkszveg">
    <w:name w:val="Balloon Text"/>
    <w:basedOn w:val="Norml"/>
    <w:qFormat/>
    <w:rPr>
      <w:rFonts w:ascii="Segoe UI" w:hAnsi="Segoe UI" w:cs="Segoe UI"/>
      <w:sz w:val="18"/>
      <w:szCs w:val="18"/>
    </w:rPr>
  </w:style>
  <w:style w:type="paragraph" w:customStyle="1" w:styleId="FCm">
    <w:name w:val="FôCím"/>
    <w:basedOn w:val="Norml"/>
    <w:qFormat/>
    <w:pPr>
      <w:keepNext/>
      <w:keepLines/>
      <w:spacing w:before="480" w:after="240"/>
      <w:jc w:val="center"/>
    </w:pPr>
    <w:rPr>
      <w:b/>
      <w:sz w:val="28"/>
      <w:szCs w:val="20"/>
    </w:rPr>
  </w:style>
  <w:style w:type="paragraph" w:customStyle="1" w:styleId="Default">
    <w:name w:val="Default"/>
    <w:qFormat/>
    <w:rPr>
      <w:kern w:val="1"/>
      <w:sz w:val="24"/>
      <w:szCs w:val="24"/>
    </w:rPr>
  </w:style>
  <w:style w:type="paragraph" w:styleId="Nincstrkz">
    <w:name w:val="No Spacing"/>
    <w:qFormat/>
    <w:rPr>
      <w:rFonts w:cs="Calibri"/>
    </w:rPr>
  </w:style>
  <w:style w:type="paragraph" w:customStyle="1" w:styleId="Cmsor12">
    <w:name w:val="Címsor 12"/>
    <w:basedOn w:val="Norml"/>
    <w:qFormat/>
    <w:pPr>
      <w:widowControl w:val="0"/>
      <w:outlineLvl w:val="1"/>
    </w:pPr>
    <w:rPr>
      <w:rFonts w:ascii="Tahoma" w:eastAsia="Tahoma" w:hAnsi="Tahoma"/>
      <w:b/>
      <w:kern w:val="1"/>
      <w:sz w:val="22"/>
      <w:szCs w:val="22"/>
      <w:lang w:val="en-US"/>
    </w:rPr>
  </w:style>
  <w:style w:type="character" w:customStyle="1" w:styleId="Cmsor1Char">
    <w:name w:val="Címsor 1 Char"/>
    <w:basedOn w:val="Bekezdsalapbettpusa"/>
    <w:rPr>
      <w:rFonts w:ascii="Liberation Sans" w:eastAsia="Noto Sans CJK SC Regular" w:hAnsi="Liberation Sans" w:cs="FreeSans"/>
      <w:b/>
      <w:bCs/>
      <w:kern w:val="1"/>
      <w:sz w:val="36"/>
      <w:szCs w:val="36"/>
      <w:lang w:eastAsia="zh-CN" w:bidi="hi-IN"/>
    </w:rPr>
  </w:style>
  <w:style w:type="character" w:customStyle="1" w:styleId="Cmsor2Char">
    <w:name w:val="Címsor 2 Char"/>
    <w:basedOn w:val="Bekezdsalapbettpusa"/>
    <w:rPr>
      <w:rFonts w:ascii="Liberation Sans" w:eastAsia="Noto Sans CJK SC Regular" w:hAnsi="Liberation Sans" w:cs="FreeSans"/>
      <w:b/>
      <w:bCs/>
      <w:kern w:val="1"/>
      <w:sz w:val="32"/>
      <w:szCs w:val="32"/>
      <w:lang w:eastAsia="zh-CN" w:bidi="hi-IN"/>
    </w:rPr>
  </w:style>
  <w:style w:type="character" w:customStyle="1" w:styleId="Cmsor3Char">
    <w:name w:val="Címsor 3 Char"/>
    <w:basedOn w:val="Bekezdsalapbettpusa"/>
    <w:rPr>
      <w:rFonts w:ascii="Liberation Sans" w:eastAsia="Noto Sans CJK SC Regular" w:hAnsi="Liberation Sans" w:cs="FreeSans"/>
      <w:b/>
      <w:bCs/>
      <w:kern w:val="1"/>
      <w:sz w:val="28"/>
      <w:szCs w:val="28"/>
      <w:lang w:eastAsia="zh-CN" w:bidi="hi-IN"/>
    </w:rPr>
  </w:style>
  <w:style w:type="character" w:customStyle="1" w:styleId="Cmsor4Char">
    <w:name w:val="Címsor 4 Char"/>
    <w:basedOn w:val="Bekezdsalapbettpusa"/>
    <w:rPr>
      <w:rFonts w:ascii="Liberation Sans" w:eastAsia="Noto Sans CJK SC Regular" w:hAnsi="Liberation Sans" w:cs="FreeSans"/>
      <w:b/>
      <w:bCs/>
      <w:i/>
      <w:iCs/>
      <w:kern w:val="1"/>
      <w:sz w:val="27"/>
      <w:szCs w:val="27"/>
      <w:lang w:eastAsia="zh-CN" w:bidi="hi-IN"/>
    </w:rPr>
  </w:style>
  <w:style w:type="character" w:customStyle="1" w:styleId="Cmsor5Char">
    <w:name w:val="Címsor 5 Char"/>
    <w:basedOn w:val="Bekezdsalapbettpusa"/>
    <w:rPr>
      <w:rFonts w:ascii="Liberation Sans" w:eastAsia="Noto Sans CJK SC Regular" w:hAnsi="Liberation Sans" w:cs="FreeSans"/>
      <w:b/>
      <w:bCs/>
      <w:kern w:val="1"/>
      <w:sz w:val="24"/>
      <w:szCs w:val="24"/>
      <w:lang w:eastAsia="zh-CN" w:bidi="hi-IN"/>
    </w:rPr>
  </w:style>
  <w:style w:type="character" w:customStyle="1" w:styleId="Cmsor6Char">
    <w:name w:val="Címsor 6 Char"/>
    <w:basedOn w:val="Bekezdsalapbettpusa"/>
    <w:rPr>
      <w:rFonts w:ascii="Liberation Sans" w:eastAsia="Noto Sans CJK SC Regular" w:hAnsi="Liberation Sans" w:cs="FreeSans"/>
      <w:b/>
      <w:bCs/>
      <w:i/>
      <w:iCs/>
      <w:kern w:val="1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rPr>
      <w:rFonts w:ascii="Times New Roman" w:eastAsia="Noto Sans CJK SC Regular" w:hAnsi="Times New Roman" w:cs="FreeSans"/>
      <w:kern w:val="1"/>
      <w:sz w:val="24"/>
      <w:szCs w:val="24"/>
      <w:lang w:eastAsia="zh-CN" w:bidi="hi-IN"/>
    </w:rPr>
  </w:style>
  <w:style w:type="character" w:customStyle="1" w:styleId="x2h-jel">
    <w:name w:val="x2h-jel"/>
    <w:basedOn w:val="Bekezdsalapbettpusa"/>
  </w:style>
  <w:style w:type="character" w:customStyle="1" w:styleId="x2h-szakasz-sorszam">
    <w:name w:val="x2h-szakasz-sorszam"/>
    <w:basedOn w:val="Bekezdsalapbettpusa"/>
  </w:style>
  <w:style w:type="character" w:customStyle="1" w:styleId="x2h-felsorolas">
    <w:name w:val="x2h-felsorolas"/>
    <w:basedOn w:val="Bekezdsalapbettpusa"/>
  </w:style>
  <w:style w:type="character" w:customStyle="1" w:styleId="jel">
    <w:name w:val="jel"/>
    <w:basedOn w:val="Bekezdsalapbettpusa"/>
  </w:style>
  <w:style w:type="character" w:customStyle="1" w:styleId="szakasz-jel">
    <w:name w:val="szakasz-jel"/>
    <w:basedOn w:val="Bekezdsalapbettpusa"/>
  </w:style>
  <w:style w:type="character" w:styleId="Hiperhivatkozs">
    <w:name w:val="Hyperlink"/>
    <w:basedOn w:val="Bekezdsalapbettpusa"/>
    <w:rPr>
      <w:color w:val="0000FF"/>
      <w:u w:val="single"/>
    </w:rPr>
  </w:style>
  <w:style w:type="character" w:customStyle="1" w:styleId="lfejChar">
    <w:name w:val="Élőfej Char"/>
    <w:basedOn w:val="Bekezdsalapbettpusa"/>
    <w:rPr>
      <w:rFonts w:ascii="Times New Roman" w:eastAsia="Times New Roman" w:hAnsi="Times New Roman" w:cs="Times New Roman"/>
      <w:sz w:val="24"/>
      <w:szCs w:val="24"/>
    </w:rPr>
  </w:style>
  <w:style w:type="character" w:customStyle="1" w:styleId="llbChar">
    <w:name w:val="Élőláb Char"/>
    <w:basedOn w:val="Bekezdsalapbettpusa"/>
    <w:rPr>
      <w:rFonts w:ascii="Times New Roman" w:eastAsia="Times New Roman" w:hAnsi="Times New Roman" w:cs="Times New Roman"/>
      <w:sz w:val="24"/>
      <w:szCs w:val="24"/>
    </w:rPr>
  </w:style>
  <w:style w:type="character" w:customStyle="1" w:styleId="BuborkszvegChar">
    <w:name w:val="Buborékszöveg Char"/>
    <w:basedOn w:val="Bekezdsalapbettpusa"/>
    <w:rPr>
      <w:rFonts w:ascii="Segoe UI" w:eastAsia="Times New Roman" w:hAnsi="Segoe UI" w:cs="Segoe UI"/>
      <w:sz w:val="18"/>
      <w:szCs w:val="18"/>
    </w:rPr>
  </w:style>
  <w:style w:type="character" w:customStyle="1" w:styleId="Cmsor7Char">
    <w:name w:val="Címsor 7 Char"/>
    <w:basedOn w:val="Bekezdsalapbettpusa"/>
    <w:rPr>
      <w:rFonts w:ascii="Calibri Light" w:eastAsia="Calibri Light" w:hAnsi="Calibri Light"/>
      <w:i/>
      <w:iCs/>
      <w:color w:val="1F4D78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telepulesuzemeltetes@balatonbereny.hu" TargetMode="External"/><Relationship Id="rId18" Type="http://schemas.openxmlformats.org/officeDocument/2006/relationships/hyperlink" Target="mailto:telepulesuzemeltetes@balatonbereny.hu" TargetMode="External"/><Relationship Id="rId3" Type="http://schemas.openxmlformats.org/officeDocument/2006/relationships/settings" Target="settings.xml"/><Relationship Id="rId21" Type="http://schemas.openxmlformats.org/officeDocument/2006/relationships/hyperlink" Target="mailto:telepulesuzemeltetes@balatonbereny.hu" TargetMode="Externa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hyperlink" Target="mailto:telepulesuzemeltetes@balatonbereny.hu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mailto:telepulesuzemeltetes@balatonbereny.hu" TargetMode="External"/><Relationship Id="rId20" Type="http://schemas.openxmlformats.org/officeDocument/2006/relationships/hyperlink" Target="mailto:telepulesuzemeltetes@balatonbereny.h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mailto:telepulesuzemeltetes@balatonbereny.hu" TargetMode="External"/><Relationship Id="rId23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hyperlink" Target="mailto:telepulesuzemeltetes@balatonbereny.hu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yperlink" Target="mailto:telepulesuzemeltetes@balatonbereny.hu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Liberation Sans"/>
        <a:ea typeface="Noto Sans CJK SC Regular"/>
        <a:cs typeface="FreeSans"/>
      </a:majorFont>
      <a:minorFont>
        <a:latin typeface="Times New Roman"/>
        <a:ea typeface="Times New Roman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1533</Words>
  <Characters>10580</Characters>
  <Application>Microsoft Office Word</Application>
  <DocSecurity>0</DocSecurity>
  <Lines>88</Lines>
  <Paragraphs>24</Paragraphs>
  <ScaleCrop>false</ScaleCrop>
  <Company/>
  <LinksUpToDate>false</LinksUpToDate>
  <CharactersWithSpaces>12089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user@user.eu</dc:creator>
  <cp:keywords/>
  <dc:description/>
  <cp:lastModifiedBy>user</cp:lastModifiedBy>
  <cp:revision>17</cp:revision>
  <cp:lastPrinted>2022-11-29T09:28:00Z</cp:lastPrinted>
  <dcterms:created xsi:type="dcterms:W3CDTF">2023-05-02T13:26:00Z</dcterms:created>
  <dcterms:modified xsi:type="dcterms:W3CDTF">2023-11-21T12:05:00Z</dcterms:modified>
</cp:coreProperties>
</file>