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C86" w:rsidRDefault="006579D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786C86" w:rsidRDefault="006579DE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helyi közművelődési feladatok ellátásáról szóló 12/2018.(IX.28.) önkormányzati rendelet módosításáról</w:t>
      </w:r>
    </w:p>
    <w:p w:rsidR="00786C86" w:rsidRDefault="006579DE">
      <w:pPr>
        <w:pStyle w:val="Szvegtrzs"/>
        <w:spacing w:before="220" w:after="0" w:line="240" w:lineRule="auto"/>
        <w:jc w:val="both"/>
      </w:pPr>
      <w:r>
        <w:t>Balatonberény Község Önkormányzat Képviselő-testülete a muzeális intézményekről, a nyilvános könyvtári ellátásról és a közművelődésről szóló 1997. évi CXL. törvény 83/</w:t>
      </w:r>
      <w:proofErr w:type="gramStart"/>
      <w:r>
        <w:t>A</w:t>
      </w:r>
      <w:proofErr w:type="gramEnd"/>
      <w:r>
        <w:t>. § (1) bekezdésében kapott felhatalmazás alapján, a Magyarország helyi önkormányzatairól szóló 2011. évi CLXXXIX. törvény 13. § (1) bekezdés 7. pontjában meghatározott feladatkörében eljárva a következőket rendeli el:</w:t>
      </w:r>
    </w:p>
    <w:p w:rsidR="00786C86" w:rsidRDefault="006579D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786C86" w:rsidRDefault="006579DE">
      <w:pPr>
        <w:pStyle w:val="Szvegtrzs"/>
        <w:spacing w:after="0" w:line="240" w:lineRule="auto"/>
        <w:jc w:val="both"/>
      </w:pPr>
      <w:r>
        <w:t>Hatályát veszti a helyi közművelődési feladatok ellátásáról szóló 12/2018. (IX.28.) önkormányzati rendelet</w:t>
      </w:r>
    </w:p>
    <w:p w:rsidR="00786C86" w:rsidRDefault="006579DE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3. § g) pontja,</w:t>
      </w:r>
    </w:p>
    <w:p w:rsidR="00786C86" w:rsidRDefault="006579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4. § d) pontja,</w:t>
      </w:r>
    </w:p>
    <w:p w:rsidR="00786C86" w:rsidRDefault="006579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5. § b) pontja,</w:t>
      </w:r>
    </w:p>
    <w:p w:rsidR="00786C86" w:rsidRDefault="006579D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6. § (1) bekezdés a) pontja.</w:t>
      </w:r>
    </w:p>
    <w:p w:rsidR="00786C86" w:rsidRDefault="006579D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786C86" w:rsidRDefault="006579DE">
      <w:pPr>
        <w:pStyle w:val="Szvegtrzs"/>
        <w:spacing w:after="0" w:line="240" w:lineRule="auto"/>
        <w:jc w:val="both"/>
      </w:pPr>
      <w:r>
        <w:t>Ez a rendelet a kihirdetését követő harmadik napon lép hatályba.</w:t>
      </w:r>
    </w:p>
    <w:p w:rsidR="00B20095" w:rsidRDefault="00B20095">
      <w:pPr>
        <w:pStyle w:val="Szvegtrzs"/>
        <w:spacing w:after="0" w:line="240" w:lineRule="auto"/>
        <w:jc w:val="both"/>
      </w:pPr>
    </w:p>
    <w:p w:rsidR="00B20095" w:rsidRDefault="00B20095">
      <w:pPr>
        <w:pStyle w:val="Szvegtrzs"/>
        <w:spacing w:after="0" w:line="240" w:lineRule="auto"/>
        <w:jc w:val="both"/>
      </w:pPr>
    </w:p>
    <w:p w:rsidR="00B20095" w:rsidRDefault="00B20095">
      <w:pPr>
        <w:pStyle w:val="Szvegtrzs"/>
        <w:spacing w:after="0" w:line="240" w:lineRule="auto"/>
        <w:jc w:val="both"/>
      </w:pPr>
    </w:p>
    <w:p w:rsidR="00B20095" w:rsidRDefault="00B20095">
      <w:pPr>
        <w:pStyle w:val="Szvegtrzs"/>
        <w:spacing w:after="0" w:line="240" w:lineRule="auto"/>
        <w:jc w:val="both"/>
      </w:pPr>
      <w:r>
        <w:t xml:space="preserve">                    </w:t>
      </w: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Mestyán</w:t>
      </w:r>
      <w:proofErr w:type="gramEnd"/>
      <w:r>
        <w:t xml:space="preserve"> Valéria</w:t>
      </w:r>
    </w:p>
    <w:p w:rsidR="00B20095" w:rsidRDefault="00B20095">
      <w:pPr>
        <w:pStyle w:val="Szvegtrzs"/>
        <w:spacing w:after="0" w:line="240" w:lineRule="auto"/>
        <w:jc w:val="both"/>
      </w:pPr>
      <w:r>
        <w:t xml:space="preserve">                 </w:t>
      </w:r>
      <w:proofErr w:type="gramStart"/>
      <w:r>
        <w:t>polgármester</w:t>
      </w:r>
      <w:proofErr w:type="gramEnd"/>
      <w:r>
        <w:t xml:space="preserve">                                                      címzetes főjegyző</w:t>
      </w:r>
    </w:p>
    <w:p w:rsidR="00B20095" w:rsidRDefault="00B20095">
      <w:pPr>
        <w:pStyle w:val="Szvegtrzs"/>
        <w:spacing w:after="0" w:line="240" w:lineRule="auto"/>
        <w:jc w:val="both"/>
      </w:pPr>
    </w:p>
    <w:p w:rsidR="00B20095" w:rsidRDefault="00B20095">
      <w:pPr>
        <w:pStyle w:val="Szvegtrzs"/>
        <w:spacing w:after="0" w:line="240" w:lineRule="auto"/>
        <w:jc w:val="both"/>
      </w:pPr>
    </w:p>
    <w:p w:rsidR="00B20095" w:rsidRDefault="00B20095">
      <w:pPr>
        <w:pStyle w:val="Szvegtrzs"/>
        <w:spacing w:after="0" w:line="240" w:lineRule="auto"/>
        <w:jc w:val="both"/>
      </w:pPr>
    </w:p>
    <w:p w:rsidR="00B20095" w:rsidRDefault="00B20095">
      <w:pPr>
        <w:pStyle w:val="Szvegtrzs"/>
        <w:spacing w:after="0" w:line="240" w:lineRule="auto"/>
        <w:jc w:val="both"/>
      </w:pPr>
      <w:bookmarkStart w:id="0" w:name="_GoBack"/>
      <w:bookmarkEnd w:id="0"/>
      <w:r>
        <w:t>Kihirdetve: 2023. február</w:t>
      </w:r>
      <w:proofErr w:type="gramStart"/>
      <w:r>
        <w:t>…napján</w:t>
      </w:r>
      <w:proofErr w:type="gramEnd"/>
      <w:r>
        <w:t>.</w:t>
      </w:r>
    </w:p>
    <w:p w:rsidR="00B20095" w:rsidRDefault="00B20095">
      <w:pPr>
        <w:pStyle w:val="Szvegtrzs"/>
        <w:spacing w:after="0" w:line="240" w:lineRule="auto"/>
        <w:jc w:val="both"/>
      </w:pPr>
    </w:p>
    <w:p w:rsidR="00B20095" w:rsidRDefault="00B20095">
      <w:pPr>
        <w:pStyle w:val="Szvegtrzs"/>
        <w:spacing w:after="0" w:line="240" w:lineRule="auto"/>
        <w:jc w:val="both"/>
      </w:pPr>
    </w:p>
    <w:p w:rsidR="00B20095" w:rsidRDefault="00B20095">
      <w:pPr>
        <w:pStyle w:val="Szvegtrzs"/>
        <w:spacing w:after="0" w:line="240" w:lineRule="auto"/>
        <w:jc w:val="both"/>
      </w:pPr>
    </w:p>
    <w:p w:rsidR="00B20095" w:rsidRDefault="00B20095">
      <w:pPr>
        <w:pStyle w:val="Szvegtrzs"/>
        <w:spacing w:after="0" w:line="240" w:lineRule="auto"/>
        <w:jc w:val="both"/>
      </w:pPr>
      <w:r>
        <w:t>Mestyán Valéria</w:t>
      </w:r>
    </w:p>
    <w:p w:rsidR="00B20095" w:rsidRDefault="00B20095">
      <w:pPr>
        <w:pStyle w:val="Szvegtrzs"/>
        <w:spacing w:after="0" w:line="240" w:lineRule="auto"/>
        <w:jc w:val="both"/>
        <w:sectPr w:rsidR="00B2009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proofErr w:type="gramStart"/>
      <w:r>
        <w:t>címzetes</w:t>
      </w:r>
      <w:proofErr w:type="gramEnd"/>
      <w:r>
        <w:t xml:space="preserve"> főjegyző                   </w:t>
      </w:r>
    </w:p>
    <w:p w:rsidR="00786C86" w:rsidRDefault="00786C86">
      <w:pPr>
        <w:pStyle w:val="Szvegtrzs"/>
        <w:spacing w:after="0"/>
        <w:jc w:val="center"/>
      </w:pPr>
    </w:p>
    <w:p w:rsidR="00786C86" w:rsidRDefault="006579DE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786C86" w:rsidRDefault="006579DE">
      <w:pPr>
        <w:pStyle w:val="Szvegtrzs"/>
        <w:spacing w:after="0" w:line="240" w:lineRule="auto"/>
        <w:jc w:val="both"/>
      </w:pPr>
      <w:r>
        <w:t>A muzeális intézményekről, a nyilvános könyvtári ellátásról és a közművelődésről szóló 1997. évi CXL. törvény 83/</w:t>
      </w:r>
      <w:proofErr w:type="gramStart"/>
      <w:r>
        <w:t>A</w:t>
      </w:r>
      <w:proofErr w:type="gramEnd"/>
      <w:r>
        <w:t xml:space="preserve">. § (1) bekezdése </w:t>
      </w:r>
      <w:proofErr w:type="gramStart"/>
      <w:r>
        <w:t>konkrétan</w:t>
      </w:r>
      <w:proofErr w:type="gramEnd"/>
      <w:r>
        <w:t xml:space="preserve"> arra hatalmazza fel a képviselő-testületet, hogy az ellátandó közművelődési alapszolgáltatások körét, valamint feladatellátásának formáját, módját és mértékét határozza meg rendeletében, ezért a könyvtári szolgáltatásra vonatkozó rendelkezéseket a rendelet szövegezéséből hatályon kívül kell helyezni.</w:t>
      </w:r>
    </w:p>
    <w:p w:rsidR="00786C86" w:rsidRDefault="006579DE">
      <w:pPr>
        <w:pStyle w:val="Szvegtrzs"/>
        <w:spacing w:after="0" w:line="240" w:lineRule="auto"/>
        <w:jc w:val="both"/>
      </w:pPr>
      <w:r>
        <w:t>A közművelődési alapszolgáltatások közül a kulturális alapú gazdaságfejlesztés biztosítása a megyei jogú városi és a főváros kerületi önkormányzatok kötelező feladatellátását képezi</w:t>
      </w:r>
    </w:p>
    <w:sectPr w:rsidR="00786C86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8DE" w:rsidRDefault="00AE58DE">
      <w:r>
        <w:separator/>
      </w:r>
    </w:p>
  </w:endnote>
  <w:endnote w:type="continuationSeparator" w:id="0">
    <w:p w:rsidR="00AE58DE" w:rsidRDefault="00AE5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6" w:rsidRDefault="006579D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B20095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6" w:rsidRDefault="006579D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B2009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8DE" w:rsidRDefault="00AE58DE">
      <w:r>
        <w:separator/>
      </w:r>
    </w:p>
  </w:footnote>
  <w:footnote w:type="continuationSeparator" w:id="0">
    <w:p w:rsidR="00AE58DE" w:rsidRDefault="00AE5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A527B"/>
    <w:multiLevelType w:val="multilevel"/>
    <w:tmpl w:val="1D54928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C86"/>
    <w:rsid w:val="006579DE"/>
    <w:rsid w:val="00786C86"/>
    <w:rsid w:val="00AE58DE"/>
    <w:rsid w:val="00B20095"/>
    <w:rsid w:val="00E0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2ACDD"/>
  <w15:docId w15:val="{4A4FCCB5-6DC5-4AFD-876E-0E09EB170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2023-02-15T12:57:00Z</dcterms:created>
  <dcterms:modified xsi:type="dcterms:W3CDTF">2023-02-15T13:03:00Z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