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C55C18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április 18. napján 14.15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</w:t>
      </w:r>
      <w:r w:rsidR="00C55C18">
        <w:rPr>
          <w:rFonts w:ascii="Century Gothic" w:hAnsi="Century Gothic" w:cs="Aharoni"/>
          <w:b/>
          <w:u w:val="single"/>
        </w:rPr>
        <w:t xml:space="preserve">rendkívüli </w:t>
      </w:r>
      <w:r w:rsidRPr="00883C09">
        <w:rPr>
          <w:rFonts w:ascii="Century Gothic" w:hAnsi="Century Gothic" w:cs="Aharoni"/>
          <w:b/>
          <w:u w:val="single"/>
        </w:rPr>
        <w:t>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C55C18" w:rsidRDefault="00C55C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C55C18" w:rsidRPr="008D70F7" w:rsidRDefault="00C55C18" w:rsidP="00C55C18">
      <w:pPr>
        <w:pStyle w:val="Listaszerbekezds"/>
        <w:numPr>
          <w:ilvl w:val="0"/>
          <w:numId w:val="15"/>
        </w:numPr>
        <w:tabs>
          <w:tab w:val="left" w:pos="1920"/>
        </w:tabs>
        <w:spacing w:after="0" w:line="240" w:lineRule="auto"/>
        <w:jc w:val="both"/>
        <w:rPr>
          <w:rFonts w:eastAsia="Times New Roman" w:cs="Times New Roman"/>
          <w:b/>
          <w:lang w:eastAsia="hu-HU"/>
        </w:rPr>
      </w:pPr>
      <w:r w:rsidRPr="00F83CDB">
        <w:rPr>
          <w:rFonts w:ascii="Arial" w:hAnsi="Arial" w:cs="Arial"/>
          <w:b/>
        </w:rPr>
        <w:t xml:space="preserve">Balatonberény településrendezési eszközeinek (TRE) </w:t>
      </w:r>
      <w:proofErr w:type="gramStart"/>
      <w:r w:rsidRPr="00F83CDB">
        <w:rPr>
          <w:rFonts w:ascii="Arial" w:hAnsi="Arial" w:cs="Arial"/>
          <w:b/>
        </w:rPr>
        <w:t xml:space="preserve">módosítása  </w:t>
      </w:r>
      <w:r w:rsidRPr="00F83CDB">
        <w:rPr>
          <w:rFonts w:ascii="Arial" w:hAnsi="Arial" w:cs="Arial"/>
          <w:b/>
          <w:u w:val="single"/>
        </w:rPr>
        <w:t>megalapozásához</w:t>
      </w:r>
      <w:proofErr w:type="gramEnd"/>
      <w:r w:rsidRPr="00F83CDB">
        <w:rPr>
          <w:rFonts w:ascii="Arial" w:hAnsi="Arial" w:cs="Arial"/>
          <w:b/>
          <w:u w:val="single"/>
        </w:rPr>
        <w:t xml:space="preserve"> </w:t>
      </w:r>
      <w:r w:rsidRPr="00F83CDB">
        <w:rPr>
          <w:rFonts w:ascii="Arial" w:eastAsia="Calibri" w:hAnsi="Arial"/>
          <w:b/>
          <w:bCs/>
        </w:rPr>
        <w:t>elkészített</w:t>
      </w:r>
      <w:r>
        <w:rPr>
          <w:rFonts w:ascii="Arial" w:eastAsia="Calibri" w:hAnsi="Arial"/>
          <w:b/>
          <w:bCs/>
        </w:rPr>
        <w:t xml:space="preserve"> </w:t>
      </w:r>
      <w:r w:rsidRPr="00F83CDB">
        <w:rPr>
          <w:rFonts w:ascii="Arial" w:eastAsia="Calibri" w:hAnsi="Arial"/>
          <w:b/>
          <w:bCs/>
          <w:szCs w:val="24"/>
        </w:rPr>
        <w:t>Telepítési tanulmányterv elfogadásáról</w:t>
      </w:r>
      <w:r>
        <w:rPr>
          <w:rFonts w:ascii="Arial" w:eastAsia="Calibri" w:hAnsi="Arial"/>
          <w:b/>
          <w:bCs/>
          <w:szCs w:val="24"/>
        </w:rPr>
        <w:t xml:space="preserve"> </w:t>
      </w:r>
      <w:r w:rsidRPr="00F83CDB">
        <w:rPr>
          <w:rFonts w:ascii="Arial" w:eastAsia="Calibri" w:hAnsi="Arial" w:cs="Arial"/>
          <w:b/>
          <w:bCs/>
          <w:szCs w:val="24"/>
        </w:rPr>
        <w:t xml:space="preserve">a Balatonberény, Balaton-part és a Hétvezér utca között fekvő </w:t>
      </w:r>
      <w:r w:rsidRPr="00F83CDB">
        <w:rPr>
          <w:rFonts w:ascii="Arial" w:eastAsia="Calibri" w:hAnsi="Arial" w:cs="Arial"/>
          <w:b/>
          <w:bCs/>
          <w:szCs w:val="24"/>
        </w:rPr>
        <w:br/>
        <w:t xml:space="preserve">657/20, 658/3, 660/17 és 660/18-20 </w:t>
      </w:r>
      <w:proofErr w:type="spellStart"/>
      <w:r w:rsidRPr="00F83CDB">
        <w:rPr>
          <w:rFonts w:ascii="Arial" w:eastAsia="Calibri" w:hAnsi="Arial" w:cs="Arial"/>
          <w:b/>
          <w:bCs/>
          <w:szCs w:val="24"/>
        </w:rPr>
        <w:t>hrsz</w:t>
      </w:r>
      <w:proofErr w:type="spellEnd"/>
      <w:r w:rsidRPr="00F83CDB">
        <w:rPr>
          <w:rFonts w:ascii="Arial" w:eastAsia="Calibri" w:hAnsi="Arial" w:cs="Arial"/>
          <w:b/>
          <w:bCs/>
          <w:szCs w:val="24"/>
        </w:rPr>
        <w:t>-ú területekre</w:t>
      </w:r>
    </w:p>
    <w:p w:rsidR="008D70F7" w:rsidRPr="008D70F7" w:rsidRDefault="008D70F7" w:rsidP="008D70F7">
      <w:pPr>
        <w:pStyle w:val="Listaszerbekezds"/>
        <w:tabs>
          <w:tab w:val="left" w:pos="1920"/>
        </w:tabs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ascii="Arial" w:hAnsi="Arial" w:cs="Arial"/>
        </w:rPr>
        <w:t xml:space="preserve">Előadó: </w:t>
      </w:r>
      <w:proofErr w:type="spellStart"/>
      <w:r>
        <w:rPr>
          <w:rFonts w:ascii="Arial" w:hAnsi="Arial" w:cs="Arial"/>
        </w:rPr>
        <w:t>Druskoczi</w:t>
      </w:r>
      <w:proofErr w:type="spellEnd"/>
      <w:r>
        <w:rPr>
          <w:rFonts w:ascii="Arial" w:hAnsi="Arial" w:cs="Arial"/>
        </w:rPr>
        <w:t xml:space="preserve"> Tünde polgármester</w:t>
      </w:r>
      <w:bookmarkStart w:id="0" w:name="_GoBack"/>
      <w:bookmarkEnd w:id="0"/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C55C18" w:rsidRDefault="00C55C18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C55C18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április 13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D0FE6"/>
    <w:multiLevelType w:val="hybridMultilevel"/>
    <w:tmpl w:val="59E87CD2"/>
    <w:lvl w:ilvl="0" w:tplc="25E403C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7"/>
  </w:num>
  <w:num w:numId="5">
    <w:abstractNumId w:val="13"/>
  </w:num>
  <w:num w:numId="6">
    <w:abstractNumId w:val="6"/>
  </w:num>
  <w:num w:numId="7">
    <w:abstractNumId w:val="3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1E41"/>
    <w:rsid w:val="00166097"/>
    <w:rsid w:val="002210B2"/>
    <w:rsid w:val="00291F18"/>
    <w:rsid w:val="002A273B"/>
    <w:rsid w:val="00310C7B"/>
    <w:rsid w:val="00364CA7"/>
    <w:rsid w:val="00372ADA"/>
    <w:rsid w:val="00455C58"/>
    <w:rsid w:val="00506984"/>
    <w:rsid w:val="006138D2"/>
    <w:rsid w:val="007B44A6"/>
    <w:rsid w:val="0084281D"/>
    <w:rsid w:val="00880CDB"/>
    <w:rsid w:val="00883C09"/>
    <w:rsid w:val="008D70F7"/>
    <w:rsid w:val="008E0DEB"/>
    <w:rsid w:val="009F4C09"/>
    <w:rsid w:val="00B21E02"/>
    <w:rsid w:val="00C505AA"/>
    <w:rsid w:val="00C55C18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DA07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dcterms:created xsi:type="dcterms:W3CDTF">2023-01-19T11:48:00Z</dcterms:created>
  <dcterms:modified xsi:type="dcterms:W3CDTF">2023-04-25T09:18:00Z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