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2F207E2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</w:t>
      </w:r>
      <w:r w:rsidR="009563D6">
        <w:rPr>
          <w:rFonts w:ascii="Century Gothic" w:eastAsia="Arial Unicode MS" w:hAnsi="Century Gothic"/>
          <w:sz w:val="36"/>
          <w:szCs w:val="36"/>
        </w:rPr>
        <w:t>A</w:t>
      </w:r>
      <w:r>
        <w:rPr>
          <w:rFonts w:ascii="Century Gothic" w:eastAsia="Arial Unicode MS" w:hAnsi="Century Gothic"/>
          <w:sz w:val="36"/>
          <w:szCs w:val="36"/>
        </w:rPr>
        <w:t xml:space="preserve">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0C48BA26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923F85">
        <w:rPr>
          <w:rFonts w:ascii="Century Gothic" w:eastAsia="Arial Unicode MS" w:hAnsi="Century Gothic"/>
          <w:b/>
          <w:sz w:val="36"/>
          <w:szCs w:val="36"/>
        </w:rPr>
        <w:t>. június 29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FF934A7" w14:textId="4569F08B" w:rsidR="00514240" w:rsidRDefault="0072739C" w:rsidP="004875D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Villámárvíz elleni védekezésről intézkedési </w:t>
      </w: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ter</w:t>
      </w:r>
      <w:proofErr w:type="spellEnd"/>
    </w:p>
    <w:p w14:paraId="3D7C2876" w14:textId="77777777" w:rsidR="004875DC" w:rsidRDefault="004875D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A53F443" w14:textId="77777777" w:rsidR="0072739C" w:rsidRDefault="0072739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812B8F6" w14:textId="77777777" w:rsidR="0072739C" w:rsidRDefault="0072739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4500928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3D1893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3D1893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3D1893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A3CBB7A" w14:textId="77777777" w:rsidR="0072739C" w:rsidRPr="003D1893" w:rsidRDefault="0072739C" w:rsidP="0072739C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3D1893">
        <w:rPr>
          <w:rFonts w:ascii="Century Gothic" w:hAnsi="Century Gothic" w:cs="Calibri"/>
          <w:sz w:val="20"/>
          <w:szCs w:val="20"/>
        </w:rPr>
        <w:t xml:space="preserve">Május közepétől 3 alkalommal villámárvíz miatt veszélybe került településünk, amikor a több mint egy órán át szünet nélkül szakadó esőzés következtében 70 mm-nél is több csapadék hullott Balatonberényre. A hirtelen lezúduló nagy mennyiségű esővíz lakóházakat, pincéket öntött el, közutak, közterületek károsodtak. </w:t>
      </w:r>
    </w:p>
    <w:p w14:paraId="06F12F96" w14:textId="77777777" w:rsidR="0072739C" w:rsidRPr="003D1893" w:rsidRDefault="0072739C" w:rsidP="0072739C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</w:p>
    <w:p w14:paraId="3CC07589" w14:textId="77777777" w:rsidR="0072739C" w:rsidRPr="003D1893" w:rsidRDefault="0072739C" w:rsidP="0072739C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3D1893">
        <w:rPr>
          <w:rFonts w:ascii="Century Gothic" w:hAnsi="Century Gothic" w:cs="Calibri"/>
          <w:sz w:val="20"/>
          <w:szCs w:val="20"/>
        </w:rPr>
        <w:t xml:space="preserve">Ez a helyzet azonnali beavatkozást igényelt, a Marcali Katasztrófavédelmi Kirendeltség, a Keszthelyi Hivatásos Tűzoltóparancsnokság és a helyi Polgárőrség és Önkéntes Tűzoltóság aktivistái gyors segítséget nyújtottak a károsultaknak. </w:t>
      </w:r>
    </w:p>
    <w:p w14:paraId="0D1F00BB" w14:textId="77777777" w:rsidR="00525DC0" w:rsidRPr="003D1893" w:rsidRDefault="00525DC0" w:rsidP="00525DC0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</w:p>
    <w:p w14:paraId="16A83E25" w14:textId="2FA469B3" w:rsidR="00525DC0" w:rsidRPr="00525DC0" w:rsidRDefault="00525DC0" w:rsidP="00525DC0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525DC0">
        <w:rPr>
          <w:rFonts w:ascii="Century Gothic" w:hAnsi="Century Gothic" w:cs="Calibri"/>
          <w:sz w:val="20"/>
          <w:szCs w:val="20"/>
        </w:rPr>
        <w:t>A Dél-Dunántúli Vízügyi Igazgatóságtól érkezett szakmérnökkel a település veszélyeztetett részeit közösen bejártuk</w:t>
      </w:r>
      <w:r w:rsidRPr="003D1893">
        <w:rPr>
          <w:rFonts w:ascii="Century Gothic" w:hAnsi="Century Gothic" w:cs="Calibri"/>
          <w:sz w:val="20"/>
          <w:szCs w:val="20"/>
        </w:rPr>
        <w:t>, a</w:t>
      </w:r>
      <w:r w:rsidRPr="00525DC0">
        <w:rPr>
          <w:rFonts w:ascii="Century Gothic" w:hAnsi="Century Gothic" w:cs="Calibri"/>
          <w:sz w:val="20"/>
          <w:szCs w:val="20"/>
        </w:rPr>
        <w:t xml:space="preserve">z általa javasoltak figyelembevételével a </w:t>
      </w:r>
      <w:r w:rsidRPr="003D1893">
        <w:rPr>
          <w:rFonts w:ascii="Century Gothic" w:hAnsi="Century Gothic" w:cs="Calibri"/>
          <w:i/>
          <w:iCs/>
          <w:sz w:val="20"/>
          <w:szCs w:val="20"/>
        </w:rPr>
        <w:t>melléklet</w:t>
      </w:r>
      <w:r w:rsidRPr="003D1893">
        <w:rPr>
          <w:rFonts w:ascii="Century Gothic" w:hAnsi="Century Gothic" w:cs="Calibri"/>
          <w:sz w:val="20"/>
          <w:szCs w:val="20"/>
        </w:rPr>
        <w:t xml:space="preserve"> szerinti</w:t>
      </w:r>
      <w:r w:rsidRPr="00525DC0">
        <w:rPr>
          <w:rFonts w:ascii="Century Gothic" w:hAnsi="Century Gothic" w:cs="Calibri"/>
          <w:sz w:val="20"/>
          <w:szCs w:val="20"/>
        </w:rPr>
        <w:t xml:space="preserve"> intézkedési terv </w:t>
      </w:r>
      <w:r w:rsidRPr="003D1893">
        <w:rPr>
          <w:rFonts w:ascii="Century Gothic" w:hAnsi="Century Gothic" w:cs="Calibri"/>
          <w:sz w:val="20"/>
          <w:szCs w:val="20"/>
        </w:rPr>
        <w:t>készült.</w:t>
      </w:r>
    </w:p>
    <w:p w14:paraId="110FBAB0" w14:textId="448F13C9" w:rsidR="003D1893" w:rsidRPr="003D1893" w:rsidRDefault="003D1893" w:rsidP="003D1893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3D1893">
        <w:rPr>
          <w:rFonts w:ascii="Century Gothic" w:hAnsi="Century Gothic" w:cs="Calibri"/>
          <w:sz w:val="20"/>
          <w:szCs w:val="20"/>
        </w:rPr>
        <w:t xml:space="preserve">Ennek részeként a D-i külterületi határon a veszélyeztetett telkek mögött övárok kialakítása és összekötő árkok építése történt. A csapadékvíz tovább vezetése a domborzati adottságok miatt jelenleg a belterületi elvezető árkokkal lehetséges. A kritikus utcákban - a település D-i, DK-i részén - egyidejűleg a belterületi útárkok, csatornák, átereszek tisztítását, szelvény bővítését is el kellett végezni a közvetlen kárelhárítás érdekében. </w:t>
      </w:r>
    </w:p>
    <w:p w14:paraId="09D5A1F8" w14:textId="3B7980C5" w:rsidR="00525DC0" w:rsidRPr="00525DC0" w:rsidRDefault="00525DC0" w:rsidP="00525DC0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3D1893">
        <w:rPr>
          <w:rFonts w:ascii="Century Gothic" w:hAnsi="Century Gothic" w:cs="Calibri"/>
          <w:sz w:val="20"/>
          <w:szCs w:val="20"/>
        </w:rPr>
        <w:t xml:space="preserve">Tekintettel arra, hogy a nyári </w:t>
      </w:r>
      <w:proofErr w:type="gramStart"/>
      <w:r w:rsidRPr="003D1893">
        <w:rPr>
          <w:rFonts w:ascii="Century Gothic" w:hAnsi="Century Gothic" w:cs="Calibri"/>
          <w:sz w:val="20"/>
          <w:szCs w:val="20"/>
        </w:rPr>
        <w:t>szezon</w:t>
      </w:r>
      <w:proofErr w:type="gramEnd"/>
      <w:r w:rsidRPr="003D1893">
        <w:rPr>
          <w:rFonts w:ascii="Century Gothic" w:hAnsi="Century Gothic" w:cs="Calibri"/>
          <w:sz w:val="20"/>
          <w:szCs w:val="20"/>
        </w:rPr>
        <w:t xml:space="preserve"> kezdetén vagyunk, </w:t>
      </w:r>
      <w:r w:rsidRPr="00525DC0">
        <w:rPr>
          <w:rFonts w:ascii="Century Gothic" w:hAnsi="Century Gothic" w:cs="Calibri"/>
          <w:sz w:val="20"/>
          <w:szCs w:val="20"/>
        </w:rPr>
        <w:t xml:space="preserve">a </w:t>
      </w:r>
      <w:r w:rsidRPr="003D1893">
        <w:rPr>
          <w:rFonts w:ascii="Century Gothic" w:hAnsi="Century Gothic" w:cs="Calibri"/>
          <w:sz w:val="20"/>
          <w:szCs w:val="20"/>
        </w:rPr>
        <w:t>T</w:t>
      </w:r>
      <w:r w:rsidRPr="00525DC0">
        <w:rPr>
          <w:rFonts w:ascii="Century Gothic" w:hAnsi="Century Gothic" w:cs="Calibri"/>
          <w:sz w:val="20"/>
          <w:szCs w:val="20"/>
        </w:rPr>
        <w:t>elepülésüzemeltetés</w:t>
      </w:r>
      <w:r w:rsidRPr="003D1893">
        <w:rPr>
          <w:rFonts w:ascii="Century Gothic" w:hAnsi="Century Gothic" w:cs="Calibri"/>
          <w:sz w:val="20"/>
          <w:szCs w:val="20"/>
        </w:rPr>
        <w:t>i Kft.-</w:t>
      </w:r>
      <w:proofErr w:type="spellStart"/>
      <w:r w:rsidRPr="003D1893">
        <w:rPr>
          <w:rFonts w:ascii="Century Gothic" w:hAnsi="Century Gothic" w:cs="Calibri"/>
          <w:sz w:val="20"/>
          <w:szCs w:val="20"/>
        </w:rPr>
        <w:t>től</w:t>
      </w:r>
      <w:proofErr w:type="spellEnd"/>
      <w:r w:rsidRPr="00525DC0">
        <w:rPr>
          <w:rFonts w:ascii="Century Gothic" w:hAnsi="Century Gothic" w:cs="Calibri"/>
          <w:sz w:val="20"/>
          <w:szCs w:val="20"/>
        </w:rPr>
        <w:t xml:space="preserve"> a </w:t>
      </w:r>
      <w:r w:rsidRPr="003D1893">
        <w:rPr>
          <w:rFonts w:ascii="Century Gothic" w:hAnsi="Century Gothic" w:cs="Calibri"/>
          <w:sz w:val="20"/>
          <w:szCs w:val="20"/>
        </w:rPr>
        <w:t xml:space="preserve">Balaton-parti területeken </w:t>
      </w:r>
      <w:r w:rsidR="003D1893">
        <w:rPr>
          <w:rFonts w:ascii="Century Gothic" w:hAnsi="Century Gothic" w:cs="Calibri"/>
          <w:sz w:val="20"/>
          <w:szCs w:val="20"/>
        </w:rPr>
        <w:t>az</w:t>
      </w:r>
      <w:r w:rsidRPr="003D1893">
        <w:rPr>
          <w:rFonts w:ascii="Century Gothic" w:hAnsi="Century Gothic" w:cs="Calibri"/>
          <w:sz w:val="20"/>
          <w:szCs w:val="20"/>
        </w:rPr>
        <w:t xml:space="preserve"> </w:t>
      </w:r>
      <w:r w:rsidR="003D1893">
        <w:rPr>
          <w:rFonts w:ascii="Century Gothic" w:hAnsi="Century Gothic" w:cs="Calibri"/>
          <w:sz w:val="20"/>
          <w:szCs w:val="20"/>
        </w:rPr>
        <w:t xml:space="preserve">egyéb területrendezési </w:t>
      </w:r>
      <w:r w:rsidRPr="003D1893">
        <w:rPr>
          <w:rFonts w:ascii="Century Gothic" w:hAnsi="Century Gothic" w:cs="Calibri"/>
          <w:sz w:val="20"/>
          <w:szCs w:val="20"/>
        </w:rPr>
        <w:t>munkák</w:t>
      </w:r>
      <w:r w:rsidRPr="00525DC0">
        <w:rPr>
          <w:rFonts w:ascii="Century Gothic" w:hAnsi="Century Gothic" w:cs="Calibri"/>
          <w:sz w:val="20"/>
          <w:szCs w:val="20"/>
        </w:rPr>
        <w:t xml:space="preserve"> miatt kevés segítség várható. Vállalkozók bevonásával van lehetőség a </w:t>
      </w:r>
      <w:r w:rsidRPr="003D1893">
        <w:rPr>
          <w:rFonts w:ascii="Century Gothic" w:hAnsi="Century Gothic" w:cs="Calibri"/>
          <w:sz w:val="20"/>
          <w:szCs w:val="20"/>
        </w:rPr>
        <w:t>szükséges föld</w:t>
      </w:r>
      <w:r w:rsidRPr="00525DC0">
        <w:rPr>
          <w:rFonts w:ascii="Century Gothic" w:hAnsi="Century Gothic" w:cs="Calibri"/>
          <w:sz w:val="20"/>
          <w:szCs w:val="20"/>
        </w:rPr>
        <w:t>munka elvégzésére, ezt viszont fizetni kell.</w:t>
      </w:r>
    </w:p>
    <w:p w14:paraId="63B35B77" w14:textId="223884A5" w:rsidR="00525DC0" w:rsidRPr="00525DC0" w:rsidRDefault="00525DC0" w:rsidP="00525DC0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525DC0">
        <w:rPr>
          <w:rFonts w:ascii="Century Gothic" w:hAnsi="Century Gothic" w:cs="Calibri"/>
          <w:sz w:val="20"/>
          <w:szCs w:val="20"/>
        </w:rPr>
        <w:t>A</w:t>
      </w:r>
      <w:r w:rsidRPr="003D1893">
        <w:rPr>
          <w:rFonts w:ascii="Century Gothic" w:hAnsi="Century Gothic" w:cs="Calibri"/>
          <w:sz w:val="20"/>
          <w:szCs w:val="20"/>
        </w:rPr>
        <w:t xml:space="preserve">z intézkedési terv szerinti </w:t>
      </w:r>
      <w:r w:rsidRPr="00525DC0">
        <w:rPr>
          <w:rFonts w:ascii="Century Gothic" w:hAnsi="Century Gothic" w:cs="Calibri"/>
          <w:sz w:val="20"/>
          <w:szCs w:val="20"/>
        </w:rPr>
        <w:t xml:space="preserve">feladatok </w:t>
      </w:r>
      <w:r w:rsidR="003D1893">
        <w:rPr>
          <w:rFonts w:ascii="Century Gothic" w:hAnsi="Century Gothic" w:cs="Calibri"/>
          <w:sz w:val="20"/>
          <w:szCs w:val="20"/>
        </w:rPr>
        <w:t>várható össz</w:t>
      </w:r>
      <w:r w:rsidRPr="003D1893">
        <w:rPr>
          <w:rFonts w:ascii="Century Gothic" w:hAnsi="Century Gothic" w:cs="Calibri"/>
          <w:sz w:val="20"/>
          <w:szCs w:val="20"/>
        </w:rPr>
        <w:t>költsége 4-5</w:t>
      </w:r>
      <w:r w:rsidRPr="00525DC0">
        <w:rPr>
          <w:rFonts w:ascii="Century Gothic" w:hAnsi="Century Gothic" w:cs="Calibri"/>
          <w:sz w:val="20"/>
          <w:szCs w:val="20"/>
        </w:rPr>
        <w:t xml:space="preserve"> millió Ft-ot jelent.</w:t>
      </w:r>
    </w:p>
    <w:p w14:paraId="084B70E4" w14:textId="77777777" w:rsidR="00525DC0" w:rsidRPr="003D1893" w:rsidRDefault="00525DC0" w:rsidP="0072739C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</w:p>
    <w:p w14:paraId="0E884C2B" w14:textId="5F92194D" w:rsidR="0072739C" w:rsidRPr="0072739C" w:rsidRDefault="0072739C" w:rsidP="0072739C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72739C">
        <w:rPr>
          <w:rFonts w:ascii="Century Gothic" w:hAnsi="Century Gothic" w:cs="Calibri"/>
          <w:sz w:val="20"/>
          <w:szCs w:val="20"/>
        </w:rPr>
        <w:t xml:space="preserve">A további károk elkerülése, illetve mérséklése érdekében azonban szükséges a közös cselekvés, a lakossági részvétel is. Az árkok tisztán tartása, gyomtalanítása és az átereszek rendszeres akadálymentesítése </w:t>
      </w:r>
      <w:r w:rsidR="00525DC0" w:rsidRPr="003D1893">
        <w:rPr>
          <w:rFonts w:ascii="Century Gothic" w:hAnsi="Century Gothic" w:cs="Calibri"/>
          <w:sz w:val="20"/>
          <w:szCs w:val="20"/>
        </w:rPr>
        <w:t>fontos feladat, ezért lakossági felhívást tettünk közzé, kilátásba helyezve – indokolt esetben - a közigazgatási eljárás megindítását is</w:t>
      </w:r>
      <w:r w:rsidR="003D1893" w:rsidRPr="003D1893">
        <w:rPr>
          <w:rFonts w:ascii="Century Gothic" w:hAnsi="Century Gothic" w:cs="Calibri"/>
          <w:sz w:val="20"/>
          <w:szCs w:val="20"/>
        </w:rPr>
        <w:t>, tekintettel arra, hogy a</w:t>
      </w:r>
      <w:r w:rsidRPr="0072739C">
        <w:rPr>
          <w:rFonts w:ascii="Century Gothic" w:hAnsi="Century Gothic" w:cs="Calibri"/>
          <w:sz w:val="20"/>
          <w:szCs w:val="20"/>
        </w:rPr>
        <w:t>z ingatlanok és közterületek tisztán tartását szabályozó 1/1986. (II. 21.) ÉVM-EüM együttes rendelet szerint a tulajdonos köteles gondoskodni a járdaszakasz melletti nyílt árok tisztán tartásáról, a csapadékvíz zavartalan lefolyását akadályozó anyagok és más hulladékok eltávolításáról.</w:t>
      </w:r>
    </w:p>
    <w:p w14:paraId="2212E1C9" w14:textId="77777777" w:rsidR="003D1893" w:rsidRPr="003D1893" w:rsidRDefault="003D1893" w:rsidP="0072739C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</w:p>
    <w:p w14:paraId="410C1A8C" w14:textId="77777777" w:rsidR="0072739C" w:rsidRPr="003D1893" w:rsidRDefault="0072739C" w:rsidP="0072739C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bookmarkStart w:id="0" w:name="_Hlk138853919"/>
      <w:r w:rsidRPr="003D1893">
        <w:rPr>
          <w:rFonts w:ascii="Century Gothic" w:hAnsi="Century Gothic" w:cs="Calibri"/>
          <w:sz w:val="20"/>
          <w:szCs w:val="20"/>
        </w:rPr>
        <w:t xml:space="preserve">Ezek az intézkedések a közvetlen veszélyhelyzetet </w:t>
      </w:r>
      <w:proofErr w:type="spellStart"/>
      <w:r w:rsidRPr="003D1893">
        <w:rPr>
          <w:rFonts w:ascii="Century Gothic" w:hAnsi="Century Gothic" w:cs="Calibri"/>
          <w:sz w:val="20"/>
          <w:szCs w:val="20"/>
        </w:rPr>
        <w:t>mérséklik</w:t>
      </w:r>
      <w:proofErr w:type="spellEnd"/>
      <w:r w:rsidRPr="003D1893">
        <w:rPr>
          <w:rFonts w:ascii="Century Gothic" w:hAnsi="Century Gothic" w:cs="Calibri"/>
          <w:sz w:val="20"/>
          <w:szCs w:val="20"/>
        </w:rPr>
        <w:t>, de az árvízvédelmet nem biztosítják településünk számára.</w:t>
      </w:r>
    </w:p>
    <w:p w14:paraId="0863359E" w14:textId="77777777" w:rsidR="0072739C" w:rsidRPr="003D1893" w:rsidRDefault="0072739C" w:rsidP="0072739C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3D1893">
        <w:rPr>
          <w:rFonts w:ascii="Century Gothic" w:hAnsi="Century Gothic" w:cs="Calibri"/>
          <w:sz w:val="20"/>
          <w:szCs w:val="20"/>
        </w:rPr>
        <w:t>Hosszú távú vagy végleges megoldás a D-i mezőgazdasági külterületek átfogó csapadékvíz rendezésével érhető el, ami csekély teherbíróképességünk miatt csak központi forrás igénybevételével, nagyobb összegű pályázati támogatással valósítható meg.</w:t>
      </w:r>
    </w:p>
    <w:p w14:paraId="610CB02F" w14:textId="77777777" w:rsidR="0072739C" w:rsidRPr="003D1893" w:rsidRDefault="0072739C" w:rsidP="0072739C">
      <w:pPr>
        <w:spacing w:line="240" w:lineRule="auto"/>
        <w:jc w:val="both"/>
        <w:rPr>
          <w:rFonts w:ascii="Century Gothic" w:hAnsi="Century Gothic" w:cs="Calibri"/>
          <w:sz w:val="20"/>
          <w:szCs w:val="20"/>
        </w:rPr>
      </w:pPr>
    </w:p>
    <w:bookmarkEnd w:id="0"/>
    <w:p w14:paraId="50496D4E" w14:textId="77777777" w:rsidR="00633A4C" w:rsidRDefault="00633A4C" w:rsidP="00633A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8E8396B" w14:textId="5C1F2428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C640A8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162E8C32" w14:textId="5CF5F684" w:rsidR="00514240" w:rsidRDefault="00E36A4A" w:rsidP="003D1893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D1893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="008017EF" w:rsidRPr="003D1893">
        <w:rPr>
          <w:rFonts w:ascii="Century Gothic" w:hAnsi="Century Gothic"/>
          <w:sz w:val="20"/>
          <w:szCs w:val="20"/>
        </w:rPr>
        <w:t>megismerte és megtárgyalta a</w:t>
      </w:r>
      <w:r w:rsidR="003D1893">
        <w:rPr>
          <w:rFonts w:ascii="Century Gothic" w:hAnsi="Century Gothic"/>
          <w:sz w:val="20"/>
          <w:szCs w:val="20"/>
        </w:rPr>
        <w:t>z előterjesztés mellékletét képező intézkedési tervet</w:t>
      </w:r>
      <w:r w:rsidR="005F7EF4">
        <w:rPr>
          <w:rFonts w:ascii="Century Gothic" w:hAnsi="Century Gothic"/>
          <w:sz w:val="20"/>
          <w:szCs w:val="20"/>
        </w:rPr>
        <w:t>, a megtett intézkedéseket tudomásul veszi</w:t>
      </w:r>
      <w:r w:rsidR="00A55DA2">
        <w:rPr>
          <w:rFonts w:ascii="Century Gothic" w:hAnsi="Century Gothic"/>
          <w:sz w:val="20"/>
          <w:szCs w:val="20"/>
        </w:rPr>
        <w:t>, a jövőre vonatkozó intézkedésekkel egyet ért.</w:t>
      </w:r>
    </w:p>
    <w:p w14:paraId="504B34CA" w14:textId="02383556" w:rsidR="00514240" w:rsidRPr="00A55DA2" w:rsidRDefault="003728D2" w:rsidP="00A55DA2">
      <w:pPr>
        <w:pStyle w:val="Listaszerbekezds"/>
        <w:numPr>
          <w:ilvl w:val="0"/>
          <w:numId w:val="23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D1893">
        <w:rPr>
          <w:rFonts w:ascii="Century Gothic" w:hAnsi="Century Gothic"/>
          <w:sz w:val="20"/>
          <w:szCs w:val="20"/>
        </w:rPr>
        <w:t>Balatonberény Község Önkormányzat Képviselő-testüle</w:t>
      </w:r>
      <w:r w:rsidR="00A55DA2">
        <w:rPr>
          <w:rFonts w:ascii="Century Gothic" w:hAnsi="Century Gothic"/>
          <w:sz w:val="20"/>
          <w:szCs w:val="20"/>
        </w:rPr>
        <w:t xml:space="preserve">te </w:t>
      </w:r>
      <w:bookmarkStart w:id="1" w:name="_GoBack"/>
      <w:bookmarkEnd w:id="1"/>
      <w:r w:rsidR="003D1893" w:rsidRPr="00A55DA2">
        <w:rPr>
          <w:rFonts w:ascii="Century Gothic" w:hAnsi="Century Gothic"/>
          <w:sz w:val="20"/>
          <w:szCs w:val="20"/>
        </w:rPr>
        <w:t xml:space="preserve">a rövidtávú árvízvédelmi költségek fedezetét a </w:t>
      </w:r>
      <w:r w:rsidR="005F7EF4" w:rsidRPr="00A55DA2">
        <w:rPr>
          <w:rFonts w:ascii="Century Gothic" w:hAnsi="Century Gothic"/>
          <w:sz w:val="20"/>
          <w:szCs w:val="20"/>
        </w:rPr>
        <w:t xml:space="preserve">2023. évi </w:t>
      </w:r>
      <w:r w:rsidR="003D1893" w:rsidRPr="00A55DA2">
        <w:rPr>
          <w:rFonts w:ascii="Century Gothic" w:hAnsi="Century Gothic"/>
          <w:sz w:val="20"/>
          <w:szCs w:val="20"/>
        </w:rPr>
        <w:t>költségvetés</w:t>
      </w:r>
      <w:r w:rsidR="005F7EF4" w:rsidRPr="00A55DA2">
        <w:rPr>
          <w:rFonts w:ascii="Century Gothic" w:hAnsi="Century Gothic"/>
          <w:sz w:val="20"/>
          <w:szCs w:val="20"/>
        </w:rPr>
        <w:t xml:space="preserve"> egyéb plusz bevételei terhére biztosítsa.</w:t>
      </w:r>
      <w:r w:rsidRPr="00A55DA2">
        <w:rPr>
          <w:rFonts w:ascii="Century Gothic" w:hAnsi="Century Gothic"/>
          <w:sz w:val="20"/>
          <w:szCs w:val="20"/>
        </w:rPr>
        <w:t xml:space="preserve"> </w:t>
      </w:r>
    </w:p>
    <w:p w14:paraId="22A66187" w14:textId="77777777" w:rsidR="003D1893" w:rsidRDefault="003D1893" w:rsidP="003D189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0DDCF94B" w14:textId="77777777" w:rsidR="003D1893" w:rsidRPr="003D1893" w:rsidRDefault="003D1893" w:rsidP="003D189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3BA56B8" w14:textId="1EF170AF" w:rsidR="00D52504" w:rsidRPr="00C640A8" w:rsidRDefault="00923F85" w:rsidP="00844356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</w:t>
      </w:r>
      <w:r w:rsidR="005F7EF4">
        <w:rPr>
          <w:rFonts w:ascii="Century Gothic" w:hAnsi="Century Gothic"/>
          <w:sz w:val="20"/>
          <w:szCs w:val="20"/>
        </w:rPr>
        <w:t>: azonnal</w:t>
      </w:r>
    </w:p>
    <w:p w14:paraId="3613AD46" w14:textId="4FC9FE7F" w:rsidR="00D52504" w:rsidRPr="00C640A8" w:rsidRDefault="00D52504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C640A8">
        <w:rPr>
          <w:rFonts w:ascii="Century Gothic" w:hAnsi="Century Gothic"/>
          <w:sz w:val="20"/>
          <w:szCs w:val="20"/>
        </w:rPr>
        <w:t>s</w:t>
      </w:r>
      <w:r w:rsidRPr="00C640A8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Default="00C640A8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48AE079E" w:rsidR="00514240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Balatonberény, </w:t>
      </w:r>
      <w:r w:rsidR="00923F85">
        <w:rPr>
          <w:rFonts w:ascii="Century Gothic" w:hAnsi="Century Gothic"/>
          <w:sz w:val="20"/>
          <w:szCs w:val="20"/>
        </w:rPr>
        <w:t>2023. június 2</w:t>
      </w:r>
      <w:r w:rsidR="004875DC">
        <w:rPr>
          <w:rFonts w:ascii="Century Gothic" w:hAnsi="Century Gothic"/>
          <w:sz w:val="20"/>
          <w:szCs w:val="20"/>
        </w:rPr>
        <w:t>3</w:t>
      </w:r>
      <w:r w:rsidR="00AB24A5" w:rsidRPr="00C640A8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C640A8" w:rsidRDefault="00E36A4A" w:rsidP="00844356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C640A8">
        <w:rPr>
          <w:rFonts w:ascii="Century Gothic" w:hAnsi="Century Gothic"/>
          <w:sz w:val="20"/>
          <w:szCs w:val="20"/>
        </w:rPr>
        <w:t>sk</w:t>
      </w:r>
      <w:proofErr w:type="spellEnd"/>
      <w:r w:rsidRPr="00C640A8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FD5E5A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FD5E5A">
        <w:rPr>
          <w:rFonts w:ascii="Century Gothic" w:hAnsi="Century Gothic"/>
          <w:sz w:val="22"/>
        </w:rPr>
        <w:t>polgármester</w:t>
      </w:r>
      <w:proofErr w:type="gramEnd"/>
    </w:p>
    <w:sectPr w:rsidR="00514240" w:rsidRPr="00FD5E5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782B0" w14:textId="77777777" w:rsidR="008D6E3D" w:rsidRDefault="008D6E3D">
      <w:pPr>
        <w:spacing w:line="240" w:lineRule="auto"/>
      </w:pPr>
      <w:r>
        <w:separator/>
      </w:r>
    </w:p>
  </w:endnote>
  <w:endnote w:type="continuationSeparator" w:id="0">
    <w:p w14:paraId="719ED3A0" w14:textId="77777777" w:rsidR="008D6E3D" w:rsidRDefault="008D6E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8D333" w14:textId="77777777" w:rsidR="008D6E3D" w:rsidRDefault="008D6E3D">
      <w:pPr>
        <w:spacing w:line="240" w:lineRule="auto"/>
      </w:pPr>
      <w:r>
        <w:separator/>
      </w:r>
    </w:p>
  </w:footnote>
  <w:footnote w:type="continuationSeparator" w:id="0">
    <w:p w14:paraId="4CAA8FF4" w14:textId="77777777" w:rsidR="008D6E3D" w:rsidRDefault="008D6E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2FF24915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55DA2">
          <w:rPr>
            <w:noProof/>
          </w:rPr>
          <w:t>2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7662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6" w15:restartNumberingAfterBreak="0">
    <w:nsid w:val="196F618E"/>
    <w:multiLevelType w:val="hybridMultilevel"/>
    <w:tmpl w:val="5240C782"/>
    <w:lvl w:ilvl="0" w:tplc="46941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F21F5"/>
    <w:multiLevelType w:val="hybridMultilevel"/>
    <w:tmpl w:val="C6BC98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17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6"/>
  </w:num>
  <w:num w:numId="5">
    <w:abstractNumId w:val="5"/>
  </w:num>
  <w:num w:numId="6">
    <w:abstractNumId w:val="20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2"/>
  </w:num>
  <w:num w:numId="10">
    <w:abstractNumId w:val="14"/>
  </w:num>
  <w:num w:numId="11">
    <w:abstractNumId w:val="17"/>
  </w:num>
  <w:num w:numId="12">
    <w:abstractNumId w:val="1"/>
  </w:num>
  <w:num w:numId="13">
    <w:abstractNumId w:val="15"/>
  </w:num>
  <w:num w:numId="14">
    <w:abstractNumId w:val="4"/>
  </w:num>
  <w:num w:numId="15">
    <w:abstractNumId w:val="3"/>
  </w:num>
  <w:num w:numId="16">
    <w:abstractNumId w:val="19"/>
  </w:num>
  <w:num w:numId="17">
    <w:abstractNumId w:val="2"/>
  </w:num>
  <w:num w:numId="18">
    <w:abstractNumId w:val="21"/>
  </w:num>
  <w:num w:numId="19">
    <w:abstractNumId w:val="10"/>
  </w:num>
  <w:num w:numId="20">
    <w:abstractNumId w:val="7"/>
  </w:num>
  <w:num w:numId="21">
    <w:abstractNumId w:val="6"/>
  </w:num>
  <w:num w:numId="22">
    <w:abstractNumId w:val="12"/>
  </w:num>
  <w:num w:numId="2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1D4D"/>
    <w:rsid w:val="00027488"/>
    <w:rsid w:val="00061491"/>
    <w:rsid w:val="000632E2"/>
    <w:rsid w:val="00064C0A"/>
    <w:rsid w:val="00073F5D"/>
    <w:rsid w:val="00080418"/>
    <w:rsid w:val="000910ED"/>
    <w:rsid w:val="000A0F3E"/>
    <w:rsid w:val="000A2CC8"/>
    <w:rsid w:val="000C20FD"/>
    <w:rsid w:val="000E0E32"/>
    <w:rsid w:val="00106938"/>
    <w:rsid w:val="0011201A"/>
    <w:rsid w:val="00152A4D"/>
    <w:rsid w:val="001536AA"/>
    <w:rsid w:val="001617B4"/>
    <w:rsid w:val="001D2F74"/>
    <w:rsid w:val="001D361E"/>
    <w:rsid w:val="001E094D"/>
    <w:rsid w:val="002051EC"/>
    <w:rsid w:val="002270E7"/>
    <w:rsid w:val="00244818"/>
    <w:rsid w:val="00257493"/>
    <w:rsid w:val="00260104"/>
    <w:rsid w:val="00272840"/>
    <w:rsid w:val="002824CD"/>
    <w:rsid w:val="002B391B"/>
    <w:rsid w:val="002B5CDA"/>
    <w:rsid w:val="002B6DD2"/>
    <w:rsid w:val="002E7502"/>
    <w:rsid w:val="0030331C"/>
    <w:rsid w:val="00346CB8"/>
    <w:rsid w:val="0035063E"/>
    <w:rsid w:val="003728D2"/>
    <w:rsid w:val="0039373D"/>
    <w:rsid w:val="003937B9"/>
    <w:rsid w:val="003A4876"/>
    <w:rsid w:val="003C5205"/>
    <w:rsid w:val="003D0947"/>
    <w:rsid w:val="003D1893"/>
    <w:rsid w:val="003D3991"/>
    <w:rsid w:val="0041388E"/>
    <w:rsid w:val="00440786"/>
    <w:rsid w:val="00453AB3"/>
    <w:rsid w:val="00462E94"/>
    <w:rsid w:val="00481B22"/>
    <w:rsid w:val="004875DC"/>
    <w:rsid w:val="00491FDF"/>
    <w:rsid w:val="00492FA4"/>
    <w:rsid w:val="004A0045"/>
    <w:rsid w:val="004A2F71"/>
    <w:rsid w:val="004B30A3"/>
    <w:rsid w:val="004B3867"/>
    <w:rsid w:val="00514240"/>
    <w:rsid w:val="00525DC0"/>
    <w:rsid w:val="00540B20"/>
    <w:rsid w:val="005517C0"/>
    <w:rsid w:val="005808C7"/>
    <w:rsid w:val="00593F44"/>
    <w:rsid w:val="005A14C6"/>
    <w:rsid w:val="005F1A7B"/>
    <w:rsid w:val="005F1E31"/>
    <w:rsid w:val="005F5E78"/>
    <w:rsid w:val="005F7EF4"/>
    <w:rsid w:val="00633A4C"/>
    <w:rsid w:val="006403B3"/>
    <w:rsid w:val="00644030"/>
    <w:rsid w:val="00673CE4"/>
    <w:rsid w:val="00677CB5"/>
    <w:rsid w:val="00695D00"/>
    <w:rsid w:val="006A3E98"/>
    <w:rsid w:val="006B352F"/>
    <w:rsid w:val="006C7A24"/>
    <w:rsid w:val="006E1B70"/>
    <w:rsid w:val="006E27E4"/>
    <w:rsid w:val="0070209D"/>
    <w:rsid w:val="00706B00"/>
    <w:rsid w:val="00714058"/>
    <w:rsid w:val="007244B2"/>
    <w:rsid w:val="0072739C"/>
    <w:rsid w:val="00735CF9"/>
    <w:rsid w:val="00771427"/>
    <w:rsid w:val="007731CA"/>
    <w:rsid w:val="00775742"/>
    <w:rsid w:val="007A315F"/>
    <w:rsid w:val="007B4B19"/>
    <w:rsid w:val="007B599E"/>
    <w:rsid w:val="007F38C7"/>
    <w:rsid w:val="007F5DBB"/>
    <w:rsid w:val="008017EF"/>
    <w:rsid w:val="00804364"/>
    <w:rsid w:val="00816EC8"/>
    <w:rsid w:val="00817C00"/>
    <w:rsid w:val="008319F2"/>
    <w:rsid w:val="00844356"/>
    <w:rsid w:val="008774E6"/>
    <w:rsid w:val="008C00B7"/>
    <w:rsid w:val="008D6E3D"/>
    <w:rsid w:val="0090093A"/>
    <w:rsid w:val="0092044D"/>
    <w:rsid w:val="00923F85"/>
    <w:rsid w:val="00935C2B"/>
    <w:rsid w:val="00941E1B"/>
    <w:rsid w:val="00954597"/>
    <w:rsid w:val="00955441"/>
    <w:rsid w:val="009563D6"/>
    <w:rsid w:val="00993016"/>
    <w:rsid w:val="009A028C"/>
    <w:rsid w:val="009A570A"/>
    <w:rsid w:val="009D5771"/>
    <w:rsid w:val="009E5BD6"/>
    <w:rsid w:val="009F0C6E"/>
    <w:rsid w:val="00A128BD"/>
    <w:rsid w:val="00A43AD1"/>
    <w:rsid w:val="00A44161"/>
    <w:rsid w:val="00A479B3"/>
    <w:rsid w:val="00A55DA2"/>
    <w:rsid w:val="00AB24A5"/>
    <w:rsid w:val="00AD30EC"/>
    <w:rsid w:val="00AD5461"/>
    <w:rsid w:val="00AF1B99"/>
    <w:rsid w:val="00AF1D24"/>
    <w:rsid w:val="00AF662E"/>
    <w:rsid w:val="00B011DF"/>
    <w:rsid w:val="00B04077"/>
    <w:rsid w:val="00B13010"/>
    <w:rsid w:val="00B14A1A"/>
    <w:rsid w:val="00B14E00"/>
    <w:rsid w:val="00B30BA0"/>
    <w:rsid w:val="00B36DE7"/>
    <w:rsid w:val="00B57DD6"/>
    <w:rsid w:val="00B72339"/>
    <w:rsid w:val="00B752DC"/>
    <w:rsid w:val="00B90B8C"/>
    <w:rsid w:val="00B9129C"/>
    <w:rsid w:val="00BC67F9"/>
    <w:rsid w:val="00BD39EB"/>
    <w:rsid w:val="00BD74BB"/>
    <w:rsid w:val="00BE3919"/>
    <w:rsid w:val="00BE5BF3"/>
    <w:rsid w:val="00BF220C"/>
    <w:rsid w:val="00C00C88"/>
    <w:rsid w:val="00C02A55"/>
    <w:rsid w:val="00C10430"/>
    <w:rsid w:val="00C36099"/>
    <w:rsid w:val="00C422E9"/>
    <w:rsid w:val="00C5393F"/>
    <w:rsid w:val="00C54543"/>
    <w:rsid w:val="00C640A8"/>
    <w:rsid w:val="00CA0800"/>
    <w:rsid w:val="00CB1ADF"/>
    <w:rsid w:val="00CB6F4D"/>
    <w:rsid w:val="00CD6249"/>
    <w:rsid w:val="00CD67F1"/>
    <w:rsid w:val="00CE044C"/>
    <w:rsid w:val="00CE3A8D"/>
    <w:rsid w:val="00CE67A9"/>
    <w:rsid w:val="00CF12D3"/>
    <w:rsid w:val="00D14871"/>
    <w:rsid w:val="00D15C6D"/>
    <w:rsid w:val="00D52504"/>
    <w:rsid w:val="00D84D5F"/>
    <w:rsid w:val="00D86610"/>
    <w:rsid w:val="00D92BE2"/>
    <w:rsid w:val="00DB14BF"/>
    <w:rsid w:val="00DB2AED"/>
    <w:rsid w:val="00DF3597"/>
    <w:rsid w:val="00DF62E9"/>
    <w:rsid w:val="00E15D22"/>
    <w:rsid w:val="00E36A4A"/>
    <w:rsid w:val="00E546FD"/>
    <w:rsid w:val="00E87B5E"/>
    <w:rsid w:val="00E97ED9"/>
    <w:rsid w:val="00EB3E3E"/>
    <w:rsid w:val="00EE5C6A"/>
    <w:rsid w:val="00F055E0"/>
    <w:rsid w:val="00F27C41"/>
    <w:rsid w:val="00F35EE8"/>
    <w:rsid w:val="00F67BDD"/>
    <w:rsid w:val="00F72205"/>
    <w:rsid w:val="00F84DD7"/>
    <w:rsid w:val="00F85B27"/>
    <w:rsid w:val="00FA0BE7"/>
    <w:rsid w:val="00FA13F1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436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2023-06-28T11:50:00Z</dcterms:created>
  <dcterms:modified xsi:type="dcterms:W3CDTF">2023-06-28T12:58:00Z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