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983" w:rsidRDefault="001F451D" w:rsidP="00D87983">
      <w:pPr>
        <w:spacing w:after="160" w:line="259" w:lineRule="auto"/>
        <w:jc w:val="right"/>
        <w:rPr>
          <w:b/>
          <w:bCs/>
          <w:noProof w:val="0"/>
          <w:sz w:val="22"/>
          <w:szCs w:val="22"/>
        </w:rPr>
      </w:pPr>
      <w:r>
        <w:rPr>
          <w:b/>
          <w:bCs/>
          <w:noProof w:val="0"/>
          <w:sz w:val="22"/>
          <w:szCs w:val="22"/>
        </w:rPr>
        <w:t>7</w:t>
      </w:r>
      <w:r w:rsidR="00D87983">
        <w:rPr>
          <w:b/>
          <w:bCs/>
          <w:noProof w:val="0"/>
          <w:sz w:val="22"/>
          <w:szCs w:val="22"/>
        </w:rPr>
        <w:t>. számú melléklet</w:t>
      </w:r>
    </w:p>
    <w:p w:rsidR="00D87983" w:rsidRDefault="00D87983" w:rsidP="00D87983">
      <w:pPr>
        <w:jc w:val="center"/>
      </w:pPr>
    </w:p>
    <w:p w:rsidR="00D87983" w:rsidRDefault="00D87983" w:rsidP="00D87983">
      <w:pPr>
        <w:spacing w:after="12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Elektronikus-számla befogadás a MÁV-csoport vállalatainál</w:t>
      </w:r>
    </w:p>
    <w:p w:rsidR="00D87983" w:rsidRDefault="00D87983" w:rsidP="00D87983">
      <w:pPr>
        <w:pStyle w:val="Nincstrkz"/>
      </w:pPr>
    </w:p>
    <w:p w:rsidR="00D87983" w:rsidRDefault="00D87983" w:rsidP="00D87983">
      <w:pPr>
        <w:pStyle w:val="Default"/>
        <w:spacing w:after="120"/>
        <w:jc w:val="both"/>
      </w:pPr>
      <w:r>
        <w:t xml:space="preserve">A MÁV Szolgáltató Központ </w:t>
      </w:r>
      <w:proofErr w:type="spellStart"/>
      <w:r>
        <w:t>Zrt</w:t>
      </w:r>
      <w:proofErr w:type="spellEnd"/>
      <w:r>
        <w:t>. bejövő számla kezelő rendszere biztosítja az elektronikus számlák befogadását és automatizált feldolgozását, melynek érdekében a beérkező elektronikus számláknak meg kell felelni az alábbi formai követelményeknek:</w:t>
      </w:r>
    </w:p>
    <w:p w:rsidR="00D87983" w:rsidRDefault="00D87983" w:rsidP="00D87983">
      <w:pPr>
        <w:pStyle w:val="ListaszerbekezdsWeltLListParagraphmoiBulletListFooterTextnumberedParagraphedeliste1BulletrListParagraph1Listeafsnit1PargrafodaLista1ListParagraph211Prrafodelista1lista2Szmozottlista1"/>
        <w:numPr>
          <w:ilvl w:val="0"/>
          <w:numId w:val="2"/>
        </w:numPr>
        <w:spacing w:before="40" w:after="0" w:line="240" w:lineRule="auto"/>
        <w:ind w:left="714" w:hanging="357"/>
        <w:contextualSpacing w:val="0"/>
        <w:jc w:val="both"/>
      </w:pPr>
      <w:r>
        <w:t xml:space="preserve">A számlát </w:t>
      </w:r>
      <w:r>
        <w:rPr>
          <w:b/>
          <w:bCs/>
        </w:rPr>
        <w:t>PDF formátumban</w:t>
      </w:r>
      <w:r>
        <w:t xml:space="preserve"> kell kibocsátani.</w:t>
      </w:r>
    </w:p>
    <w:p w:rsidR="00D87983" w:rsidRDefault="00D87983" w:rsidP="00D87983">
      <w:pPr>
        <w:pStyle w:val="ListaszerbekezdsWeltLListParagraphmoiBulletListFooterTextnumberedParagraphedeliste1BulletrListParagraph1Listeafsnit1PargrafodaLista1ListParagraph211Prrafodelista1lista2Szmozottlista1"/>
        <w:numPr>
          <w:ilvl w:val="0"/>
          <w:numId w:val="2"/>
        </w:numPr>
        <w:spacing w:before="40" w:after="0" w:line="240" w:lineRule="auto"/>
        <w:ind w:left="714" w:hanging="357"/>
        <w:contextualSpacing w:val="0"/>
        <w:jc w:val="both"/>
      </w:pPr>
      <w:r>
        <w:t xml:space="preserve">A PDF fájlnak tartalmaznia kell egy </w:t>
      </w:r>
      <w:r>
        <w:rPr>
          <w:b/>
          <w:bCs/>
        </w:rPr>
        <w:t>beágyazott XML</w:t>
      </w:r>
      <w:r>
        <w:t xml:space="preserve"> formátumú állományt, amely a számla adatait tartalmazza. Beágyazott XML hiányában a PDF mellett külön file-ként csatolt XML file is elfogadható. Az XML file felépítése lehet:</w:t>
      </w:r>
    </w:p>
    <w:p w:rsidR="00D87983" w:rsidRDefault="00D87983" w:rsidP="00D87983">
      <w:pPr>
        <w:pStyle w:val="ListaszerbekezdsWeltLListParagraphmoiBulletListFooterTextnumberedParagraphedeliste1BulletrListParagraph1Listeafsnit1PargrafodaLista1ListParagraph211Prrafodelista1lista2Szmozottlista1"/>
        <w:numPr>
          <w:ilvl w:val="0"/>
          <w:numId w:val="3"/>
        </w:numPr>
        <w:spacing w:before="60" w:after="0" w:line="240" w:lineRule="auto"/>
        <w:ind w:left="1418"/>
        <w:contextualSpacing w:val="0"/>
        <w:jc w:val="both"/>
      </w:pPr>
      <w:r>
        <w:t>az online számla adatszolgáltatások XML struktúrája:</w:t>
      </w:r>
    </w:p>
    <w:p w:rsidR="00D87983" w:rsidRDefault="003E5764" w:rsidP="00D87983">
      <w:pPr>
        <w:pStyle w:val="ListaszerbekezdsWeltLListParagraphmoiBulletListFooterTextnumberedParagraphedeliste1BulletrListParagraph1Listeafsnit1PargrafodaLista1ListParagraph211Prrafodelista1lista2Szmozottlista1"/>
        <w:ind w:left="1418"/>
        <w:jc w:val="both"/>
      </w:pPr>
      <w:hyperlink r:id="rId7">
        <w:r w:rsidR="00D87983">
          <w:rPr>
            <w:rStyle w:val="Hiperhivatkozs"/>
          </w:rPr>
          <w:t>https://onlineszamla.nav.gov.hu/dokumentaciok</w:t>
        </w:r>
      </w:hyperlink>
      <w:r w:rsidR="00D87983">
        <w:t xml:space="preserve"> (az 1.1 és 2.0 verzió is megfelelő),</w:t>
      </w:r>
    </w:p>
    <w:p w:rsidR="00D87983" w:rsidRDefault="00D87983" w:rsidP="00D87983">
      <w:pPr>
        <w:pStyle w:val="ListaszerbekezdsWeltLListParagraphmoiBulletListFooterTextnumberedParagraphedeliste1BulletrListParagraph1Listeafsnit1PargrafodaLista1ListParagraph211Prrafodelista1lista2Szmozottlista1"/>
        <w:numPr>
          <w:ilvl w:val="0"/>
          <w:numId w:val="3"/>
        </w:numPr>
        <w:spacing w:before="60" w:after="0" w:line="240" w:lineRule="auto"/>
        <w:ind w:left="1418"/>
        <w:contextualSpacing w:val="0"/>
        <w:jc w:val="both"/>
      </w:pPr>
      <w:r>
        <w:t>az APEH 2009. évi közleményének 3. sz. mellékletekében közzétett formátum:</w:t>
      </w:r>
    </w:p>
    <w:p w:rsidR="00D87983" w:rsidRDefault="003E5764" w:rsidP="00D87983">
      <w:pPr>
        <w:pStyle w:val="ListaszerbekezdsWeltLListParagraphmoiBulletListFooterTextnumberedParagraphedeliste1BulletrListParagraph1Listeafsnit1PargrafodaLista1ListParagraph211Prrafodelista1lista2Szmozottlista1"/>
        <w:ind w:left="1418"/>
        <w:jc w:val="both"/>
      </w:pPr>
      <w:hyperlink r:id="rId8">
        <w:r w:rsidR="00D87983">
          <w:rPr>
            <w:rStyle w:val="Hiperhivatkozs"/>
          </w:rPr>
          <w:t>https://nav.gov.hu/nav/archiv/adoinfo/afa/elektronikus_szamla.html</w:t>
        </w:r>
      </w:hyperlink>
      <w:r w:rsidR="00D87983">
        <w:t>,</w:t>
      </w:r>
    </w:p>
    <w:p w:rsidR="00D87983" w:rsidRDefault="00D87983" w:rsidP="00D87983">
      <w:pPr>
        <w:pStyle w:val="ListaszerbekezdsWeltLListParagraphmoiBulletListFooterTextnumberedParagraphedeliste1BulletrListParagraph1Listeafsnit1PargrafodaLista1ListParagraph211Prrafodelista1lista2Szmozottlista1"/>
        <w:numPr>
          <w:ilvl w:val="0"/>
          <w:numId w:val="3"/>
        </w:numPr>
        <w:spacing w:before="60" w:after="0" w:line="240" w:lineRule="auto"/>
        <w:ind w:left="1418"/>
        <w:contextualSpacing w:val="0"/>
        <w:jc w:val="both"/>
      </w:pPr>
      <w:r>
        <w:t>a 23/2014. (VI. 30.) NGM rendelet 3. sz. mellékletében a kibocsátott számlákról NAV felé teljesítendő adatszolgáltatásokra vonatkozóan előírt struktúra,</w:t>
      </w:r>
    </w:p>
    <w:p w:rsidR="00D87983" w:rsidRDefault="00D87983" w:rsidP="00D87983">
      <w:pPr>
        <w:pStyle w:val="ListaszerbekezdsWeltLListParagraphmoiBulletListFooterTextnumberedParagraphedeliste1BulletrListParagraph1Listeafsnit1PargrafodaLista1ListParagraph211Prrafodelista1lista2Szmozottlista1"/>
        <w:numPr>
          <w:ilvl w:val="0"/>
          <w:numId w:val="3"/>
        </w:numPr>
        <w:spacing w:before="60" w:after="0" w:line="240" w:lineRule="auto"/>
        <w:ind w:left="1418"/>
        <w:contextualSpacing w:val="0"/>
        <w:jc w:val="both"/>
      </w:pPr>
      <w:r>
        <w:t xml:space="preserve">a felsoroltaktól eltérő XML struktúra, kizárólag abban az esetben alkalmazható, ha ezt előzetes egyeztetést követően a MÁV Szolgáltató Központ </w:t>
      </w:r>
      <w:proofErr w:type="spellStart"/>
      <w:r>
        <w:t>Zrt</w:t>
      </w:r>
      <w:proofErr w:type="spellEnd"/>
      <w:r>
        <w:t xml:space="preserve">. engedélyezi. </w:t>
      </w:r>
    </w:p>
    <w:p w:rsidR="00D87983" w:rsidRDefault="00D87983" w:rsidP="00D87983">
      <w:pPr>
        <w:pStyle w:val="ListaszerbekezdsWeltLListParagraphmoiBulletListFooterTextnumberedParagraphedeliste1BulletrListParagraph1Listeafsnit1PargrafodaLista1ListParagraph211Prrafodelista1lista2Szmozottlista1"/>
        <w:numPr>
          <w:ilvl w:val="0"/>
          <w:numId w:val="2"/>
        </w:numPr>
        <w:spacing w:before="40" w:after="0" w:line="240" w:lineRule="auto"/>
        <w:ind w:left="714" w:hanging="357"/>
        <w:contextualSpacing w:val="0"/>
        <w:jc w:val="both"/>
      </w:pPr>
      <w:r>
        <w:t xml:space="preserve">A PDF állományt </w:t>
      </w:r>
      <w:r>
        <w:rPr>
          <w:b/>
          <w:bCs/>
        </w:rPr>
        <w:t>elektronikus aláírással</w:t>
      </w:r>
      <w:r>
        <w:t xml:space="preserve"> kell ellátni.</w:t>
      </w:r>
    </w:p>
    <w:p w:rsidR="00D87983" w:rsidRDefault="00D87983" w:rsidP="00D87983">
      <w:pPr>
        <w:pStyle w:val="ListaszerbekezdsWeltLListParagraphmoiBulletListFooterTextnumberedParagraphedeliste1BulletrListParagraph1Listeafsnit1PargrafodaLista1ListParagraph211Prrafodelista1lista2Szmozottlista1"/>
        <w:numPr>
          <w:ilvl w:val="0"/>
          <w:numId w:val="2"/>
        </w:numPr>
        <w:spacing w:before="40" w:after="0" w:line="240" w:lineRule="auto"/>
        <w:ind w:left="714" w:hanging="357"/>
        <w:contextualSpacing w:val="0"/>
        <w:jc w:val="both"/>
      </w:pPr>
      <w:r>
        <w:t xml:space="preserve">A PDF állomány tartalmazhat </w:t>
      </w:r>
      <w:r>
        <w:rPr>
          <w:b/>
          <w:bCs/>
        </w:rPr>
        <w:t>időpecsétet</w:t>
      </w:r>
      <w:r>
        <w:t>.</w:t>
      </w:r>
    </w:p>
    <w:p w:rsidR="00D87983" w:rsidRDefault="00D87983" w:rsidP="00D87983">
      <w:pPr>
        <w:pStyle w:val="ListaszerbekezdsWeltLListParagraphmoiBulletListFooterTextnumberedParagraphedeliste1BulletrListParagraph1Listeafsnit1PargrafodaLista1ListParagraph211Prrafodelista1lista2Szmozottlista1"/>
        <w:numPr>
          <w:ilvl w:val="0"/>
          <w:numId w:val="2"/>
        </w:numPr>
        <w:spacing w:before="40" w:after="0" w:line="240" w:lineRule="auto"/>
        <w:ind w:left="714" w:hanging="357"/>
        <w:contextualSpacing w:val="0"/>
        <w:jc w:val="both"/>
      </w:pPr>
      <w:r>
        <w:t xml:space="preserve">A számlákat az </w:t>
      </w:r>
      <w:hyperlink r:id="rId9">
        <w:r>
          <w:rPr>
            <w:rStyle w:val="Hiperhivatkozs"/>
          </w:rPr>
          <w:t>eszamla@mav.hu</w:t>
        </w:r>
      </w:hyperlink>
      <w:r>
        <w:rPr>
          <w:b/>
          <w:bCs/>
        </w:rPr>
        <w:t xml:space="preserve"> e-mail címre</w:t>
      </w:r>
      <w:r>
        <w:t xml:space="preserve"> kell küldeni </w:t>
      </w:r>
      <w:r>
        <w:rPr>
          <w:b/>
          <w:bCs/>
        </w:rPr>
        <w:t>csatolt file-ként</w:t>
      </w:r>
      <w:r>
        <w:t>. A billzone.eu, szamlakozpont.hu, szamlazz.hu, printportal.hu, szamlabefogadas.hu rendszerek használata esetén a számla érkezéséről értesítő e-mailben lévő linkről is le tudjuk tölteni a számlát.</w:t>
      </w:r>
    </w:p>
    <w:p w:rsidR="00D87983" w:rsidRDefault="00D87983" w:rsidP="00D87983">
      <w:pPr>
        <w:pStyle w:val="ListaszerbekezdsWeltLListParagraphmoiBulletListFooterTextnumberedParagraphedeliste1BulletrListParagraph1Listeafsnit1PargrafodaLista1ListParagraph211Prrafodelista1lista2Szmozottlista1"/>
        <w:numPr>
          <w:ilvl w:val="0"/>
          <w:numId w:val="2"/>
        </w:numPr>
        <w:spacing w:before="40" w:after="0" w:line="240" w:lineRule="auto"/>
        <w:ind w:left="714" w:hanging="357"/>
        <w:contextualSpacing w:val="0"/>
        <w:jc w:val="both"/>
      </w:pPr>
      <w:r>
        <w:t xml:space="preserve">Egy </w:t>
      </w:r>
      <w:r>
        <w:rPr>
          <w:b/>
          <w:bCs/>
        </w:rPr>
        <w:t xml:space="preserve">e-mail-ben csak egyetlen számla </w:t>
      </w:r>
      <w:r>
        <w:t>küldhető.</w:t>
      </w:r>
    </w:p>
    <w:p w:rsidR="00D87983" w:rsidRDefault="00D87983" w:rsidP="00D87983">
      <w:pPr>
        <w:pStyle w:val="ListaszerbekezdsWeltLListParagraphmoiBulletListFooterTextnumberedParagraphedeliste1BulletrListParagraph1Listeafsnit1PargrafodaLista1ListParagraph211Prrafodelista1lista2Szmozottlista1"/>
        <w:numPr>
          <w:ilvl w:val="0"/>
          <w:numId w:val="2"/>
        </w:numPr>
        <w:spacing w:before="80" w:after="0" w:line="240" w:lineRule="auto"/>
        <w:ind w:left="714" w:hanging="357"/>
        <w:contextualSpacing w:val="0"/>
        <w:jc w:val="both"/>
      </w:pPr>
      <w:r>
        <w:t xml:space="preserve">Amennyiben a számlához </w:t>
      </w:r>
      <w:r>
        <w:rPr>
          <w:b/>
          <w:bCs/>
        </w:rPr>
        <w:t>mellékletek</w:t>
      </w:r>
      <w:r>
        <w:t xml:space="preserve"> tartoznak, akkor azokat vagy a PDF file-</w:t>
      </w:r>
      <w:proofErr w:type="spellStart"/>
      <w:r>
        <w:t>on</w:t>
      </w:r>
      <w:proofErr w:type="spellEnd"/>
      <w:r>
        <w:t xml:space="preserve"> belüli csatolt file-ként, vagy a számlával együtt, ugyanahhoz az e-mailhez csatolt további file-ként kell küldeni.</w:t>
      </w:r>
    </w:p>
    <w:p w:rsidR="00D87983" w:rsidRDefault="00D87983" w:rsidP="00D87983">
      <w:pPr>
        <w:pStyle w:val="Nincstrkz"/>
        <w:spacing w:after="120"/>
        <w:jc w:val="both"/>
        <w:rPr>
          <w:sz w:val="24"/>
          <w:szCs w:val="24"/>
        </w:rPr>
      </w:pPr>
    </w:p>
    <w:p w:rsidR="00D87983" w:rsidRDefault="00D87983" w:rsidP="00D87983">
      <w:pPr>
        <w:pStyle w:val="Nincstrkz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Amennyiben az </w:t>
      </w:r>
      <w:hyperlink r:id="rId10">
        <w:r>
          <w:rPr>
            <w:rStyle w:val="Hiperhivatkozs"/>
            <w:sz w:val="24"/>
            <w:szCs w:val="24"/>
          </w:rPr>
          <w:t>eszamla@mav.hu</w:t>
        </w:r>
      </w:hyperlink>
      <w:r>
        <w:rPr>
          <w:sz w:val="24"/>
          <w:szCs w:val="24"/>
        </w:rPr>
        <w:t xml:space="preserve"> e-mail címre a fentiektől eltérő formátumú számla érkezik, akkor </w:t>
      </w:r>
      <w:proofErr w:type="gramStart"/>
      <w:r>
        <w:rPr>
          <w:sz w:val="24"/>
          <w:szCs w:val="24"/>
        </w:rPr>
        <w:t>az</w:t>
      </w:r>
      <w:proofErr w:type="gramEnd"/>
      <w:r>
        <w:rPr>
          <w:sz w:val="24"/>
          <w:szCs w:val="24"/>
        </w:rPr>
        <w:t xml:space="preserve"> megfelelőség hiányában nem minősül számlának, így az nem kerül minősül befogadottnak.</w:t>
      </w:r>
    </w:p>
    <w:p w:rsidR="00D87983" w:rsidRPr="00B32964" w:rsidRDefault="00D87983" w:rsidP="00D87983">
      <w:pPr>
        <w:pStyle w:val="Nincstrkz"/>
        <w:jc w:val="both"/>
        <w:rPr>
          <w:rFonts w:asciiTheme="minorHAnsi" w:hAnsiTheme="minorHAnsi" w:cstheme="minorHAnsi"/>
        </w:rPr>
      </w:pPr>
      <w:r w:rsidRPr="00B32964">
        <w:rPr>
          <w:rFonts w:asciiTheme="minorHAnsi" w:hAnsiTheme="minorHAnsi" w:cstheme="minorHAnsi"/>
        </w:rPr>
        <w:t xml:space="preserve">Az elektronikus számla küldés előtt a rendszer beállításához egyeztetésre van szükség, ennek során </w:t>
      </w:r>
    </w:p>
    <w:p w:rsidR="00D87983" w:rsidRPr="00B32964" w:rsidRDefault="00D87983" w:rsidP="00D87983">
      <w:pPr>
        <w:pStyle w:val="Nincstrkz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B32964">
        <w:rPr>
          <w:rFonts w:asciiTheme="minorHAnsi" w:hAnsiTheme="minorHAnsi" w:cstheme="minorHAnsi"/>
        </w:rPr>
        <w:t xml:space="preserve">kérjük az alábbi táblázatot kitöltve küldje el az </w:t>
      </w:r>
      <w:hyperlink r:id="rId11">
        <w:r w:rsidRPr="00B32964">
          <w:rPr>
            <w:rStyle w:val="Hiperhivatkozs"/>
            <w:rFonts w:asciiTheme="minorHAnsi" w:hAnsiTheme="minorHAnsi" w:cstheme="minorHAnsi"/>
          </w:rPr>
          <w:t>eszamla-info@mav.hu</w:t>
        </w:r>
      </w:hyperlink>
      <w:r w:rsidRPr="00B32964">
        <w:rPr>
          <w:rStyle w:val="Hiperhivatkozs"/>
          <w:rFonts w:asciiTheme="minorHAnsi" w:hAnsiTheme="minorHAnsi" w:cstheme="minorHAnsi"/>
        </w:rPr>
        <w:t xml:space="preserve"> </w:t>
      </w:r>
      <w:r w:rsidRPr="00B32964">
        <w:rPr>
          <w:rFonts w:asciiTheme="minorHAnsi" w:hAnsiTheme="minorHAnsi" w:cstheme="minorHAnsi"/>
        </w:rPr>
        <w:t>e-mail címre,</w:t>
      </w:r>
    </w:p>
    <w:p w:rsidR="00D87983" w:rsidRPr="00B32964" w:rsidRDefault="00D87983" w:rsidP="00D87983">
      <w:pPr>
        <w:pStyle w:val="Nincstrkz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B32964">
        <w:rPr>
          <w:rFonts w:asciiTheme="minorHAnsi" w:hAnsiTheme="minorHAnsi" w:cstheme="minorHAnsi"/>
        </w:rPr>
        <w:t>amennyiben lehetséges, tesztelési célból egy minta számlát is küldjön részünkre, amely lehet</w:t>
      </w:r>
    </w:p>
    <w:p w:rsidR="00D87983" w:rsidRPr="00B32964" w:rsidRDefault="00D87983" w:rsidP="00D87983">
      <w:pPr>
        <w:pStyle w:val="Nincstrkz"/>
        <w:ind w:left="851"/>
        <w:jc w:val="both"/>
        <w:rPr>
          <w:rFonts w:asciiTheme="minorHAnsi" w:hAnsiTheme="minorHAnsi" w:cstheme="minorHAnsi"/>
        </w:rPr>
      </w:pPr>
      <w:r w:rsidRPr="00B32964">
        <w:rPr>
          <w:rFonts w:asciiTheme="minorHAnsi" w:hAnsiTheme="minorHAnsi" w:cstheme="minorHAnsi"/>
        </w:rPr>
        <w:t>- egy fiktív adatokat tartalmazó, de formátumát tekintve az éles számlákkal megegyező számla,</w:t>
      </w:r>
    </w:p>
    <w:p w:rsidR="00D87983" w:rsidRPr="00B32964" w:rsidRDefault="00D87983" w:rsidP="00D87983">
      <w:pPr>
        <w:pStyle w:val="Nincstrkz"/>
        <w:ind w:left="851"/>
        <w:jc w:val="both"/>
        <w:rPr>
          <w:rFonts w:asciiTheme="minorHAnsi" w:hAnsiTheme="minorHAnsi" w:cstheme="minorHAnsi"/>
        </w:rPr>
      </w:pPr>
      <w:r w:rsidRPr="00B32964">
        <w:rPr>
          <w:rFonts w:asciiTheme="minorHAnsi" w:hAnsiTheme="minorHAnsi" w:cstheme="minorHAnsi"/>
        </w:rPr>
        <w:t>- egy korábbi számlánk elektronikus másolata (ha ilyen módon archiválja kibocsátott számláit),</w:t>
      </w:r>
    </w:p>
    <w:p w:rsidR="00D87983" w:rsidRPr="00B32964" w:rsidRDefault="00D87983" w:rsidP="00D87983">
      <w:pPr>
        <w:pStyle w:val="Nincstrkz"/>
        <w:ind w:left="851"/>
        <w:jc w:val="both"/>
        <w:rPr>
          <w:rFonts w:asciiTheme="minorHAnsi" w:hAnsiTheme="minorHAnsi" w:cstheme="minorHAnsi"/>
        </w:rPr>
      </w:pPr>
      <w:r w:rsidRPr="00B32964">
        <w:rPr>
          <w:rFonts w:asciiTheme="minorHAnsi" w:hAnsiTheme="minorHAnsi" w:cstheme="minorHAnsi"/>
        </w:rPr>
        <w:t>- egy éles számla is (ez esetben ezt kérjük egyértelműen jelölje az e-mailben).</w:t>
      </w:r>
    </w:p>
    <w:p w:rsidR="00D87983" w:rsidRPr="00B32964" w:rsidRDefault="00D87983" w:rsidP="00D87983">
      <w:pPr>
        <w:pStyle w:val="Nincstrkz"/>
        <w:ind w:left="708"/>
        <w:jc w:val="both"/>
        <w:rPr>
          <w:rFonts w:asciiTheme="minorHAnsi" w:hAnsiTheme="minorHAnsi" w:cstheme="minorHAnsi"/>
        </w:rPr>
      </w:pPr>
      <w:r w:rsidRPr="00B32964">
        <w:rPr>
          <w:rFonts w:asciiTheme="minorHAnsi" w:hAnsiTheme="minorHAnsi" w:cstheme="minorHAnsi"/>
        </w:rPr>
        <w:t xml:space="preserve">A minta számlát technikai okokból kérjük, hogy egy jelszóval védett </w:t>
      </w:r>
      <w:proofErr w:type="spellStart"/>
      <w:r w:rsidRPr="00B32964">
        <w:rPr>
          <w:rFonts w:asciiTheme="minorHAnsi" w:hAnsiTheme="minorHAnsi" w:cstheme="minorHAnsi"/>
        </w:rPr>
        <w:t>zip</w:t>
      </w:r>
      <w:proofErr w:type="spellEnd"/>
      <w:r w:rsidRPr="00B32964">
        <w:rPr>
          <w:rFonts w:asciiTheme="minorHAnsi" w:hAnsiTheme="minorHAnsi" w:cstheme="minorHAnsi"/>
        </w:rPr>
        <w:t xml:space="preserve"> file-</w:t>
      </w:r>
      <w:proofErr w:type="spellStart"/>
      <w:r w:rsidRPr="00B32964">
        <w:rPr>
          <w:rFonts w:asciiTheme="minorHAnsi" w:hAnsiTheme="minorHAnsi" w:cstheme="minorHAnsi"/>
        </w:rPr>
        <w:t>ban</w:t>
      </w:r>
      <w:proofErr w:type="spellEnd"/>
      <w:r w:rsidRPr="00B32964">
        <w:rPr>
          <w:rFonts w:asciiTheme="minorHAnsi" w:hAnsiTheme="minorHAnsi" w:cstheme="minorHAnsi"/>
        </w:rPr>
        <w:t xml:space="preserve"> </w:t>
      </w:r>
      <w:proofErr w:type="spellStart"/>
      <w:r w:rsidRPr="00B32964">
        <w:rPr>
          <w:rFonts w:asciiTheme="minorHAnsi" w:hAnsiTheme="minorHAnsi" w:cstheme="minorHAnsi"/>
        </w:rPr>
        <w:t>küljde</w:t>
      </w:r>
      <w:proofErr w:type="spellEnd"/>
      <w:r w:rsidRPr="00B32964">
        <w:rPr>
          <w:rFonts w:asciiTheme="minorHAnsi" w:hAnsiTheme="minorHAnsi" w:cstheme="minorHAnsi"/>
        </w:rPr>
        <w:t xml:space="preserve"> meg az </w:t>
      </w:r>
      <w:hyperlink r:id="rId12">
        <w:r w:rsidRPr="00B32964">
          <w:rPr>
            <w:rStyle w:val="Hiperhivatkozs"/>
            <w:rFonts w:asciiTheme="minorHAnsi" w:hAnsiTheme="minorHAnsi" w:cstheme="minorHAnsi"/>
          </w:rPr>
          <w:t>eszamla-info@mav.hu</w:t>
        </w:r>
      </w:hyperlink>
      <w:r w:rsidRPr="00B32964">
        <w:rPr>
          <w:rFonts w:asciiTheme="minorHAnsi" w:hAnsiTheme="minorHAnsi" w:cstheme="minorHAnsi"/>
        </w:rPr>
        <w:t xml:space="preserve"> e-mail címre.</w:t>
      </w:r>
    </w:p>
    <w:p w:rsidR="00D87983" w:rsidRDefault="00D87983" w:rsidP="00D87983">
      <w:pPr>
        <w:pStyle w:val="Nincstrkz"/>
        <w:spacing w:after="120"/>
        <w:jc w:val="both"/>
        <w:rPr>
          <w:sz w:val="24"/>
          <w:szCs w:val="24"/>
        </w:rPr>
      </w:pPr>
    </w:p>
    <w:p w:rsidR="000B0DF9" w:rsidRDefault="000B0DF9" w:rsidP="00D87983">
      <w:pPr>
        <w:pStyle w:val="Nincstrkz"/>
        <w:spacing w:after="120"/>
        <w:jc w:val="both"/>
        <w:rPr>
          <w:sz w:val="24"/>
          <w:szCs w:val="24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557"/>
      </w:tblGrid>
      <w:tr w:rsidR="00D87983" w:rsidTr="005939AA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87983" w:rsidRDefault="00D87983" w:rsidP="005939AA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Számla kibocsátó szállító adatai</w:t>
            </w:r>
          </w:p>
        </w:tc>
      </w:tr>
      <w:tr w:rsidR="00767273" w:rsidTr="00833B79">
        <w:tc>
          <w:tcPr>
            <w:tcW w:w="3936" w:type="dxa"/>
            <w:tcBorders>
              <w:top w:val="single" w:sz="4" w:space="0" w:color="auto"/>
            </w:tcBorders>
          </w:tcPr>
          <w:p w:rsidR="00767273" w:rsidRPr="00BA7B28" w:rsidRDefault="00767273" w:rsidP="00767273">
            <w:pPr>
              <w:spacing w:before="60" w:after="60"/>
              <w:rPr>
                <w:b/>
                <w:bCs/>
                <w:highlight w:val="yellow"/>
              </w:rPr>
            </w:pPr>
            <w:r w:rsidRPr="00BA7B28">
              <w:rPr>
                <w:b/>
                <w:bCs/>
                <w:highlight w:val="yellow"/>
              </w:rPr>
              <w:t>Kibocsátó neve:</w:t>
            </w:r>
          </w:p>
          <w:p w:rsidR="00767273" w:rsidRPr="00BA7B28" w:rsidRDefault="00767273" w:rsidP="00767273">
            <w:pPr>
              <w:spacing w:before="60" w:after="60"/>
              <w:rPr>
                <w:highlight w:val="yellow"/>
              </w:rPr>
            </w:pPr>
            <w:r w:rsidRPr="00BA7B28">
              <w:rPr>
                <w:highlight w:val="yellow"/>
              </w:rPr>
              <w:t>Az elektronikus számlát kibocsátó cég neve</w:t>
            </w:r>
          </w:p>
        </w:tc>
        <w:tc>
          <w:tcPr>
            <w:tcW w:w="5557" w:type="dxa"/>
            <w:tcBorders>
              <w:top w:val="single" w:sz="4" w:space="0" w:color="auto"/>
            </w:tcBorders>
            <w:vAlign w:val="center"/>
          </w:tcPr>
          <w:p w:rsidR="00767273" w:rsidRPr="00000A12" w:rsidRDefault="00767273" w:rsidP="00000A12">
            <w:pPr>
              <w:spacing w:before="60" w:after="60"/>
            </w:pPr>
          </w:p>
        </w:tc>
      </w:tr>
      <w:tr w:rsidR="00767273" w:rsidTr="005939AA">
        <w:tc>
          <w:tcPr>
            <w:tcW w:w="3936" w:type="dxa"/>
          </w:tcPr>
          <w:p w:rsidR="00767273" w:rsidRPr="00BA7B28" w:rsidRDefault="00767273" w:rsidP="00767273">
            <w:pPr>
              <w:spacing w:before="60" w:after="60"/>
              <w:rPr>
                <w:b/>
                <w:bCs/>
                <w:highlight w:val="yellow"/>
              </w:rPr>
            </w:pPr>
            <w:r w:rsidRPr="00BA7B28">
              <w:rPr>
                <w:b/>
                <w:bCs/>
                <w:highlight w:val="yellow"/>
              </w:rPr>
              <w:t>Adószáma:</w:t>
            </w:r>
          </w:p>
          <w:p w:rsidR="00767273" w:rsidRPr="00BA7B28" w:rsidRDefault="00767273" w:rsidP="00767273">
            <w:pPr>
              <w:spacing w:before="60" w:after="60"/>
              <w:rPr>
                <w:highlight w:val="yellow"/>
              </w:rPr>
            </w:pPr>
            <w:r w:rsidRPr="00BA7B28">
              <w:rPr>
                <w:highlight w:val="yellow"/>
              </w:rPr>
              <w:t>A kibocsátó adószáma</w:t>
            </w:r>
          </w:p>
        </w:tc>
        <w:tc>
          <w:tcPr>
            <w:tcW w:w="5557" w:type="dxa"/>
          </w:tcPr>
          <w:p w:rsidR="00767273" w:rsidRPr="00000A12" w:rsidRDefault="00767273" w:rsidP="00767273">
            <w:pPr>
              <w:spacing w:before="60" w:after="60"/>
            </w:pPr>
          </w:p>
        </w:tc>
      </w:tr>
      <w:tr w:rsidR="00767273" w:rsidTr="005939AA">
        <w:tc>
          <w:tcPr>
            <w:tcW w:w="3936" w:type="dxa"/>
          </w:tcPr>
          <w:p w:rsidR="00767273" w:rsidRPr="00BA7B28" w:rsidRDefault="00767273" w:rsidP="00767273">
            <w:pPr>
              <w:spacing w:before="60" w:after="60"/>
              <w:rPr>
                <w:b/>
                <w:bCs/>
                <w:highlight w:val="yellow"/>
              </w:rPr>
            </w:pPr>
            <w:r w:rsidRPr="00BA7B28">
              <w:rPr>
                <w:b/>
                <w:bCs/>
                <w:highlight w:val="yellow"/>
              </w:rPr>
              <w:t>Kapcsolattartó neve:</w:t>
            </w:r>
          </w:p>
          <w:p w:rsidR="00767273" w:rsidRPr="00BA7B28" w:rsidRDefault="00767273" w:rsidP="00767273">
            <w:pPr>
              <w:spacing w:before="60" w:after="60"/>
              <w:jc w:val="both"/>
              <w:rPr>
                <w:highlight w:val="yellow"/>
              </w:rPr>
            </w:pPr>
            <w:r w:rsidRPr="00BA7B28">
              <w:rPr>
                <w:highlight w:val="yellow"/>
              </w:rPr>
              <w:t>Az a személy a kibocsátó részéről, akivel kapcsolatba léphetünk elektronikus számlákkal kapcsolatos ügyekben</w:t>
            </w:r>
          </w:p>
        </w:tc>
        <w:tc>
          <w:tcPr>
            <w:tcW w:w="5557" w:type="dxa"/>
          </w:tcPr>
          <w:p w:rsidR="00767273" w:rsidRPr="00000A12" w:rsidRDefault="00767273" w:rsidP="00767273">
            <w:pPr>
              <w:spacing w:before="60" w:after="60"/>
            </w:pPr>
          </w:p>
        </w:tc>
      </w:tr>
      <w:tr w:rsidR="00767273" w:rsidTr="003C3240">
        <w:tc>
          <w:tcPr>
            <w:tcW w:w="3936" w:type="dxa"/>
          </w:tcPr>
          <w:p w:rsidR="00767273" w:rsidRPr="00BA7B28" w:rsidRDefault="00767273" w:rsidP="00767273">
            <w:pPr>
              <w:spacing w:before="60" w:after="60"/>
              <w:rPr>
                <w:b/>
                <w:bCs/>
                <w:highlight w:val="yellow"/>
              </w:rPr>
            </w:pPr>
            <w:r w:rsidRPr="00BA7B28">
              <w:rPr>
                <w:b/>
                <w:bCs/>
                <w:highlight w:val="yellow"/>
              </w:rPr>
              <w:t>Kapcsolattartó telefonszáma:</w:t>
            </w:r>
          </w:p>
          <w:p w:rsidR="00767273" w:rsidRPr="00BA7B28" w:rsidRDefault="00767273" w:rsidP="00767273">
            <w:pPr>
              <w:spacing w:before="60" w:after="60"/>
              <w:rPr>
                <w:highlight w:val="yellow"/>
              </w:rPr>
            </w:pPr>
            <w:r w:rsidRPr="00BA7B28">
              <w:rPr>
                <w:highlight w:val="yellow"/>
              </w:rPr>
              <w:t>Telefonszám, melyen a kapcsolattartó elérhető</w:t>
            </w:r>
          </w:p>
        </w:tc>
        <w:tc>
          <w:tcPr>
            <w:tcW w:w="5557" w:type="dxa"/>
            <w:vAlign w:val="center"/>
          </w:tcPr>
          <w:p w:rsidR="00767273" w:rsidRPr="00000A12" w:rsidRDefault="00767273" w:rsidP="00767273">
            <w:pPr>
              <w:spacing w:before="60" w:after="60"/>
            </w:pPr>
          </w:p>
        </w:tc>
      </w:tr>
      <w:tr w:rsidR="00767273" w:rsidTr="005939AA">
        <w:tc>
          <w:tcPr>
            <w:tcW w:w="3936" w:type="dxa"/>
          </w:tcPr>
          <w:p w:rsidR="00767273" w:rsidRPr="00BA7B28" w:rsidRDefault="00767273" w:rsidP="00767273">
            <w:pPr>
              <w:spacing w:before="60" w:after="60"/>
              <w:rPr>
                <w:b/>
                <w:bCs/>
                <w:highlight w:val="yellow"/>
              </w:rPr>
            </w:pPr>
            <w:r w:rsidRPr="00BA7B28">
              <w:rPr>
                <w:b/>
                <w:bCs/>
                <w:highlight w:val="yellow"/>
              </w:rPr>
              <w:t>Kapcsolattartó e-mail címe:</w:t>
            </w:r>
          </w:p>
          <w:p w:rsidR="00767273" w:rsidRPr="00BA7B28" w:rsidRDefault="00767273" w:rsidP="00767273">
            <w:pPr>
              <w:spacing w:before="60" w:after="60"/>
              <w:rPr>
                <w:highlight w:val="yellow"/>
              </w:rPr>
            </w:pPr>
            <w:r w:rsidRPr="00BA7B28">
              <w:rPr>
                <w:highlight w:val="yellow"/>
              </w:rPr>
              <w:t>E-mail cím, melyen keresztül a kapcsolattartó elérhető</w:t>
            </w:r>
          </w:p>
        </w:tc>
        <w:tc>
          <w:tcPr>
            <w:tcW w:w="5557" w:type="dxa"/>
          </w:tcPr>
          <w:p w:rsidR="00767273" w:rsidRPr="00000A12" w:rsidRDefault="00767273" w:rsidP="00767273">
            <w:pPr>
              <w:spacing w:before="60" w:after="60"/>
            </w:pPr>
          </w:p>
        </w:tc>
      </w:tr>
    </w:tbl>
    <w:p w:rsidR="00D87983" w:rsidRDefault="00D87983" w:rsidP="00D87983">
      <w:pPr>
        <w:pStyle w:val="Nincstrkz"/>
        <w:spacing w:after="120"/>
        <w:jc w:val="both"/>
      </w:pPr>
    </w:p>
    <w:p w:rsidR="00D87983" w:rsidRDefault="00D87983" w:rsidP="00D87983">
      <w:r>
        <w:t xml:space="preserve">További tájékoztatás, egyeztetés az </w:t>
      </w:r>
      <w:hyperlink r:id="rId13">
        <w:r>
          <w:rPr>
            <w:rStyle w:val="Hiperhivatkozs"/>
          </w:rPr>
          <w:t>eszamla-info@mav.hu</w:t>
        </w:r>
      </w:hyperlink>
      <w:r>
        <w:t xml:space="preserve"> e-mail címen kérhető.</w:t>
      </w:r>
    </w:p>
    <w:p w:rsidR="00D87983" w:rsidRDefault="00D87983" w:rsidP="00D87983"/>
    <w:p w:rsidR="00D87983" w:rsidRDefault="00D87983" w:rsidP="00D5480B"/>
    <w:sectPr w:rsidR="00D8798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8" w:right="1418" w:bottom="1418" w:left="1418" w:header="709" w:footer="4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764" w:rsidRDefault="003E5764" w:rsidP="00D87983">
      <w:r>
        <w:separator/>
      </w:r>
    </w:p>
  </w:endnote>
  <w:endnote w:type="continuationSeparator" w:id="0">
    <w:p w:rsidR="003E5764" w:rsidRDefault="003E5764" w:rsidP="00D87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9E4" w:rsidRDefault="005719E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E55" w:rsidRDefault="00D87983">
    <w:pPr>
      <w:pStyle w:val="llb"/>
    </w:pPr>
    <w:r>
      <w:t>Készítette:</w:t>
    </w:r>
    <w:r w:rsidR="00610141">
      <w:t xml:space="preserve"> </w:t>
    </w:r>
    <w:r w:rsidR="000B0DF9">
      <w:t>Pápay Réka</w:t>
    </w:r>
  </w:p>
  <w:p w:rsidR="00936E55" w:rsidRPr="000B0DF9" w:rsidRDefault="0047395E">
    <w:pPr>
      <w:pStyle w:val="llb"/>
      <w:rPr>
        <w:bCs/>
        <w:shd w:val="clear" w:color="auto" w:fill="FFFFFF"/>
      </w:rPr>
    </w:pPr>
    <w:r>
      <w:t xml:space="preserve">Tárgy: </w:t>
    </w:r>
    <w:r w:rsidR="005719E4">
      <w:t xml:space="preserve">Balatonberény </w:t>
    </w:r>
    <w:bookmarkStart w:id="0" w:name="_GoBack"/>
    <w:bookmarkEnd w:id="0"/>
    <w:r w:rsidR="0037601C">
      <w:rPr>
        <w:bCs/>
        <w:shd w:val="clear" w:color="auto" w:fill="FFFFFF"/>
      </w:rPr>
      <w:t>Önkormányzat</w:t>
    </w:r>
    <w:r w:rsidR="000B0DF9">
      <w:rPr>
        <w:bCs/>
        <w:shd w:val="clear" w:color="auto" w:fill="FFFFFF"/>
      </w:rPr>
      <w:t>a_</w:t>
    </w:r>
    <w:r w:rsidR="0037601C">
      <w:rPr>
        <w:bCs/>
        <w:shd w:val="clear" w:color="auto" w:fill="FFFFFF"/>
      </w:rPr>
      <w:t>Együttműködési megállapodás</w:t>
    </w:r>
  </w:p>
  <w:p w:rsidR="00936E55" w:rsidRDefault="003E5764">
    <w:pPr>
      <w:pStyle w:val="llb"/>
      <w:rPr>
        <w:i/>
      </w:rPr>
    </w:pPr>
  </w:p>
  <w:p w:rsidR="00936E55" w:rsidRDefault="0047395E">
    <w:pPr>
      <w:pStyle w:val="llb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9E4" w:rsidRDefault="005719E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764" w:rsidRDefault="003E5764" w:rsidP="00D87983">
      <w:r>
        <w:separator/>
      </w:r>
    </w:p>
  </w:footnote>
  <w:footnote w:type="continuationSeparator" w:id="0">
    <w:p w:rsidR="003E5764" w:rsidRDefault="003E5764" w:rsidP="00D87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9E4" w:rsidRDefault="005719E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E55" w:rsidRDefault="0047395E">
    <w:pPr>
      <w:jc w:val="right"/>
    </w:pPr>
    <w:r>
      <w:tab/>
    </w:r>
    <w:r>
      <w:tab/>
    </w:r>
    <w:r>
      <w:tab/>
    </w:r>
    <w:r>
      <w:tab/>
    </w:r>
  </w:p>
  <w:p w:rsidR="00936E55" w:rsidRDefault="0047395E" w:rsidP="00E93B0F">
    <w:pPr>
      <w:pStyle w:val="lfej"/>
      <w:tabs>
        <w:tab w:val="clear" w:pos="4536"/>
      </w:tabs>
      <w:jc w:val="right"/>
    </w:pPr>
    <w:r>
      <w:t>Közbeszerzés: NEM</w:t>
    </w:r>
    <w:r>
      <w:tab/>
    </w:r>
  </w:p>
  <w:p w:rsidR="00936E55" w:rsidRDefault="003E5764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9E4" w:rsidRDefault="005719E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5764"/>
    <w:multiLevelType w:val="hybridMultilevel"/>
    <w:tmpl w:val="6B5C3C9C"/>
    <w:lvl w:ilvl="0" w:tplc="A5E0F5E2">
      <w:start w:val="6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A5CEE"/>
    <w:multiLevelType w:val="hybridMultilevel"/>
    <w:tmpl w:val="D682BBD0"/>
    <w:lvl w:ilvl="0" w:tplc="309C33F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cs"/>
      </w:rPr>
    </w:lvl>
    <w:lvl w:ilvl="1" w:tplc="0D12B5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cs"/>
      </w:rPr>
    </w:lvl>
    <w:lvl w:ilvl="2" w:tplc="C75EF9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cs"/>
      </w:rPr>
    </w:lvl>
    <w:lvl w:ilvl="3" w:tplc="C1BC04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cs"/>
      </w:rPr>
    </w:lvl>
    <w:lvl w:ilvl="4" w:tplc="EB3614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cs"/>
      </w:rPr>
    </w:lvl>
    <w:lvl w:ilvl="5" w:tplc="1DC447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cs"/>
      </w:rPr>
    </w:lvl>
    <w:lvl w:ilvl="6" w:tplc="ADF64B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cs"/>
      </w:rPr>
    </w:lvl>
    <w:lvl w:ilvl="7" w:tplc="6D7A848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cs"/>
      </w:rPr>
    </w:lvl>
    <w:lvl w:ilvl="8" w:tplc="877AC9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cs"/>
      </w:rPr>
    </w:lvl>
  </w:abstractNum>
  <w:abstractNum w:abstractNumId="2" w15:restartNumberingAfterBreak="0">
    <w:nsid w:val="054A272A"/>
    <w:multiLevelType w:val="hybridMultilevel"/>
    <w:tmpl w:val="809A1812"/>
    <w:lvl w:ilvl="0" w:tplc="E0F840EE">
      <w:numFmt w:val="bullet"/>
      <w:lvlText w:val="-"/>
      <w:lvlJc w:val="left"/>
      <w:pPr>
        <w:ind w:left="1080" w:hanging="360"/>
      </w:pPr>
      <w:rPr>
        <w:rFonts w:hint="cs"/>
      </w:rPr>
    </w:lvl>
    <w:lvl w:ilvl="1" w:tplc="44781DA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cs"/>
      </w:rPr>
    </w:lvl>
    <w:lvl w:ilvl="2" w:tplc="86D4061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cs"/>
      </w:rPr>
    </w:lvl>
    <w:lvl w:ilvl="3" w:tplc="F6548EB6">
      <w:start w:val="1"/>
      <w:numFmt w:val="bullet"/>
      <w:lvlText w:val=""/>
      <w:lvlJc w:val="left"/>
      <w:pPr>
        <w:ind w:left="3240" w:hanging="360"/>
      </w:pPr>
      <w:rPr>
        <w:rFonts w:ascii="Symbol" w:hAnsi="Symbol" w:hint="cs"/>
      </w:rPr>
    </w:lvl>
    <w:lvl w:ilvl="4" w:tplc="4BA8F54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cs"/>
      </w:rPr>
    </w:lvl>
    <w:lvl w:ilvl="5" w:tplc="4C0A7AF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cs"/>
      </w:rPr>
    </w:lvl>
    <w:lvl w:ilvl="6" w:tplc="AF000CB8">
      <w:start w:val="1"/>
      <w:numFmt w:val="bullet"/>
      <w:lvlText w:val=""/>
      <w:lvlJc w:val="left"/>
      <w:pPr>
        <w:ind w:left="5400" w:hanging="360"/>
      </w:pPr>
      <w:rPr>
        <w:rFonts w:ascii="Symbol" w:hAnsi="Symbol" w:hint="cs"/>
      </w:rPr>
    </w:lvl>
    <w:lvl w:ilvl="7" w:tplc="56B840C4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cs"/>
      </w:rPr>
    </w:lvl>
    <w:lvl w:ilvl="8" w:tplc="F1C23F8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cs"/>
      </w:rPr>
    </w:lvl>
  </w:abstractNum>
  <w:abstractNum w:abstractNumId="3" w15:restartNumberingAfterBreak="0">
    <w:nsid w:val="09790ED5"/>
    <w:multiLevelType w:val="hybridMultilevel"/>
    <w:tmpl w:val="BBF2A30E"/>
    <w:lvl w:ilvl="0" w:tplc="D72C3694">
      <w:start w:val="1"/>
      <w:numFmt w:val="decimal"/>
      <w:lvlText w:val="%1."/>
      <w:lvlJc w:val="left"/>
      <w:pPr>
        <w:ind w:left="720" w:hanging="360"/>
      </w:pPr>
      <w:rPr>
        <w:rFonts w:hint="cs"/>
      </w:rPr>
    </w:lvl>
    <w:lvl w:ilvl="1" w:tplc="4B346B66">
      <w:start w:val="1"/>
      <w:numFmt w:val="lowerLetter"/>
      <w:lvlText w:val="%2."/>
      <w:lvlJc w:val="left"/>
      <w:pPr>
        <w:ind w:left="1440" w:hanging="360"/>
      </w:pPr>
    </w:lvl>
    <w:lvl w:ilvl="2" w:tplc="A87061D6">
      <w:start w:val="1"/>
      <w:numFmt w:val="lowerRoman"/>
      <w:lvlText w:val="%3."/>
      <w:lvlJc w:val="right"/>
      <w:pPr>
        <w:ind w:left="2160" w:hanging="180"/>
      </w:pPr>
    </w:lvl>
    <w:lvl w:ilvl="3" w:tplc="C24EB544">
      <w:start w:val="1"/>
      <w:numFmt w:val="decimal"/>
      <w:lvlText w:val="%4."/>
      <w:lvlJc w:val="left"/>
      <w:pPr>
        <w:ind w:left="2880" w:hanging="360"/>
      </w:pPr>
    </w:lvl>
    <w:lvl w:ilvl="4" w:tplc="784EE3AE">
      <w:start w:val="1"/>
      <w:numFmt w:val="lowerLetter"/>
      <w:lvlText w:val="%5."/>
      <w:lvlJc w:val="left"/>
      <w:pPr>
        <w:ind w:left="3600" w:hanging="360"/>
      </w:pPr>
    </w:lvl>
    <w:lvl w:ilvl="5" w:tplc="1ACEAF82">
      <w:start w:val="1"/>
      <w:numFmt w:val="lowerRoman"/>
      <w:lvlText w:val="%6."/>
      <w:lvlJc w:val="right"/>
      <w:pPr>
        <w:ind w:left="4320" w:hanging="180"/>
      </w:pPr>
    </w:lvl>
    <w:lvl w:ilvl="6" w:tplc="7D9C4B00">
      <w:start w:val="1"/>
      <w:numFmt w:val="decimal"/>
      <w:lvlText w:val="%7."/>
      <w:lvlJc w:val="left"/>
      <w:pPr>
        <w:ind w:left="5040" w:hanging="360"/>
      </w:pPr>
    </w:lvl>
    <w:lvl w:ilvl="7" w:tplc="8BF491AC">
      <w:start w:val="1"/>
      <w:numFmt w:val="lowerLetter"/>
      <w:lvlText w:val="%8."/>
      <w:lvlJc w:val="left"/>
      <w:pPr>
        <w:ind w:left="5760" w:hanging="360"/>
      </w:pPr>
    </w:lvl>
    <w:lvl w:ilvl="8" w:tplc="1C287A7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055F4"/>
    <w:multiLevelType w:val="multilevel"/>
    <w:tmpl w:val="040E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02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 w15:restartNumberingAfterBreak="0">
    <w:nsid w:val="24AB7927"/>
    <w:multiLevelType w:val="hybridMultilevel"/>
    <w:tmpl w:val="41EC76E6"/>
    <w:lvl w:ilvl="0" w:tplc="1DFEE9F4">
      <w:start w:val="1"/>
      <w:numFmt w:val="decimal"/>
      <w:lvlText w:val="%1."/>
      <w:lvlJc w:val="left"/>
      <w:pPr>
        <w:ind w:left="720" w:hanging="360"/>
      </w:pPr>
    </w:lvl>
    <w:lvl w:ilvl="1" w:tplc="FC0037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cs"/>
      </w:rPr>
    </w:lvl>
    <w:lvl w:ilvl="2" w:tplc="4C141C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cs"/>
      </w:rPr>
    </w:lvl>
    <w:lvl w:ilvl="3" w:tplc="6718690E">
      <w:start w:val="1"/>
      <w:numFmt w:val="bullet"/>
      <w:lvlText w:val=""/>
      <w:lvlJc w:val="left"/>
      <w:pPr>
        <w:ind w:left="2880" w:hanging="360"/>
      </w:pPr>
      <w:rPr>
        <w:rFonts w:ascii="Symbol" w:hAnsi="Symbol" w:hint="cs"/>
      </w:rPr>
    </w:lvl>
    <w:lvl w:ilvl="4" w:tplc="C4E4D2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cs"/>
      </w:rPr>
    </w:lvl>
    <w:lvl w:ilvl="5" w:tplc="08A045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cs"/>
      </w:rPr>
    </w:lvl>
    <w:lvl w:ilvl="6" w:tplc="2BE2D874">
      <w:start w:val="1"/>
      <w:numFmt w:val="bullet"/>
      <w:lvlText w:val=""/>
      <w:lvlJc w:val="left"/>
      <w:pPr>
        <w:ind w:left="5040" w:hanging="360"/>
      </w:pPr>
      <w:rPr>
        <w:rFonts w:ascii="Symbol" w:hAnsi="Symbol" w:hint="cs"/>
      </w:rPr>
    </w:lvl>
    <w:lvl w:ilvl="7" w:tplc="7E866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cs"/>
      </w:rPr>
    </w:lvl>
    <w:lvl w:ilvl="8" w:tplc="1EA2AA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cs"/>
      </w:rPr>
    </w:lvl>
  </w:abstractNum>
  <w:abstractNum w:abstractNumId="6" w15:restartNumberingAfterBreak="0">
    <w:nsid w:val="38CD4EE5"/>
    <w:multiLevelType w:val="hybridMultilevel"/>
    <w:tmpl w:val="E4727AEC"/>
    <w:lvl w:ilvl="0" w:tplc="7BF8706E">
      <w:start w:val="1"/>
      <w:numFmt w:val="bullet"/>
      <w:lvlText w:val=""/>
      <w:lvlJc w:val="left"/>
      <w:pPr>
        <w:ind w:left="1416" w:hanging="360"/>
      </w:pPr>
      <w:rPr>
        <w:rFonts w:ascii="Symbol" w:hAnsi="Symbol" w:hint="cs"/>
      </w:rPr>
    </w:lvl>
    <w:lvl w:ilvl="1" w:tplc="CD1ADEBE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cs"/>
      </w:rPr>
    </w:lvl>
    <w:lvl w:ilvl="2" w:tplc="B1B61620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cs"/>
      </w:rPr>
    </w:lvl>
    <w:lvl w:ilvl="3" w:tplc="4B7680E2">
      <w:start w:val="1"/>
      <w:numFmt w:val="bullet"/>
      <w:lvlText w:val=""/>
      <w:lvlJc w:val="left"/>
      <w:pPr>
        <w:ind w:left="3576" w:hanging="360"/>
      </w:pPr>
      <w:rPr>
        <w:rFonts w:ascii="Symbol" w:hAnsi="Symbol" w:hint="cs"/>
      </w:rPr>
    </w:lvl>
    <w:lvl w:ilvl="4" w:tplc="FBB04D06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cs"/>
      </w:rPr>
    </w:lvl>
    <w:lvl w:ilvl="5" w:tplc="3392D83A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cs"/>
      </w:rPr>
    </w:lvl>
    <w:lvl w:ilvl="6" w:tplc="DB9EF216">
      <w:start w:val="1"/>
      <w:numFmt w:val="bullet"/>
      <w:lvlText w:val=""/>
      <w:lvlJc w:val="left"/>
      <w:pPr>
        <w:ind w:left="5736" w:hanging="360"/>
      </w:pPr>
      <w:rPr>
        <w:rFonts w:ascii="Symbol" w:hAnsi="Symbol" w:hint="cs"/>
      </w:rPr>
    </w:lvl>
    <w:lvl w:ilvl="7" w:tplc="C1849E62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cs"/>
      </w:rPr>
    </w:lvl>
    <w:lvl w:ilvl="8" w:tplc="B5424EB0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cs"/>
      </w:rPr>
    </w:lvl>
  </w:abstractNum>
  <w:abstractNum w:abstractNumId="7" w15:restartNumberingAfterBreak="0">
    <w:nsid w:val="68F54BFC"/>
    <w:multiLevelType w:val="hybridMultilevel"/>
    <w:tmpl w:val="80A6D9C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BC7020"/>
    <w:multiLevelType w:val="hybridMultilevel"/>
    <w:tmpl w:val="6750C79A"/>
    <w:lvl w:ilvl="0" w:tplc="DEAC0FF4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cs"/>
      </w:rPr>
    </w:lvl>
    <w:lvl w:ilvl="1" w:tplc="46F82CBE">
      <w:start w:val="1"/>
      <w:numFmt w:val="lowerLetter"/>
      <w:lvlText w:val="%2."/>
      <w:lvlJc w:val="left"/>
      <w:pPr>
        <w:ind w:left="1440" w:hanging="360"/>
      </w:pPr>
    </w:lvl>
    <w:lvl w:ilvl="2" w:tplc="C7F48C06">
      <w:start w:val="1"/>
      <w:numFmt w:val="lowerRoman"/>
      <w:lvlText w:val="%3."/>
      <w:lvlJc w:val="right"/>
      <w:pPr>
        <w:ind w:left="2160" w:hanging="180"/>
      </w:pPr>
    </w:lvl>
    <w:lvl w:ilvl="3" w:tplc="2D2A0236">
      <w:start w:val="1"/>
      <w:numFmt w:val="decimal"/>
      <w:lvlText w:val="%4."/>
      <w:lvlJc w:val="left"/>
      <w:pPr>
        <w:ind w:left="2880" w:hanging="360"/>
      </w:pPr>
    </w:lvl>
    <w:lvl w:ilvl="4" w:tplc="50E846F0">
      <w:start w:val="1"/>
      <w:numFmt w:val="lowerLetter"/>
      <w:lvlText w:val="%5."/>
      <w:lvlJc w:val="left"/>
      <w:pPr>
        <w:ind w:left="3600" w:hanging="360"/>
      </w:pPr>
    </w:lvl>
    <w:lvl w:ilvl="5" w:tplc="B82ADB44">
      <w:start w:val="1"/>
      <w:numFmt w:val="lowerRoman"/>
      <w:lvlText w:val="%6."/>
      <w:lvlJc w:val="right"/>
      <w:pPr>
        <w:ind w:left="4320" w:hanging="180"/>
      </w:pPr>
    </w:lvl>
    <w:lvl w:ilvl="6" w:tplc="7A14F87A">
      <w:start w:val="1"/>
      <w:numFmt w:val="decimal"/>
      <w:lvlText w:val="%7."/>
      <w:lvlJc w:val="left"/>
      <w:pPr>
        <w:ind w:left="5040" w:hanging="360"/>
      </w:pPr>
    </w:lvl>
    <w:lvl w:ilvl="7" w:tplc="FF4EECA4">
      <w:start w:val="1"/>
      <w:numFmt w:val="lowerLetter"/>
      <w:lvlText w:val="%8."/>
      <w:lvlJc w:val="left"/>
      <w:pPr>
        <w:ind w:left="5760" w:hanging="360"/>
      </w:pPr>
    </w:lvl>
    <w:lvl w:ilvl="8" w:tplc="FA40299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452AD"/>
    <w:multiLevelType w:val="hybridMultilevel"/>
    <w:tmpl w:val="AD46D104"/>
    <w:lvl w:ilvl="0" w:tplc="2C284FB8">
      <w:start w:val="1"/>
      <w:numFmt w:val="decimal"/>
      <w:lvlText w:val="%1."/>
      <w:lvlJc w:val="left"/>
      <w:pPr>
        <w:ind w:left="88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580" w:hanging="360"/>
      </w:pPr>
    </w:lvl>
    <w:lvl w:ilvl="2" w:tplc="040E001B" w:tentative="1">
      <w:start w:val="1"/>
      <w:numFmt w:val="lowerRoman"/>
      <w:lvlText w:val="%3."/>
      <w:lvlJc w:val="right"/>
      <w:pPr>
        <w:ind w:left="10300" w:hanging="180"/>
      </w:pPr>
    </w:lvl>
    <w:lvl w:ilvl="3" w:tplc="040E000F" w:tentative="1">
      <w:start w:val="1"/>
      <w:numFmt w:val="decimal"/>
      <w:lvlText w:val="%4."/>
      <w:lvlJc w:val="left"/>
      <w:pPr>
        <w:ind w:left="11020" w:hanging="360"/>
      </w:pPr>
    </w:lvl>
    <w:lvl w:ilvl="4" w:tplc="040E0019" w:tentative="1">
      <w:start w:val="1"/>
      <w:numFmt w:val="lowerLetter"/>
      <w:lvlText w:val="%5."/>
      <w:lvlJc w:val="left"/>
      <w:pPr>
        <w:ind w:left="11740" w:hanging="360"/>
      </w:pPr>
    </w:lvl>
    <w:lvl w:ilvl="5" w:tplc="040E001B" w:tentative="1">
      <w:start w:val="1"/>
      <w:numFmt w:val="lowerRoman"/>
      <w:lvlText w:val="%6."/>
      <w:lvlJc w:val="right"/>
      <w:pPr>
        <w:ind w:left="12460" w:hanging="180"/>
      </w:pPr>
    </w:lvl>
    <w:lvl w:ilvl="6" w:tplc="040E000F" w:tentative="1">
      <w:start w:val="1"/>
      <w:numFmt w:val="decimal"/>
      <w:lvlText w:val="%7."/>
      <w:lvlJc w:val="left"/>
      <w:pPr>
        <w:ind w:left="13180" w:hanging="360"/>
      </w:pPr>
    </w:lvl>
    <w:lvl w:ilvl="7" w:tplc="040E0019" w:tentative="1">
      <w:start w:val="1"/>
      <w:numFmt w:val="lowerLetter"/>
      <w:lvlText w:val="%8."/>
      <w:lvlJc w:val="left"/>
      <w:pPr>
        <w:ind w:left="13900" w:hanging="360"/>
      </w:pPr>
    </w:lvl>
    <w:lvl w:ilvl="8" w:tplc="040E001B" w:tentative="1">
      <w:start w:val="1"/>
      <w:numFmt w:val="lowerRoman"/>
      <w:lvlText w:val="%9."/>
      <w:lvlJc w:val="right"/>
      <w:pPr>
        <w:ind w:left="1462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983"/>
    <w:rsid w:val="00000A12"/>
    <w:rsid w:val="0000759D"/>
    <w:rsid w:val="0000776C"/>
    <w:rsid w:val="00036AA9"/>
    <w:rsid w:val="000B0DF9"/>
    <w:rsid w:val="000C00AF"/>
    <w:rsid w:val="000F23CD"/>
    <w:rsid w:val="0015761E"/>
    <w:rsid w:val="001722A6"/>
    <w:rsid w:val="001A7585"/>
    <w:rsid w:val="001F451D"/>
    <w:rsid w:val="00211569"/>
    <w:rsid w:val="00220767"/>
    <w:rsid w:val="00266F8F"/>
    <w:rsid w:val="00297CFC"/>
    <w:rsid w:val="002B1D4F"/>
    <w:rsid w:val="002B354E"/>
    <w:rsid w:val="002F6983"/>
    <w:rsid w:val="003430BB"/>
    <w:rsid w:val="003432A0"/>
    <w:rsid w:val="0035523C"/>
    <w:rsid w:val="00372804"/>
    <w:rsid w:val="0037601C"/>
    <w:rsid w:val="00390785"/>
    <w:rsid w:val="003E066C"/>
    <w:rsid w:val="003E5764"/>
    <w:rsid w:val="003E61D8"/>
    <w:rsid w:val="00420227"/>
    <w:rsid w:val="0047395E"/>
    <w:rsid w:val="004A1A55"/>
    <w:rsid w:val="004D3F59"/>
    <w:rsid w:val="005719E4"/>
    <w:rsid w:val="0058542E"/>
    <w:rsid w:val="00595891"/>
    <w:rsid w:val="005B447E"/>
    <w:rsid w:val="00610141"/>
    <w:rsid w:val="00643B23"/>
    <w:rsid w:val="00684FB5"/>
    <w:rsid w:val="006E076A"/>
    <w:rsid w:val="0073017C"/>
    <w:rsid w:val="007537A6"/>
    <w:rsid w:val="00767273"/>
    <w:rsid w:val="0077228F"/>
    <w:rsid w:val="00804EC8"/>
    <w:rsid w:val="0080707A"/>
    <w:rsid w:val="00883D3C"/>
    <w:rsid w:val="00885477"/>
    <w:rsid w:val="0090300E"/>
    <w:rsid w:val="00904E81"/>
    <w:rsid w:val="00921660"/>
    <w:rsid w:val="009306D9"/>
    <w:rsid w:val="00986FCF"/>
    <w:rsid w:val="009B3E75"/>
    <w:rsid w:val="009C45A5"/>
    <w:rsid w:val="00A1768C"/>
    <w:rsid w:val="00A42F41"/>
    <w:rsid w:val="00A531F2"/>
    <w:rsid w:val="00A921E0"/>
    <w:rsid w:val="00AC1DF1"/>
    <w:rsid w:val="00AD42B9"/>
    <w:rsid w:val="00AE5B19"/>
    <w:rsid w:val="00B525A2"/>
    <w:rsid w:val="00B566FB"/>
    <w:rsid w:val="00BA7B28"/>
    <w:rsid w:val="00C02658"/>
    <w:rsid w:val="00C163AE"/>
    <w:rsid w:val="00C2785A"/>
    <w:rsid w:val="00C544A9"/>
    <w:rsid w:val="00C7279C"/>
    <w:rsid w:val="00C76660"/>
    <w:rsid w:val="00CB33C9"/>
    <w:rsid w:val="00CB511A"/>
    <w:rsid w:val="00CC01FD"/>
    <w:rsid w:val="00CC5AFC"/>
    <w:rsid w:val="00D16B64"/>
    <w:rsid w:val="00D200BF"/>
    <w:rsid w:val="00D4369B"/>
    <w:rsid w:val="00D5480B"/>
    <w:rsid w:val="00D63C55"/>
    <w:rsid w:val="00D767A9"/>
    <w:rsid w:val="00D87983"/>
    <w:rsid w:val="00DA145A"/>
    <w:rsid w:val="00DB0148"/>
    <w:rsid w:val="00DB3459"/>
    <w:rsid w:val="00DC51FB"/>
    <w:rsid w:val="00DE59F8"/>
    <w:rsid w:val="00DF2149"/>
    <w:rsid w:val="00E3229C"/>
    <w:rsid w:val="00E43C01"/>
    <w:rsid w:val="00E47538"/>
    <w:rsid w:val="00E50CD8"/>
    <w:rsid w:val="00E6376B"/>
    <w:rsid w:val="00E93B0F"/>
    <w:rsid w:val="00EB3E0F"/>
    <w:rsid w:val="00F04542"/>
    <w:rsid w:val="00F350E7"/>
    <w:rsid w:val="00FA702C"/>
    <w:rsid w:val="00FD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97BCB"/>
  <w15:docId w15:val="{77D6B50E-8210-4301-AA8E-2006023B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87983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D8798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87983"/>
    <w:rPr>
      <w:rFonts w:ascii="Times New Roman" w:eastAsia="Times New Roman" w:hAnsi="Times New Roman" w:cs="Times New Roman"/>
      <w:noProof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D8798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87983"/>
    <w:rPr>
      <w:rFonts w:ascii="Times New Roman" w:eastAsia="Times New Roman" w:hAnsi="Times New Roman" w:cs="Times New Roman"/>
      <w:noProof/>
      <w:sz w:val="20"/>
      <w:szCs w:val="20"/>
      <w:lang w:eastAsia="hu-HU"/>
    </w:rPr>
  </w:style>
  <w:style w:type="paragraph" w:customStyle="1" w:styleId="ListaszerbekezdsWeltLListParagraphmoiBulletListFooterTextnumberedParagraphedeliste1BulletrListParagraph1Listeafsnit1PargrafodaLista1ListParagraph211Prrafodelista1lista2Szmozottlista1">
    <w:name w:val="Listaszerű bekezdés;Welt L;List Paragraph à moi;Bullet List;FooterText;numbered;Paragraphe de liste1;Bulletr List Paragraph;列出段落;列出段落1;Listeafsnit1;Parágrafo da Lista1;List Paragraph21;リスト段落1;Párrafo de lista1;lista_2;Számozott lista 1"/>
    <w:basedOn w:val="Norml"/>
    <w:link w:val="ListaszerbekezdsCharWeltLCharListParagraphmoiCharBulletListCharFooterTextCharnumberedCharParagraphedeliste1CharBulletrListParagraphCharChar1CharListeafsnit1CharPargrafodaLista1CharListParagraph21Char"/>
    <w:uiPriority w:val="34"/>
    <w:qFormat/>
    <w:rsid w:val="00D87983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</w:rPr>
  </w:style>
  <w:style w:type="character" w:styleId="Hiperhivatkozs">
    <w:name w:val="Hyperlink"/>
    <w:uiPriority w:val="99"/>
    <w:rsid w:val="00D87983"/>
    <w:rPr>
      <w:color w:val="0000FF"/>
      <w:u w:val="single"/>
    </w:rPr>
  </w:style>
  <w:style w:type="character" w:customStyle="1" w:styleId="ListaszerbekezdsCharWeltLCharListParagraphmoiCharBulletListCharFooterTextCharnumberedCharParagraphedeliste1CharBulletrListParagraphCharChar1CharListeafsnit1CharPargrafodaLista1CharListParagraph21Char">
    <w:name w:val="Listaszerű bekezdés Char;Welt L Char;List Paragraph à moi Char;Bullet List Char;FooterText Char;numbered Char;Paragraphe de liste1 Char;Bulletr List Paragraph Char;列出段落 Char;列出段落1 Char;Listeafsnit1 Char;Parágrafo da Lista1 Char;List Paragraph21 Char"/>
    <w:link w:val="ListaszerbekezdsWeltLListParagraphmoiBulletListFooterTextnumberedParagraphedeliste1BulletrListParagraph1Listeafsnit1PargrafodaLista1ListParagraph211Prrafodelista1lista2Szmozottlista1"/>
    <w:uiPriority w:val="34"/>
    <w:rsid w:val="00D87983"/>
    <w:rPr>
      <w:rFonts w:ascii="Calibri" w:eastAsia="Calibri" w:hAnsi="Calibri" w:cs="Times New Roman"/>
      <w:lang w:eastAsia="hu-HU"/>
    </w:rPr>
  </w:style>
  <w:style w:type="paragraph" w:customStyle="1" w:styleId="Default">
    <w:name w:val="Default"/>
    <w:rsid w:val="00D8798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incstrkz">
    <w:name w:val="No Spacing"/>
    <w:uiPriority w:val="1"/>
    <w:qFormat/>
    <w:rsid w:val="00D87983"/>
    <w:pPr>
      <w:spacing w:after="0" w:line="240" w:lineRule="auto"/>
    </w:pPr>
    <w:rPr>
      <w:rFonts w:ascii="Calibri" w:eastAsia="Calibri" w:hAnsi="Calibri" w:cs="Times New Roman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D87983"/>
    <w:pPr>
      <w:ind w:left="720"/>
      <w:contextualSpacing/>
    </w:pPr>
  </w:style>
  <w:style w:type="character" w:customStyle="1" w:styleId="ListaszerbekezdsChar">
    <w:name w:val="Listaszerű bekezdés Char"/>
    <w:link w:val="Listaszerbekezds"/>
    <w:uiPriority w:val="34"/>
    <w:rsid w:val="00D87983"/>
    <w:rPr>
      <w:rFonts w:ascii="Times New Roman" w:eastAsia="Times New Roman" w:hAnsi="Times New Roman" w:cs="Times New Roman"/>
      <w:noProof/>
      <w:sz w:val="20"/>
      <w:szCs w:val="20"/>
      <w:lang w:eastAsia="hu-HU"/>
    </w:rPr>
  </w:style>
  <w:style w:type="paragraph" w:customStyle="1" w:styleId="LbjegyzetszvegFootnoteTextCharFootnoteChar1Char1CharLbjegyzetszvegChar1LbjegyzetszvegCharCharLbjegyzetszvegChar1CharCharLbjegyzetszvegCharCharCharCharFootnoteCharCharCharCharChar1CharCharCharCharFootnoteCha">
    <w:name w:val="Lábjegyzetszöveg;Footnote Text Char;Footnote;Char1;Char1 Char;Lábjegyzetszöveg Char1;Lábjegyzetszöveg Char Char;Lábjegyzetszöveg Char1 Char Char;Lábjegyzetszöveg Char Char Char Char;Footnote Char Char Char Char;Char1 Char Char Char Char;Footnote Cha"/>
    <w:basedOn w:val="Norml"/>
    <w:link w:val="LbjegyzetszvegCharFootnoteTextCharCharFootnoteCharChar1Char1Char1CharCharLbjegyzetszvegChar1CharLbjegyzetszvegCharCharCharLbjegyzetszvegChar1CharCharCharLbjegyzetszvegCharCharCharCharCharFootnoteChaChar"/>
    <w:uiPriority w:val="99"/>
    <w:unhideWhenUsed/>
    <w:rsid w:val="003430BB"/>
    <w:pPr>
      <w:widowControl w:val="0"/>
      <w:spacing w:line="360" w:lineRule="auto"/>
      <w:jc w:val="both"/>
    </w:pPr>
    <w:rPr>
      <w:noProof w:val="0"/>
      <w:lang w:val="en-US"/>
    </w:rPr>
  </w:style>
  <w:style w:type="character" w:customStyle="1" w:styleId="LbjegyzetszvegCharFootnoteTextCharCharFootnoteCharChar1Char1Char1CharCharLbjegyzetszvegChar1CharLbjegyzetszvegCharCharCharLbjegyzetszvegChar1CharCharCharLbjegyzetszvegCharCharCharCharCharFootnoteChaChar">
    <w:name w:val="Lábjegyzetszöveg Char;Footnote Text Char Char;Footnote Char;Char1 Char1;Char1 Char Char;Lábjegyzetszöveg Char1 Char;Lábjegyzetszöveg Char Char Char;Lábjegyzetszöveg Char1 Char Char Char;Lábjegyzetszöveg Char Char Char Char Char;Footnote Cha Char"/>
    <w:link w:val="LbjegyzetszvegFootnoteTextCharFootnoteChar1Char1CharLbjegyzetszvegChar1LbjegyzetszvegCharCharLbjegyzetszvegChar1CharCharLbjegyzetszvegCharCharCharCharFootnoteCharCharCharCharChar1CharCharCharCharFootnoteCha"/>
    <w:uiPriority w:val="99"/>
    <w:rsid w:val="003430BB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character" w:customStyle="1" w:styleId="Lbjegyzet-hivatkozsFootnotesymbolBVIfnrTimes10PointExposant3PointFootnoteReferenceNumber">
    <w:name w:val="Lábjegyzet-hivatkozás;Footnote symbol;BVI fnr;Times 10 Point;Exposant 3 Point;Footnote Reference Number"/>
    <w:uiPriority w:val="99"/>
    <w:unhideWhenUsed/>
    <w:rsid w:val="003430BB"/>
    <w:rPr>
      <w:vertAlign w:val="superscript"/>
    </w:rPr>
  </w:style>
  <w:style w:type="paragraph" w:styleId="Szvegtrzs">
    <w:name w:val="Body Text"/>
    <w:basedOn w:val="Norml"/>
    <w:link w:val="SzvegtrzsChar1"/>
    <w:uiPriority w:val="99"/>
    <w:semiHidden/>
    <w:rsid w:val="00000A12"/>
    <w:pPr>
      <w:jc w:val="both"/>
    </w:pPr>
    <w:rPr>
      <w:rFonts w:eastAsia="Calibri"/>
      <w:noProof w:val="0"/>
      <w:sz w:val="24"/>
      <w:szCs w:val="24"/>
      <w:lang w:val="x-none"/>
    </w:rPr>
  </w:style>
  <w:style w:type="character" w:customStyle="1" w:styleId="SzvegtrzsChar">
    <w:name w:val="Szövegtörzs Char"/>
    <w:basedOn w:val="Bekezdsalapbettpusa"/>
    <w:uiPriority w:val="99"/>
    <w:semiHidden/>
    <w:rsid w:val="00000A12"/>
    <w:rPr>
      <w:rFonts w:ascii="Times New Roman" w:eastAsia="Times New Roman" w:hAnsi="Times New Roman" w:cs="Times New Roman"/>
      <w:noProof/>
      <w:sz w:val="20"/>
      <w:szCs w:val="20"/>
      <w:lang w:eastAsia="hu-HU"/>
    </w:rPr>
  </w:style>
  <w:style w:type="character" w:customStyle="1" w:styleId="SzvegtrzsChar1">
    <w:name w:val="Szövegtörzs Char1"/>
    <w:link w:val="Szvegtrzs"/>
    <w:uiPriority w:val="99"/>
    <w:semiHidden/>
    <w:rsid w:val="00000A12"/>
    <w:rPr>
      <w:rFonts w:ascii="Times New Roman" w:eastAsia="Calibri" w:hAnsi="Times New Roman" w:cs="Times New Roman"/>
      <w:sz w:val="24"/>
      <w:szCs w:val="24"/>
      <w:lang w:val="x-none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v.gov.hu/nav/archiv/adoinfo/afa/elektronikus_szamla.html" TargetMode="External"/><Relationship Id="rId13" Type="http://schemas.openxmlformats.org/officeDocument/2006/relationships/hyperlink" Target="mailto:eszamla-info@mav.hu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onlineszamla.nav.gov.hu/dokumentaciok" TargetMode="External"/><Relationship Id="rId12" Type="http://schemas.openxmlformats.org/officeDocument/2006/relationships/hyperlink" Target="mailto:eszamla-info@mav.hu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szamla-info@mav.h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eszamla@mav.hu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mailto:eszamla@mav.h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446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Radnai Mercédesz dr.</dc:creator>
  <cp:lastModifiedBy>Pápay Réka</cp:lastModifiedBy>
  <cp:revision>9</cp:revision>
  <dcterms:created xsi:type="dcterms:W3CDTF">2021-05-31T09:15:00Z</dcterms:created>
  <dcterms:modified xsi:type="dcterms:W3CDTF">2023-07-13T09:42:00Z</dcterms:modified>
</cp:coreProperties>
</file>