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95C" w:rsidRDefault="002A166A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noProof/>
          <w:lang w:eastAsia="hu-HU" w:bidi="ar-SA"/>
        </w:rPr>
        <w:drawing>
          <wp:inline distT="0" distB="0" distL="0" distR="0">
            <wp:extent cx="854075" cy="98361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3A295C" w:rsidRDefault="003A295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3A295C" w:rsidRDefault="002A166A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3A295C" w:rsidRDefault="002A166A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 xml:space="preserve">2024. június 27. napján 14.00 órakor megtartott </w:t>
      </w:r>
    </w:p>
    <w:p w:rsidR="003A295C" w:rsidRDefault="002A166A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>
        <w:rPr>
          <w:rFonts w:ascii="Century Gothic" w:hAnsi="Century Gothic" w:cs="Aharoni"/>
          <w:b/>
          <w:sz w:val="22"/>
          <w:szCs w:val="22"/>
          <w:u w:val="single"/>
        </w:rPr>
        <w:t xml:space="preserve"> ülésére</w:t>
      </w:r>
    </w:p>
    <w:p w:rsidR="003A295C" w:rsidRDefault="002A166A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Az ülés helye: Községháza tanácskozóterme</w:t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(Balatonberény, Kossuth tér 1.)</w:t>
      </w:r>
    </w:p>
    <w:p w:rsidR="003A295C" w:rsidRDefault="003A295C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3A295C" w:rsidRDefault="003A295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3A295C" w:rsidRDefault="002A166A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:rsidR="002A166A" w:rsidRDefault="002A166A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2A166A" w:rsidRPr="00457AE4" w:rsidRDefault="002A166A" w:rsidP="00F837EB">
      <w:pPr>
        <w:pStyle w:val="Cmsor12"/>
        <w:numPr>
          <w:ilvl w:val="0"/>
          <w:numId w:val="1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457AE4"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:rsidR="003A295C" w:rsidRPr="00457AE4" w:rsidRDefault="002A166A" w:rsidP="00F837EB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457AE4">
        <w:rPr>
          <w:rFonts w:ascii="Century Gothic" w:hAnsi="Century Gothic"/>
          <w:sz w:val="22"/>
        </w:rPr>
        <w:t xml:space="preserve">Előadó: </w:t>
      </w:r>
      <w:proofErr w:type="spellStart"/>
      <w:r w:rsidRPr="00457AE4">
        <w:rPr>
          <w:rFonts w:ascii="Century Gothic" w:hAnsi="Century Gothic"/>
          <w:sz w:val="22"/>
        </w:rPr>
        <w:t>Druskoczi</w:t>
      </w:r>
      <w:proofErr w:type="spellEnd"/>
      <w:r w:rsidRPr="00457AE4">
        <w:rPr>
          <w:rFonts w:ascii="Century Gothic" w:hAnsi="Century Gothic"/>
          <w:sz w:val="22"/>
        </w:rPr>
        <w:t xml:space="preserve"> Tünde polgármester</w:t>
      </w:r>
    </w:p>
    <w:p w:rsidR="003A295C" w:rsidRPr="00C4458F" w:rsidRDefault="00C4458F" w:rsidP="00F837EB">
      <w:pPr>
        <w:pStyle w:val="Cmsor12"/>
        <w:numPr>
          <w:ilvl w:val="0"/>
          <w:numId w:val="1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C4458F">
        <w:rPr>
          <w:rFonts w:ascii="Century Gothic" w:hAnsi="Century Gothic" w:hint="eastAsia"/>
          <w:lang w:val="hu-HU"/>
        </w:rPr>
        <w:t xml:space="preserve">Balatonberény TRE módosítására tekintettel </w:t>
      </w:r>
      <w:r w:rsidRPr="00C4458F">
        <w:rPr>
          <w:rFonts w:ascii="Century Gothic" w:hAnsi="Century Gothic"/>
          <w:lang w:val="hu-HU"/>
        </w:rPr>
        <w:t>a Petőfi utca D-i oldal</w:t>
      </w:r>
      <w:r w:rsidRPr="00C4458F">
        <w:rPr>
          <w:rFonts w:ascii="Century Gothic" w:hAnsi="Century Gothic" w:hint="eastAsia"/>
          <w:lang w:val="hu-HU"/>
        </w:rPr>
        <w:t>á</w:t>
      </w:r>
      <w:r w:rsidRPr="00C4458F">
        <w:rPr>
          <w:rFonts w:ascii="Century Gothic" w:hAnsi="Century Gothic"/>
          <w:lang w:val="hu-HU"/>
        </w:rPr>
        <w:t xml:space="preserve">n elhelyezkedő </w:t>
      </w:r>
      <w:r w:rsidRPr="00C4458F">
        <w:rPr>
          <w:rFonts w:ascii="Century Gothic" w:hAnsi="Century Gothic" w:hint="eastAsia"/>
          <w:lang w:val="hu-HU"/>
        </w:rPr>
        <w:t>ö</w:t>
      </w:r>
      <w:r w:rsidRPr="00C4458F">
        <w:rPr>
          <w:rFonts w:ascii="Century Gothic" w:hAnsi="Century Gothic"/>
          <w:lang w:val="hu-HU"/>
        </w:rPr>
        <w:t>nkorm</w:t>
      </w:r>
      <w:r w:rsidRPr="00C4458F">
        <w:rPr>
          <w:rFonts w:ascii="Century Gothic" w:hAnsi="Century Gothic" w:hint="eastAsia"/>
          <w:lang w:val="hu-HU"/>
        </w:rPr>
        <w:t>á</w:t>
      </w:r>
      <w:r w:rsidRPr="00C4458F">
        <w:rPr>
          <w:rFonts w:ascii="Century Gothic" w:hAnsi="Century Gothic"/>
          <w:lang w:val="hu-HU"/>
        </w:rPr>
        <w:t>nyzati tulajdon</w:t>
      </w:r>
      <w:r w:rsidRPr="00C4458F">
        <w:rPr>
          <w:rFonts w:ascii="Century Gothic" w:hAnsi="Century Gothic" w:hint="eastAsia"/>
          <w:lang w:val="hu-HU"/>
        </w:rPr>
        <w:t>ú</w:t>
      </w:r>
      <w:r w:rsidRPr="00C4458F">
        <w:rPr>
          <w:rFonts w:ascii="Century Gothic" w:hAnsi="Century Gothic"/>
          <w:lang w:val="hu-HU"/>
        </w:rPr>
        <w:t xml:space="preserve"> ingatlanok jogi helyzet</w:t>
      </w:r>
      <w:r w:rsidRPr="00C4458F">
        <w:rPr>
          <w:rFonts w:ascii="Century Gothic" w:hAnsi="Century Gothic" w:hint="eastAsia"/>
          <w:lang w:val="hu-HU"/>
        </w:rPr>
        <w:t>é</w:t>
      </w:r>
      <w:r w:rsidRPr="00C4458F">
        <w:rPr>
          <w:rFonts w:ascii="Century Gothic" w:hAnsi="Century Gothic"/>
          <w:lang w:val="hu-HU"/>
        </w:rPr>
        <w:t>nek rendez</w:t>
      </w:r>
      <w:r w:rsidRPr="00C4458F">
        <w:rPr>
          <w:rFonts w:ascii="Century Gothic" w:hAnsi="Century Gothic" w:hint="eastAsia"/>
          <w:lang w:val="hu-HU"/>
        </w:rPr>
        <w:t>é</w:t>
      </w:r>
      <w:r w:rsidRPr="00C4458F">
        <w:rPr>
          <w:rFonts w:ascii="Century Gothic" w:hAnsi="Century Gothic"/>
          <w:lang w:val="hu-HU"/>
        </w:rPr>
        <w:t>se</w:t>
      </w:r>
    </w:p>
    <w:p w:rsidR="003A295C" w:rsidRPr="00457AE4" w:rsidRDefault="002A166A" w:rsidP="00F837EB">
      <w:pPr>
        <w:pStyle w:val="Cmsor12"/>
        <w:spacing w:before="23"/>
        <w:ind w:left="360" w:right="-20"/>
        <w:jc w:val="both"/>
        <w:rPr>
          <w:b w:val="0"/>
          <w:bCs w:val="0"/>
        </w:rPr>
      </w:pPr>
      <w:r w:rsidRPr="00457AE4">
        <w:rPr>
          <w:rFonts w:ascii="Century Gothic" w:hAnsi="Century Gothic"/>
          <w:b w:val="0"/>
          <w:bCs w:val="0"/>
          <w:lang w:val="hu-HU"/>
        </w:rPr>
        <w:t xml:space="preserve">Előadó: </w:t>
      </w:r>
      <w:proofErr w:type="spellStart"/>
      <w:r w:rsidRPr="00457AE4">
        <w:rPr>
          <w:rFonts w:ascii="Century Gothic" w:hAnsi="Century Gothic"/>
          <w:b w:val="0"/>
          <w:bCs w:val="0"/>
          <w:lang w:val="hu-HU"/>
        </w:rPr>
        <w:t>Druskoczi</w:t>
      </w:r>
      <w:proofErr w:type="spellEnd"/>
      <w:r w:rsidRPr="00457AE4">
        <w:rPr>
          <w:rFonts w:ascii="Century Gothic" w:hAnsi="Century Gothic"/>
          <w:b w:val="0"/>
          <w:bCs w:val="0"/>
          <w:lang w:val="hu-HU"/>
        </w:rPr>
        <w:t xml:space="preserve"> Tünde polgármester</w:t>
      </w:r>
    </w:p>
    <w:p w:rsidR="003A295C" w:rsidRPr="00F837EB" w:rsidRDefault="00F837EB" w:rsidP="00F837EB">
      <w:pPr>
        <w:pStyle w:val="Cmsor12"/>
        <w:numPr>
          <w:ilvl w:val="0"/>
          <w:numId w:val="1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F837EB">
        <w:rPr>
          <w:rFonts w:ascii="Century Gothic" w:hAnsi="Century Gothic" w:hint="eastAsia"/>
          <w:lang w:val="hu-HU"/>
        </w:rPr>
        <w:t xml:space="preserve">A CETIN Hungary </w:t>
      </w:r>
      <w:proofErr w:type="spellStart"/>
      <w:r w:rsidRPr="00F837EB">
        <w:rPr>
          <w:rFonts w:ascii="Century Gothic" w:hAnsi="Century Gothic" w:hint="eastAsia"/>
          <w:lang w:val="hu-HU"/>
        </w:rPr>
        <w:t>Zrt-vel</w:t>
      </w:r>
      <w:proofErr w:type="spellEnd"/>
      <w:r w:rsidRPr="00F837EB">
        <w:rPr>
          <w:rFonts w:ascii="Century Gothic" w:hAnsi="Century Gothic" w:hint="eastAsia"/>
          <w:lang w:val="hu-HU"/>
        </w:rPr>
        <w:t xml:space="preserve"> ideiglenes adótorony elhelyezésére megkötött</w:t>
      </w:r>
      <w:r>
        <w:rPr>
          <w:rFonts w:ascii="Century Gothic" w:hAnsi="Century Gothic"/>
          <w:lang w:val="hu-HU"/>
        </w:rPr>
        <w:t xml:space="preserve"> </w:t>
      </w:r>
      <w:r w:rsidRPr="00F837EB">
        <w:rPr>
          <w:rFonts w:ascii="Century Gothic" w:hAnsi="Century Gothic"/>
          <w:lang w:val="hu-HU"/>
        </w:rPr>
        <w:t>b</w:t>
      </w:r>
      <w:r w:rsidRPr="00F837EB">
        <w:rPr>
          <w:rFonts w:ascii="Century Gothic" w:hAnsi="Century Gothic" w:hint="eastAsia"/>
          <w:lang w:val="hu-HU"/>
        </w:rPr>
        <w:t>é</w:t>
      </w:r>
      <w:r w:rsidRPr="00F837EB">
        <w:rPr>
          <w:rFonts w:ascii="Century Gothic" w:hAnsi="Century Gothic"/>
          <w:lang w:val="hu-HU"/>
        </w:rPr>
        <w:t>rleti szerződ</w:t>
      </w:r>
      <w:r w:rsidRPr="00F837EB">
        <w:rPr>
          <w:rFonts w:ascii="Century Gothic" w:hAnsi="Century Gothic" w:hint="eastAsia"/>
          <w:lang w:val="hu-HU"/>
        </w:rPr>
        <w:t>é</w:t>
      </w:r>
      <w:r w:rsidRPr="00F837EB">
        <w:rPr>
          <w:rFonts w:ascii="Century Gothic" w:hAnsi="Century Gothic"/>
          <w:lang w:val="hu-HU"/>
        </w:rPr>
        <w:t>s m</w:t>
      </w:r>
      <w:r w:rsidRPr="00F837EB">
        <w:rPr>
          <w:rFonts w:ascii="Century Gothic" w:hAnsi="Century Gothic" w:hint="eastAsia"/>
          <w:lang w:val="hu-HU"/>
        </w:rPr>
        <w:t>ó</w:t>
      </w:r>
      <w:r w:rsidRPr="00F837EB">
        <w:rPr>
          <w:rFonts w:ascii="Century Gothic" w:hAnsi="Century Gothic"/>
          <w:lang w:val="hu-HU"/>
        </w:rPr>
        <w:t>dos</w:t>
      </w:r>
      <w:r w:rsidRPr="00F837EB">
        <w:rPr>
          <w:rFonts w:ascii="Century Gothic" w:hAnsi="Century Gothic" w:hint="eastAsia"/>
          <w:lang w:val="hu-HU"/>
        </w:rPr>
        <w:t>í</w:t>
      </w:r>
      <w:r w:rsidRPr="00F837EB">
        <w:rPr>
          <w:rFonts w:ascii="Century Gothic" w:hAnsi="Century Gothic"/>
          <w:lang w:val="hu-HU"/>
        </w:rPr>
        <w:t>t</w:t>
      </w:r>
      <w:r w:rsidRPr="00F837EB">
        <w:rPr>
          <w:rFonts w:ascii="Century Gothic" w:hAnsi="Century Gothic" w:hint="eastAsia"/>
          <w:lang w:val="hu-HU"/>
        </w:rPr>
        <w:t>á</w:t>
      </w:r>
      <w:r w:rsidRPr="00F837EB">
        <w:rPr>
          <w:rFonts w:ascii="Century Gothic" w:hAnsi="Century Gothic"/>
          <w:lang w:val="hu-HU"/>
        </w:rPr>
        <w:t>sa</w:t>
      </w:r>
    </w:p>
    <w:p w:rsidR="002A166A" w:rsidRPr="00457AE4" w:rsidRDefault="002A166A" w:rsidP="00F837EB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bCs w:val="0"/>
          <w:lang w:val="hu-HU"/>
        </w:rPr>
      </w:pPr>
      <w:r w:rsidRPr="00457AE4">
        <w:rPr>
          <w:rFonts w:ascii="Century Gothic" w:hAnsi="Century Gothic"/>
          <w:b w:val="0"/>
          <w:bCs w:val="0"/>
          <w:lang w:val="hu-HU"/>
        </w:rPr>
        <w:t xml:space="preserve">Előadó: </w:t>
      </w:r>
      <w:proofErr w:type="spellStart"/>
      <w:r w:rsidRPr="00457AE4">
        <w:rPr>
          <w:rFonts w:ascii="Century Gothic" w:hAnsi="Century Gothic"/>
          <w:b w:val="0"/>
          <w:bCs w:val="0"/>
          <w:lang w:val="hu-HU"/>
        </w:rPr>
        <w:t>Druskoczi</w:t>
      </w:r>
      <w:proofErr w:type="spellEnd"/>
      <w:r w:rsidRPr="00457AE4">
        <w:rPr>
          <w:rFonts w:ascii="Century Gothic" w:hAnsi="Century Gothic"/>
          <w:b w:val="0"/>
          <w:bCs w:val="0"/>
          <w:lang w:val="hu-HU"/>
        </w:rPr>
        <w:t xml:space="preserve"> Tünde polgármester</w:t>
      </w:r>
    </w:p>
    <w:p w:rsidR="002A166A" w:rsidRPr="00457AE4" w:rsidRDefault="002A166A" w:rsidP="00F837EB">
      <w:pPr>
        <w:pStyle w:val="Cmsor12"/>
        <w:numPr>
          <w:ilvl w:val="0"/>
          <w:numId w:val="1"/>
        </w:numPr>
        <w:spacing w:before="23"/>
        <w:ind w:right="-20"/>
        <w:jc w:val="both"/>
        <w:rPr>
          <w:rFonts w:ascii="Century Gothic" w:hAnsi="Century Gothic"/>
          <w:bCs w:val="0"/>
        </w:rPr>
      </w:pPr>
      <w:proofErr w:type="spellStart"/>
      <w:r w:rsidRPr="00457AE4">
        <w:rPr>
          <w:rFonts w:ascii="Century Gothic" w:hAnsi="Century Gothic"/>
          <w:bCs w:val="0"/>
        </w:rPr>
        <w:t>Az</w:t>
      </w:r>
      <w:proofErr w:type="spellEnd"/>
      <w:r w:rsidRPr="00457AE4">
        <w:rPr>
          <w:rFonts w:ascii="Century Gothic" w:hAnsi="Century Gothic"/>
          <w:bCs w:val="0"/>
        </w:rPr>
        <w:t xml:space="preserve"> NBBH </w:t>
      </w:r>
      <w:proofErr w:type="spellStart"/>
      <w:r w:rsidRPr="00457AE4">
        <w:rPr>
          <w:rFonts w:ascii="Century Gothic" w:hAnsi="Century Gothic"/>
          <w:bCs w:val="0"/>
        </w:rPr>
        <w:t>Nemzetközi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Balatoni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Bojlis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Horgászverseny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Kft-vel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megállapodás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megkötése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horgászverseny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megrendezése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céljából</w:t>
      </w:r>
      <w:proofErr w:type="spellEnd"/>
    </w:p>
    <w:p w:rsidR="00FA7CAD" w:rsidRPr="00457AE4" w:rsidRDefault="002A166A" w:rsidP="00F837EB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bCs w:val="0"/>
          <w:lang w:val="hu-HU"/>
        </w:rPr>
      </w:pPr>
      <w:r w:rsidRPr="00457AE4">
        <w:rPr>
          <w:rFonts w:ascii="Century Gothic" w:hAnsi="Century Gothic"/>
          <w:b w:val="0"/>
          <w:bCs w:val="0"/>
          <w:lang w:val="hu-HU"/>
        </w:rPr>
        <w:t xml:space="preserve">Előadó: </w:t>
      </w:r>
      <w:proofErr w:type="spellStart"/>
      <w:r w:rsidRPr="00457AE4">
        <w:rPr>
          <w:rFonts w:ascii="Century Gothic" w:hAnsi="Century Gothic"/>
          <w:b w:val="0"/>
          <w:bCs w:val="0"/>
          <w:lang w:val="hu-HU"/>
        </w:rPr>
        <w:t>Druskoczi</w:t>
      </w:r>
      <w:proofErr w:type="spellEnd"/>
      <w:r w:rsidRPr="00457AE4">
        <w:rPr>
          <w:rFonts w:ascii="Century Gothic" w:hAnsi="Century Gothic"/>
          <w:b w:val="0"/>
          <w:bCs w:val="0"/>
          <w:lang w:val="hu-HU"/>
        </w:rPr>
        <w:t xml:space="preserve"> Tünde polgármester</w:t>
      </w:r>
    </w:p>
    <w:p w:rsidR="00FA7CAD" w:rsidRPr="00457AE4" w:rsidRDefault="00FA7CAD" w:rsidP="00F837EB">
      <w:pPr>
        <w:pStyle w:val="Cmsor12"/>
        <w:numPr>
          <w:ilvl w:val="0"/>
          <w:numId w:val="1"/>
        </w:numPr>
        <w:spacing w:before="23"/>
        <w:ind w:right="-20"/>
        <w:jc w:val="both"/>
        <w:rPr>
          <w:rFonts w:ascii="Century Gothic" w:hAnsi="Century Gothic"/>
          <w:bCs w:val="0"/>
          <w:lang w:val="hu-HU"/>
        </w:rPr>
      </w:pPr>
      <w:r w:rsidRPr="00457AE4">
        <w:rPr>
          <w:rFonts w:ascii="Century Gothic" w:hAnsi="Century Gothic" w:hint="eastAsia"/>
          <w:bCs w:val="0"/>
          <w:lang w:val="hu-HU"/>
        </w:rPr>
        <w:t>Beszámoló a 2023. évi könyvtári szolgáltatásról</w:t>
      </w:r>
    </w:p>
    <w:p w:rsidR="00FA7CAD" w:rsidRPr="00457AE4" w:rsidRDefault="00FA7CAD" w:rsidP="00F837EB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bCs w:val="0"/>
          <w:lang w:val="hu-HU"/>
        </w:rPr>
      </w:pPr>
      <w:r w:rsidRPr="00457AE4">
        <w:rPr>
          <w:rFonts w:ascii="Century Gothic" w:hAnsi="Century Gothic"/>
          <w:b w:val="0"/>
          <w:bCs w:val="0"/>
          <w:lang w:val="hu-HU"/>
        </w:rPr>
        <w:t xml:space="preserve">Előadó: </w:t>
      </w:r>
      <w:proofErr w:type="spellStart"/>
      <w:r w:rsidRPr="00457AE4">
        <w:rPr>
          <w:rFonts w:ascii="Century Gothic" w:hAnsi="Century Gothic"/>
          <w:b w:val="0"/>
          <w:bCs w:val="0"/>
          <w:lang w:val="hu-HU"/>
        </w:rPr>
        <w:t>Druskoczi</w:t>
      </w:r>
      <w:proofErr w:type="spellEnd"/>
      <w:r w:rsidRPr="00457AE4">
        <w:rPr>
          <w:rFonts w:ascii="Century Gothic" w:hAnsi="Century Gothic"/>
          <w:b w:val="0"/>
          <w:bCs w:val="0"/>
          <w:lang w:val="hu-HU"/>
        </w:rPr>
        <w:t xml:space="preserve"> Tünde polgármester</w:t>
      </w:r>
    </w:p>
    <w:p w:rsidR="00457AE4" w:rsidRPr="00457AE4" w:rsidRDefault="00457AE4" w:rsidP="00F837EB">
      <w:pPr>
        <w:pStyle w:val="Cmsor12"/>
        <w:numPr>
          <w:ilvl w:val="0"/>
          <w:numId w:val="1"/>
        </w:numPr>
        <w:spacing w:before="23"/>
        <w:ind w:right="-20"/>
        <w:jc w:val="both"/>
        <w:rPr>
          <w:rFonts w:ascii="Century Gothic" w:hAnsi="Century Gothic"/>
          <w:bCs w:val="0"/>
          <w:lang w:val="hu-HU"/>
        </w:rPr>
      </w:pPr>
      <w:r w:rsidRPr="00457AE4">
        <w:rPr>
          <w:rFonts w:ascii="Century Gothic" w:hAnsi="Century Gothic" w:hint="eastAsia"/>
          <w:bCs w:val="0"/>
          <w:lang w:val="hu-HU"/>
        </w:rPr>
        <w:t>2024. évi lakossági víz-, és csatornaszolgáltatás támogatása</w:t>
      </w:r>
    </w:p>
    <w:p w:rsidR="003A295C" w:rsidRDefault="00457AE4" w:rsidP="00F837EB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bCs w:val="0"/>
          <w:lang w:val="hu-HU"/>
        </w:rPr>
      </w:pPr>
      <w:r w:rsidRPr="00457AE4">
        <w:rPr>
          <w:rFonts w:ascii="Century Gothic" w:hAnsi="Century Gothic"/>
          <w:b w:val="0"/>
          <w:bCs w:val="0"/>
          <w:lang w:val="hu-HU"/>
        </w:rPr>
        <w:t xml:space="preserve">Előadó: </w:t>
      </w:r>
      <w:proofErr w:type="spellStart"/>
      <w:r w:rsidRPr="00457AE4">
        <w:rPr>
          <w:rFonts w:ascii="Century Gothic" w:hAnsi="Century Gothic"/>
          <w:b w:val="0"/>
          <w:bCs w:val="0"/>
          <w:lang w:val="hu-HU"/>
        </w:rPr>
        <w:t>Druskoczi</w:t>
      </w:r>
      <w:proofErr w:type="spellEnd"/>
      <w:r w:rsidRPr="00457AE4">
        <w:rPr>
          <w:rFonts w:ascii="Century Gothic" w:hAnsi="Century Gothic"/>
          <w:b w:val="0"/>
          <w:bCs w:val="0"/>
          <w:lang w:val="hu-HU"/>
        </w:rPr>
        <w:t xml:space="preserve"> Tünde polgármester</w:t>
      </w:r>
    </w:p>
    <w:p w:rsidR="00E5409E" w:rsidRPr="00E5409E" w:rsidRDefault="00E5409E" w:rsidP="00E5409E">
      <w:pPr>
        <w:pStyle w:val="Cmsor12"/>
        <w:numPr>
          <w:ilvl w:val="0"/>
          <w:numId w:val="1"/>
        </w:numPr>
        <w:spacing w:before="23"/>
        <w:ind w:right="-20"/>
        <w:jc w:val="both"/>
        <w:rPr>
          <w:rFonts w:ascii="Century Gothic" w:hAnsi="Century Gothic"/>
          <w:bCs w:val="0"/>
          <w:lang w:val="hu-HU"/>
        </w:rPr>
      </w:pPr>
      <w:r w:rsidRPr="00E5409E">
        <w:rPr>
          <w:rFonts w:ascii="Century Gothic" w:hAnsi="Century Gothic"/>
          <w:bCs w:val="0"/>
          <w:lang w:val="hu-HU"/>
        </w:rPr>
        <w:t>Színpadtechnikai feladatok ellátása</w:t>
      </w:r>
      <w:bookmarkStart w:id="0" w:name="_GoBack"/>
      <w:bookmarkEnd w:id="0"/>
    </w:p>
    <w:p w:rsidR="00E5409E" w:rsidRDefault="00E5409E" w:rsidP="00E5409E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bCs w:val="0"/>
          <w:lang w:val="hu-HU"/>
        </w:rPr>
      </w:pPr>
      <w:r w:rsidRPr="00E5409E">
        <w:rPr>
          <w:rFonts w:ascii="Century Gothic" w:hAnsi="Century Gothic"/>
          <w:b w:val="0"/>
          <w:bCs w:val="0"/>
          <w:lang w:val="hu-HU"/>
        </w:rPr>
        <w:t>Előad</w:t>
      </w:r>
      <w:r w:rsidRPr="00E5409E">
        <w:rPr>
          <w:rFonts w:ascii="Century Gothic" w:hAnsi="Century Gothic" w:hint="eastAsia"/>
          <w:b w:val="0"/>
          <w:bCs w:val="0"/>
          <w:lang w:val="hu-HU"/>
        </w:rPr>
        <w:t>ó</w:t>
      </w:r>
      <w:r w:rsidRPr="00E5409E">
        <w:rPr>
          <w:rFonts w:ascii="Century Gothic" w:hAnsi="Century Gothic"/>
          <w:b w:val="0"/>
          <w:bCs w:val="0"/>
          <w:lang w:val="hu-HU"/>
        </w:rPr>
        <w:t xml:space="preserve">: </w:t>
      </w:r>
      <w:proofErr w:type="spellStart"/>
      <w:r w:rsidRPr="00E5409E">
        <w:rPr>
          <w:rFonts w:ascii="Century Gothic" w:hAnsi="Century Gothic"/>
          <w:b w:val="0"/>
          <w:bCs w:val="0"/>
          <w:lang w:val="hu-HU"/>
        </w:rPr>
        <w:t>Druskoczi</w:t>
      </w:r>
      <w:proofErr w:type="spellEnd"/>
      <w:r w:rsidRPr="00E5409E">
        <w:rPr>
          <w:rFonts w:ascii="Century Gothic" w:hAnsi="Century Gothic"/>
          <w:b w:val="0"/>
          <w:bCs w:val="0"/>
          <w:lang w:val="hu-HU"/>
        </w:rPr>
        <w:t xml:space="preserve"> T</w:t>
      </w:r>
      <w:r w:rsidRPr="00E5409E">
        <w:rPr>
          <w:rFonts w:ascii="Century Gothic" w:hAnsi="Century Gothic" w:hint="eastAsia"/>
          <w:b w:val="0"/>
          <w:bCs w:val="0"/>
          <w:lang w:val="hu-HU"/>
        </w:rPr>
        <w:t>ü</w:t>
      </w:r>
      <w:r w:rsidRPr="00E5409E">
        <w:rPr>
          <w:rFonts w:ascii="Century Gothic" w:hAnsi="Century Gothic"/>
          <w:b w:val="0"/>
          <w:bCs w:val="0"/>
          <w:lang w:val="hu-HU"/>
        </w:rPr>
        <w:t>nde polg</w:t>
      </w:r>
      <w:r w:rsidRPr="00E5409E">
        <w:rPr>
          <w:rFonts w:ascii="Century Gothic" w:hAnsi="Century Gothic" w:hint="eastAsia"/>
          <w:b w:val="0"/>
          <w:bCs w:val="0"/>
          <w:lang w:val="hu-HU"/>
        </w:rPr>
        <w:t>á</w:t>
      </w:r>
      <w:r w:rsidRPr="00E5409E">
        <w:rPr>
          <w:rFonts w:ascii="Century Gothic" w:hAnsi="Century Gothic"/>
          <w:b w:val="0"/>
          <w:bCs w:val="0"/>
          <w:lang w:val="hu-HU"/>
        </w:rPr>
        <w:t>rmester</w:t>
      </w:r>
    </w:p>
    <w:p w:rsidR="004F26FA" w:rsidRDefault="004F26FA" w:rsidP="004F26FA">
      <w:pPr>
        <w:pStyle w:val="Cmsor12"/>
        <w:numPr>
          <w:ilvl w:val="0"/>
          <w:numId w:val="1"/>
        </w:numPr>
        <w:spacing w:before="23"/>
        <w:ind w:right="-20"/>
        <w:jc w:val="both"/>
        <w:rPr>
          <w:rFonts w:ascii="Century Gothic" w:hAnsi="Century Gothic"/>
          <w:bCs w:val="0"/>
          <w:lang w:val="hu-HU"/>
        </w:rPr>
      </w:pPr>
      <w:r w:rsidRPr="004F26FA">
        <w:rPr>
          <w:rFonts w:ascii="Century Gothic" w:hAnsi="Century Gothic"/>
          <w:bCs w:val="0"/>
          <w:lang w:val="hu-HU"/>
        </w:rPr>
        <w:t>Rikker Gilbert nem k</w:t>
      </w:r>
      <w:r w:rsidRPr="004F26FA">
        <w:rPr>
          <w:rFonts w:ascii="Century Gothic" w:hAnsi="Century Gothic" w:hint="eastAsia"/>
          <w:bCs w:val="0"/>
          <w:lang w:val="hu-HU"/>
        </w:rPr>
        <w:t>é</w:t>
      </w:r>
      <w:r w:rsidRPr="004F26FA">
        <w:rPr>
          <w:rFonts w:ascii="Century Gothic" w:hAnsi="Century Gothic"/>
          <w:bCs w:val="0"/>
          <w:lang w:val="hu-HU"/>
        </w:rPr>
        <w:t>pviselő bizotts</w:t>
      </w:r>
      <w:r w:rsidRPr="004F26FA">
        <w:rPr>
          <w:rFonts w:ascii="Century Gothic" w:hAnsi="Century Gothic" w:hint="eastAsia"/>
          <w:bCs w:val="0"/>
          <w:lang w:val="hu-HU"/>
        </w:rPr>
        <w:t>á</w:t>
      </w:r>
      <w:r w:rsidRPr="004F26FA">
        <w:rPr>
          <w:rFonts w:ascii="Century Gothic" w:hAnsi="Century Gothic"/>
          <w:bCs w:val="0"/>
          <w:lang w:val="hu-HU"/>
        </w:rPr>
        <w:t>gi tag lemond</w:t>
      </w:r>
      <w:r w:rsidRPr="004F26FA">
        <w:rPr>
          <w:rFonts w:ascii="Century Gothic" w:hAnsi="Century Gothic" w:hint="eastAsia"/>
          <w:bCs w:val="0"/>
          <w:lang w:val="hu-HU"/>
        </w:rPr>
        <w:t>á</w:t>
      </w:r>
      <w:r w:rsidRPr="004F26FA">
        <w:rPr>
          <w:rFonts w:ascii="Century Gothic" w:hAnsi="Century Gothic"/>
          <w:bCs w:val="0"/>
          <w:lang w:val="hu-HU"/>
        </w:rPr>
        <w:t>sa</w:t>
      </w:r>
    </w:p>
    <w:p w:rsidR="004F26FA" w:rsidRPr="004F26FA" w:rsidRDefault="004F26FA" w:rsidP="004F26FA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bCs w:val="0"/>
          <w:lang w:val="hu-HU"/>
        </w:rPr>
      </w:pPr>
      <w:r w:rsidRPr="004F26FA">
        <w:rPr>
          <w:rFonts w:ascii="Century Gothic" w:hAnsi="Century Gothic"/>
          <w:b w:val="0"/>
          <w:bCs w:val="0"/>
          <w:lang w:val="hu-HU"/>
        </w:rPr>
        <w:t>Előad</w:t>
      </w:r>
      <w:r w:rsidRPr="004F26FA">
        <w:rPr>
          <w:rFonts w:ascii="Century Gothic" w:hAnsi="Century Gothic" w:hint="eastAsia"/>
          <w:b w:val="0"/>
          <w:bCs w:val="0"/>
          <w:lang w:val="hu-HU"/>
        </w:rPr>
        <w:t>ó</w:t>
      </w:r>
      <w:r w:rsidRPr="004F26FA">
        <w:rPr>
          <w:rFonts w:ascii="Century Gothic" w:hAnsi="Century Gothic"/>
          <w:b w:val="0"/>
          <w:bCs w:val="0"/>
          <w:lang w:val="hu-HU"/>
        </w:rPr>
        <w:t xml:space="preserve">: </w:t>
      </w:r>
      <w:proofErr w:type="spellStart"/>
      <w:r w:rsidRPr="004F26FA">
        <w:rPr>
          <w:rFonts w:ascii="Century Gothic" w:hAnsi="Century Gothic"/>
          <w:b w:val="0"/>
          <w:bCs w:val="0"/>
          <w:lang w:val="hu-HU"/>
        </w:rPr>
        <w:t>Druskoczi</w:t>
      </w:r>
      <w:proofErr w:type="spellEnd"/>
      <w:r w:rsidRPr="004F26FA">
        <w:rPr>
          <w:rFonts w:ascii="Century Gothic" w:hAnsi="Century Gothic"/>
          <w:b w:val="0"/>
          <w:bCs w:val="0"/>
          <w:lang w:val="hu-HU"/>
        </w:rPr>
        <w:t xml:space="preserve"> T</w:t>
      </w:r>
      <w:r w:rsidRPr="004F26FA">
        <w:rPr>
          <w:rFonts w:ascii="Century Gothic" w:hAnsi="Century Gothic" w:hint="eastAsia"/>
          <w:b w:val="0"/>
          <w:bCs w:val="0"/>
          <w:lang w:val="hu-HU"/>
        </w:rPr>
        <w:t>ü</w:t>
      </w:r>
      <w:r w:rsidRPr="004F26FA">
        <w:rPr>
          <w:rFonts w:ascii="Century Gothic" w:hAnsi="Century Gothic"/>
          <w:b w:val="0"/>
          <w:bCs w:val="0"/>
          <w:lang w:val="hu-HU"/>
        </w:rPr>
        <w:t>nde polg</w:t>
      </w:r>
      <w:r w:rsidRPr="004F26FA">
        <w:rPr>
          <w:rFonts w:ascii="Century Gothic" w:hAnsi="Century Gothic" w:hint="eastAsia"/>
          <w:b w:val="0"/>
          <w:bCs w:val="0"/>
          <w:lang w:val="hu-HU"/>
        </w:rPr>
        <w:t>á</w:t>
      </w:r>
      <w:r w:rsidRPr="004F26FA">
        <w:rPr>
          <w:rFonts w:ascii="Century Gothic" w:hAnsi="Century Gothic"/>
          <w:b w:val="0"/>
          <w:bCs w:val="0"/>
          <w:lang w:val="hu-HU"/>
        </w:rPr>
        <w:t>rmester</w:t>
      </w:r>
    </w:p>
    <w:p w:rsidR="003A295C" w:rsidRPr="00457AE4" w:rsidRDefault="002A166A" w:rsidP="00F837EB">
      <w:pPr>
        <w:pStyle w:val="Listaszerbekezds"/>
        <w:numPr>
          <w:ilvl w:val="0"/>
          <w:numId w:val="1"/>
        </w:numPr>
        <w:spacing w:line="240" w:lineRule="auto"/>
        <w:rPr>
          <w:rFonts w:ascii="Century Gothic" w:hAnsi="Century Gothic"/>
          <w:b/>
          <w:sz w:val="22"/>
        </w:rPr>
      </w:pPr>
      <w:r w:rsidRPr="00457AE4">
        <w:rPr>
          <w:rFonts w:ascii="Century Gothic" w:hAnsi="Century Gothic"/>
          <w:b/>
          <w:sz w:val="22"/>
        </w:rPr>
        <w:t>Egyebek</w:t>
      </w:r>
    </w:p>
    <w:p w:rsidR="003A295C" w:rsidRPr="00457AE4" w:rsidRDefault="002A166A" w:rsidP="00F837EB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457AE4">
        <w:rPr>
          <w:rFonts w:ascii="Century Gothic" w:hAnsi="Century Gothic"/>
          <w:sz w:val="22"/>
        </w:rPr>
        <w:t xml:space="preserve">Előadó: </w:t>
      </w:r>
      <w:proofErr w:type="spellStart"/>
      <w:r w:rsidRPr="00457AE4">
        <w:rPr>
          <w:rFonts w:ascii="Century Gothic" w:hAnsi="Century Gothic"/>
          <w:sz w:val="22"/>
        </w:rPr>
        <w:t>Druskoczi</w:t>
      </w:r>
      <w:proofErr w:type="spellEnd"/>
      <w:r w:rsidRPr="00457AE4">
        <w:rPr>
          <w:rFonts w:ascii="Century Gothic" w:hAnsi="Century Gothic"/>
          <w:sz w:val="22"/>
        </w:rPr>
        <w:t xml:space="preserve"> Tünde polgármester</w:t>
      </w:r>
    </w:p>
    <w:p w:rsidR="003A295C" w:rsidRPr="00457AE4" w:rsidRDefault="003A295C" w:rsidP="00F837EB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3A295C" w:rsidRPr="00457AE4" w:rsidRDefault="003A295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3A295C" w:rsidRPr="00457AE4" w:rsidRDefault="002A166A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457AE4">
        <w:rPr>
          <w:rFonts w:ascii="Century Gothic" w:hAnsi="Century Gothic" w:cs="Aharoni"/>
          <w:sz w:val="22"/>
          <w:szCs w:val="22"/>
        </w:rPr>
        <w:t>Balatonberény, 2024. június 20.</w:t>
      </w:r>
    </w:p>
    <w:p w:rsidR="003A295C" w:rsidRPr="00457AE4" w:rsidRDefault="003A295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3A295C" w:rsidRPr="00457AE4" w:rsidRDefault="003A295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3A295C" w:rsidRPr="00457AE4" w:rsidRDefault="002A166A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457AE4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457AE4">
        <w:rPr>
          <w:rFonts w:ascii="Century Gothic" w:hAnsi="Century Gothic" w:cs="Aharoni"/>
          <w:sz w:val="22"/>
          <w:szCs w:val="22"/>
        </w:rPr>
        <w:t xml:space="preserve"> Tünde </w:t>
      </w:r>
      <w:proofErr w:type="spellStart"/>
      <w:r w:rsidRPr="00457AE4">
        <w:rPr>
          <w:rFonts w:ascii="Century Gothic" w:hAnsi="Century Gothic" w:cs="Aharoni"/>
          <w:sz w:val="22"/>
          <w:szCs w:val="22"/>
        </w:rPr>
        <w:t>sk</w:t>
      </w:r>
      <w:proofErr w:type="spellEnd"/>
      <w:r w:rsidRPr="00457AE4">
        <w:rPr>
          <w:rFonts w:ascii="Century Gothic" w:hAnsi="Century Gothic" w:cs="Aharoni"/>
          <w:sz w:val="22"/>
          <w:szCs w:val="22"/>
        </w:rPr>
        <w:t>.</w:t>
      </w:r>
    </w:p>
    <w:p w:rsidR="003A295C" w:rsidRPr="00457AE4" w:rsidRDefault="002A166A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457AE4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3A295C" w:rsidRPr="00457AE4">
      <w:pgSz w:w="11906" w:h="16838"/>
      <w:pgMar w:top="1021" w:right="1418" w:bottom="102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panose1 w:val="00000000000000000000"/>
    <w:charset w:val="00"/>
    <w:family w:val="roman"/>
    <w:notTrueType/>
    <w:pitch w:val="default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9353A"/>
    <w:multiLevelType w:val="multilevel"/>
    <w:tmpl w:val="86CA66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C5B3323"/>
    <w:multiLevelType w:val="multilevel"/>
    <w:tmpl w:val="E3BAFD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5C"/>
    <w:rsid w:val="00225FBB"/>
    <w:rsid w:val="002A166A"/>
    <w:rsid w:val="003A295C"/>
    <w:rsid w:val="00457AE4"/>
    <w:rsid w:val="004F26FA"/>
    <w:rsid w:val="00700675"/>
    <w:rsid w:val="00C4458F"/>
    <w:rsid w:val="00E5409E"/>
    <w:rsid w:val="00F837EB"/>
    <w:rsid w:val="00FA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0EA03"/>
  <w15:docId w15:val="{3618C2F1-85B7-4C5A-B6A8-44A65629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textAlignment w:val="baseline"/>
    </w:pPr>
    <w:rPr>
      <w:rFonts w:ascii="Liberation Serif" w:hAnsi="Liberation Serif" w:cs="Mangal"/>
      <w:kern w:val="2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spacing w:beforeAutospacing="1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character" w:customStyle="1" w:styleId="SzvegtrzsChar">
    <w:name w:val="Szövegtörzs Char"/>
    <w:basedOn w:val="Bekezdsalapbettpusa"/>
    <w:link w:val="Szvegtrzs"/>
    <w:qFormat/>
    <w:rsid w:val="007070F7"/>
    <w:rPr>
      <w:rFonts w:eastAsia="Noto Sans CJK SC Regular" w:cs="FreeSans"/>
      <w:kern w:val="2"/>
      <w:szCs w:val="24"/>
      <w:lang w:eastAsia="zh-CN" w:bidi="hi-IN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152945"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890DF6"/>
    <w:rPr>
      <w:rFonts w:eastAsia="Times New Roman" w:cs="Times New Roman"/>
      <w:b/>
      <w:bCs/>
      <w:kern w:val="2"/>
      <w:sz w:val="48"/>
      <w:szCs w:val="48"/>
      <w:lang w:eastAsia="hu-HU"/>
    </w:rPr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rsid w:val="007070F7"/>
    <w:pPr>
      <w:widowControl/>
      <w:spacing w:after="140" w:line="288" w:lineRule="auto"/>
      <w:textAlignment w:val="auto"/>
    </w:pPr>
    <w:rPr>
      <w:rFonts w:ascii="Times New Roman" w:eastAsia="Noto Sans CJK SC Regular" w:hAnsi="Times New Roman" w:cs="FreeSans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paragraph" w:customStyle="1" w:styleId="Cmsor11">
    <w:name w:val="Címsor 11"/>
    <w:basedOn w:val="Norml"/>
    <w:qFormat/>
    <w:rsid w:val="0019187A"/>
    <w:pPr>
      <w:suppressAutoHyphens w:val="0"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customStyle="1" w:styleId="Cmsor12">
    <w:name w:val="Címsor 12"/>
    <w:basedOn w:val="Norml"/>
    <w:qFormat/>
    <w:rsid w:val="00D20C4F"/>
    <w:pPr>
      <w:suppressAutoHyphens w:val="0"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152945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6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182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112</cp:revision>
  <cp:lastPrinted>2022-10-07T06:29:00Z</cp:lastPrinted>
  <dcterms:created xsi:type="dcterms:W3CDTF">2022-10-07T06:30:00Z</dcterms:created>
  <dcterms:modified xsi:type="dcterms:W3CDTF">2024-06-27T06:31:00Z</dcterms:modified>
  <dc:language>hu-HU</dc:language>
</cp:coreProperties>
</file>