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E1" w:rsidRPr="00AA73AA" w:rsidRDefault="009B79E1" w:rsidP="009B7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p w:rsidR="009B79E1" w:rsidRPr="00AA73AA" w:rsidRDefault="009B79E1" w:rsidP="009B7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A73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Siófok és környéke hulladékgazdálkodási kistérség</w:t>
      </w:r>
      <w:r w:rsidR="00970F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tbl>
      <w:tblPr>
        <w:tblpPr w:leftFromText="141" w:rightFromText="141" w:vertAnchor="page" w:horzAnchor="page" w:tblpX="1761" w:tblpY="2806"/>
        <w:tblW w:w="2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6"/>
      </w:tblGrid>
      <w:tr w:rsidR="0079322B" w:rsidRPr="00AA73AA" w:rsidTr="0079322B">
        <w:trPr>
          <w:trHeight w:val="255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Ádánd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Balatonendréd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Balatonfőkajár</w:t>
            </w:r>
          </w:p>
        </w:tc>
      </w:tr>
      <w:tr w:rsidR="0079322B" w:rsidRPr="00AA73AA" w:rsidTr="0079322B">
        <w:trPr>
          <w:trHeight w:val="191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Balatonkenese</w:t>
            </w:r>
          </w:p>
        </w:tc>
      </w:tr>
      <w:tr w:rsidR="0079322B" w:rsidRPr="00AA73AA" w:rsidTr="0079322B">
        <w:trPr>
          <w:trHeight w:val="187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Balatonakarattya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Balatonvilágos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Balatonszabadi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Csajág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Enying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Küngös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Ságvár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Siófok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Siójut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Som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Nagyberény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Nyim</w:t>
            </w:r>
          </w:p>
        </w:tc>
      </w:tr>
      <w:tr w:rsidR="0079322B" w:rsidRPr="00AA73AA" w:rsidTr="0079322B">
        <w:trPr>
          <w:trHeight w:val="255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2B" w:rsidRPr="00AA73AA" w:rsidRDefault="0079322B" w:rsidP="00F866B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Zamárdi</w:t>
            </w:r>
          </w:p>
        </w:tc>
      </w:tr>
    </w:tbl>
    <w:p w:rsidR="0036509F" w:rsidRDefault="0036509F" w:rsidP="0036509F">
      <w:pPr>
        <w:rPr>
          <w:rFonts w:ascii="Times New Roman" w:hAnsi="Times New Roman" w:cs="Times New Roman"/>
          <w:sz w:val="24"/>
          <w:szCs w:val="24"/>
        </w:rPr>
      </w:pPr>
    </w:p>
    <w:p w:rsidR="0082602E" w:rsidRPr="00AA73AA" w:rsidRDefault="0082602E" w:rsidP="0036509F">
      <w:pPr>
        <w:rPr>
          <w:rFonts w:ascii="Times New Roman" w:hAnsi="Times New Roman" w:cs="Times New Roman"/>
          <w:sz w:val="24"/>
          <w:szCs w:val="24"/>
        </w:rPr>
      </w:pPr>
    </w:p>
    <w:p w:rsidR="0036509F" w:rsidRPr="00AA73AA" w:rsidRDefault="0036509F" w:rsidP="0036509F">
      <w:pPr>
        <w:rPr>
          <w:rFonts w:ascii="Times New Roman" w:hAnsi="Times New Roman" w:cs="Times New Roman"/>
          <w:sz w:val="24"/>
          <w:szCs w:val="24"/>
        </w:rPr>
      </w:pPr>
    </w:p>
    <w:p w:rsidR="0036509F" w:rsidRPr="00AA73AA" w:rsidRDefault="0036509F" w:rsidP="0036509F">
      <w:pPr>
        <w:rPr>
          <w:rFonts w:ascii="Times New Roman" w:hAnsi="Times New Roman" w:cs="Times New Roman"/>
          <w:sz w:val="24"/>
          <w:szCs w:val="24"/>
        </w:rPr>
      </w:pPr>
    </w:p>
    <w:p w:rsidR="0036509F" w:rsidRPr="00AA73AA" w:rsidRDefault="0036509F" w:rsidP="0036509F">
      <w:pPr>
        <w:rPr>
          <w:rFonts w:ascii="Times New Roman" w:hAnsi="Times New Roman" w:cs="Times New Roman"/>
          <w:sz w:val="24"/>
          <w:szCs w:val="24"/>
        </w:rPr>
      </w:pPr>
    </w:p>
    <w:p w:rsidR="0036509F" w:rsidRPr="00AA73AA" w:rsidRDefault="0036509F" w:rsidP="0036509F">
      <w:pPr>
        <w:rPr>
          <w:rFonts w:ascii="Times New Roman" w:hAnsi="Times New Roman" w:cs="Times New Roman"/>
          <w:sz w:val="24"/>
          <w:szCs w:val="24"/>
        </w:rPr>
      </w:pPr>
    </w:p>
    <w:p w:rsidR="008B01E9" w:rsidRPr="00AA73AA" w:rsidRDefault="008B01E9" w:rsidP="0036509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8405E" w:rsidRPr="00AA73AA" w:rsidRDefault="0048405E" w:rsidP="0036509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8405E" w:rsidRPr="00AA73AA" w:rsidRDefault="0048405E" w:rsidP="0036509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8405E" w:rsidRPr="00AA73AA" w:rsidRDefault="0048405E" w:rsidP="0036509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8405E" w:rsidRPr="00AA73AA" w:rsidRDefault="0048405E" w:rsidP="00484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846A4" w:rsidRPr="00AA73AA" w:rsidRDefault="00F846A4" w:rsidP="00484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846A4" w:rsidRPr="00AA73AA" w:rsidRDefault="00F846A4" w:rsidP="00484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405E" w:rsidRPr="0079322B" w:rsidRDefault="0048405E" w:rsidP="00A40B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32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Balatonföldvár és környéke hulladékgazdálkodási kistérség</w:t>
      </w:r>
      <w:r w:rsidR="00813B7F" w:rsidRPr="007932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BD1D10" w:rsidRPr="00AA73AA" w:rsidRDefault="00BD1D10" w:rsidP="00BD1D10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405E" w:rsidRPr="00AA73AA" w:rsidRDefault="0048405E" w:rsidP="0048405E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413" w:type="dxa"/>
        <w:tblLook w:val="04A0" w:firstRow="1" w:lastRow="0" w:firstColumn="1" w:lastColumn="0" w:noHBand="0" w:noVBand="1"/>
      </w:tblPr>
      <w:tblGrid>
        <w:gridCol w:w="3216"/>
      </w:tblGrid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Balatonföldvár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Balatonőszöd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Balatonszárszó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Balatonszemes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Bálványos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Kereki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Kötcse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Kőröshegy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Nagycsepely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Pusztaszemes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Szántód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Szólád</w:t>
            </w:r>
          </w:p>
        </w:tc>
      </w:tr>
      <w:tr w:rsidR="0079322B" w:rsidRPr="00AA73AA" w:rsidTr="00BD1D10">
        <w:tc>
          <w:tcPr>
            <w:tcW w:w="3216" w:type="dxa"/>
          </w:tcPr>
          <w:p w:rsidR="0079322B" w:rsidRPr="00AA73AA" w:rsidRDefault="0079322B" w:rsidP="00BD1D10">
            <w:pPr>
              <w:pStyle w:val="Listaszerbekezds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A73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Teleki</w:t>
            </w:r>
          </w:p>
        </w:tc>
      </w:tr>
    </w:tbl>
    <w:p w:rsidR="0048405E" w:rsidRPr="00AA73AA" w:rsidRDefault="0048405E" w:rsidP="0048405E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405E" w:rsidRPr="00AA73AA" w:rsidRDefault="0048405E" w:rsidP="0036509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8405E" w:rsidRPr="00AA73AA" w:rsidRDefault="0048405E" w:rsidP="00AA73AA">
      <w:pPr>
        <w:rPr>
          <w:rFonts w:ascii="Times New Roman" w:hAnsi="Times New Roman" w:cs="Times New Roman"/>
          <w:sz w:val="24"/>
          <w:szCs w:val="24"/>
        </w:rPr>
      </w:pPr>
    </w:p>
    <w:p w:rsidR="00813B7F" w:rsidRPr="00813B7F" w:rsidRDefault="00F846A4" w:rsidP="00813B7F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13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Dél-nyugat balatoni hulladékgazdálkodási kistérség</w:t>
      </w:r>
    </w:p>
    <w:p w:rsidR="0048405E" w:rsidRPr="00AA73AA" w:rsidRDefault="0048405E" w:rsidP="00813B7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A73AA" w:rsidRPr="00AA73AA" w:rsidRDefault="00AA73AA" w:rsidP="00AA73A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52"/>
      </w:tblGrid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Balatonberény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Balatonboglár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Balatonfenyves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Balatonkeresztúr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Balatonlelle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Balatonmáriafürdő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Balatonszentgyörgy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Fonyód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Gamás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Látrány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Ordacsehi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Somogybabod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Somogytúr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F846A4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Visz</w:t>
            </w:r>
          </w:p>
        </w:tc>
      </w:tr>
    </w:tbl>
    <w:p w:rsidR="0048405E" w:rsidRPr="00AA73AA" w:rsidRDefault="0048405E" w:rsidP="0036509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13B7F" w:rsidRPr="00AA73AA" w:rsidRDefault="00E678BA" w:rsidP="00813B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A73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Vörs és környéke hulladékgazdálkodási kistérség</w:t>
      </w:r>
    </w:p>
    <w:p w:rsidR="00E678BA" w:rsidRPr="00AA73AA" w:rsidRDefault="00E678BA" w:rsidP="00813B7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678BA" w:rsidRPr="00AA73AA" w:rsidRDefault="00E678B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52"/>
      </w:tblGrid>
      <w:tr w:rsidR="0079322B" w:rsidRPr="00AA73AA" w:rsidTr="00E678BA">
        <w:tc>
          <w:tcPr>
            <w:tcW w:w="3652" w:type="dxa"/>
          </w:tcPr>
          <w:p w:rsidR="0079322B" w:rsidRPr="00AA73AA" w:rsidRDefault="0079322B" w:rsidP="00AA73AA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Balatonújlak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AA73AA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Főnyed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AA73AA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Hollád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AA73AA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Szegerdő</w:t>
            </w:r>
          </w:p>
        </w:tc>
      </w:tr>
      <w:tr w:rsidR="0079322B" w:rsidRPr="00AA73AA" w:rsidTr="00E678BA">
        <w:tc>
          <w:tcPr>
            <w:tcW w:w="3652" w:type="dxa"/>
          </w:tcPr>
          <w:p w:rsidR="0079322B" w:rsidRPr="00AA73AA" w:rsidRDefault="0079322B" w:rsidP="00AA73AA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Tikos</w:t>
            </w:r>
          </w:p>
        </w:tc>
      </w:tr>
      <w:tr w:rsidR="0079322B" w:rsidRPr="00AA73AA" w:rsidTr="0079322B">
        <w:trPr>
          <w:trHeight w:val="62"/>
        </w:trPr>
        <w:tc>
          <w:tcPr>
            <w:tcW w:w="3652" w:type="dxa"/>
          </w:tcPr>
          <w:p w:rsidR="0079322B" w:rsidRPr="00AA73AA" w:rsidRDefault="0079322B" w:rsidP="00AA73AA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3AA">
              <w:rPr>
                <w:rFonts w:ascii="Times New Roman" w:hAnsi="Times New Roman" w:cs="Times New Roman"/>
                <w:sz w:val="24"/>
                <w:szCs w:val="24"/>
              </w:rPr>
              <w:t>Vörs</w:t>
            </w:r>
          </w:p>
        </w:tc>
      </w:tr>
    </w:tbl>
    <w:p w:rsidR="00E678BA" w:rsidRDefault="00E678B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A73AA" w:rsidRDefault="00AA73A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A73AA" w:rsidRDefault="00AA73A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13B7F" w:rsidRPr="00813B7F" w:rsidRDefault="003B77B2" w:rsidP="00813B7F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13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Koppányvölgyi</w:t>
      </w:r>
      <w:r w:rsidR="00AA73AA" w:rsidRPr="00813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hulladékgazdálkodási kistérség</w:t>
      </w:r>
    </w:p>
    <w:p w:rsidR="00AA73AA" w:rsidRPr="00AA73AA" w:rsidRDefault="00AA73AA" w:rsidP="00813B7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A73AA" w:rsidRDefault="00AA73A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</w:tblGrid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Andocs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Bábonymegyer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Bedegkér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Bonnya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Fiad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Kapoly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Kánya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Kára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Karád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Kisbárapáti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Lulla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Miklósi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Nágocs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Sérsekszőlős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Somogyacsa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Somogydöröcske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Somogyegres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Somogymeggyes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Szorosad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Tab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Tengőd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Torvaj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Törökkoppány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</w:t>
            </w:r>
          </w:p>
        </w:tc>
      </w:tr>
      <w:tr w:rsidR="0079322B" w:rsidTr="00CC2EBD">
        <w:tc>
          <w:tcPr>
            <w:tcW w:w="3403" w:type="dxa"/>
          </w:tcPr>
          <w:p w:rsidR="0079322B" w:rsidRDefault="0079322B" w:rsidP="004D23BF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Zics</w:t>
            </w:r>
          </w:p>
        </w:tc>
      </w:tr>
    </w:tbl>
    <w:p w:rsidR="00AA73AA" w:rsidRDefault="00AA73A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B7F8C" w:rsidRDefault="00EB7F8C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13B7F" w:rsidRPr="00813B7F" w:rsidRDefault="00EB7F8C" w:rsidP="00813B7F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13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Pogányvölgyi hulladékgazdálkodási kistérség</w:t>
      </w:r>
      <w:r w:rsidR="00813B7F" w:rsidRPr="00813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EB7F8C" w:rsidRPr="00AA73AA" w:rsidRDefault="00EB7F8C" w:rsidP="00EB7F8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52"/>
      </w:tblGrid>
      <w:tr w:rsidR="0079322B" w:rsidRPr="00AA73AA" w:rsidTr="00C8208C">
        <w:tc>
          <w:tcPr>
            <w:tcW w:w="3652" w:type="dxa"/>
          </w:tcPr>
          <w:p w:rsidR="0079322B" w:rsidRPr="00EB7F8C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Buzsák</w:t>
            </w:r>
          </w:p>
        </w:tc>
      </w:tr>
      <w:tr w:rsidR="0079322B" w:rsidRPr="00AA73AA" w:rsidTr="00C8208C">
        <w:tc>
          <w:tcPr>
            <w:tcW w:w="3652" w:type="dxa"/>
          </w:tcPr>
          <w:p w:rsidR="0079322B" w:rsidRPr="00EB7F8C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Gyugy</w:t>
            </w:r>
          </w:p>
        </w:tc>
      </w:tr>
      <w:tr w:rsidR="0079322B" w:rsidRPr="00AA73AA" w:rsidTr="00C8208C">
        <w:tc>
          <w:tcPr>
            <w:tcW w:w="3652" w:type="dxa"/>
          </w:tcPr>
          <w:p w:rsidR="0079322B" w:rsidRPr="00AA73AA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Hács</w:t>
            </w:r>
          </w:p>
        </w:tc>
      </w:tr>
      <w:tr w:rsidR="0079322B" w:rsidRPr="00AA73AA" w:rsidTr="00C8208C">
        <w:tc>
          <w:tcPr>
            <w:tcW w:w="3652" w:type="dxa"/>
          </w:tcPr>
          <w:p w:rsidR="0079322B" w:rsidRPr="00AA73AA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Kisberény</w:t>
            </w:r>
          </w:p>
        </w:tc>
      </w:tr>
      <w:tr w:rsidR="0079322B" w:rsidRPr="00AA73AA" w:rsidTr="00C8208C">
        <w:tc>
          <w:tcPr>
            <w:tcW w:w="3652" w:type="dxa"/>
          </w:tcPr>
          <w:p w:rsidR="0079322B" w:rsidRPr="00AA73AA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Lengyeltóti</w:t>
            </w:r>
          </w:p>
        </w:tc>
      </w:tr>
      <w:tr w:rsidR="0079322B" w:rsidRPr="00AA73AA" w:rsidTr="00C8208C">
        <w:tc>
          <w:tcPr>
            <w:tcW w:w="3652" w:type="dxa"/>
          </w:tcPr>
          <w:p w:rsidR="0079322B" w:rsidRPr="00AA73AA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Öreglak</w:t>
            </w:r>
          </w:p>
        </w:tc>
      </w:tr>
      <w:tr w:rsidR="0079322B" w:rsidRPr="00AA73AA" w:rsidTr="00C8208C">
        <w:tc>
          <w:tcPr>
            <w:tcW w:w="3652" w:type="dxa"/>
          </w:tcPr>
          <w:p w:rsidR="0079322B" w:rsidRPr="00AA73AA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Somogyvár</w:t>
            </w:r>
          </w:p>
        </w:tc>
      </w:tr>
      <w:tr w:rsidR="0079322B" w:rsidRPr="00AA73AA" w:rsidTr="00C8208C">
        <w:tc>
          <w:tcPr>
            <w:tcW w:w="3652" w:type="dxa"/>
          </w:tcPr>
          <w:p w:rsidR="0079322B" w:rsidRPr="00AA73AA" w:rsidRDefault="0079322B" w:rsidP="00EB7F8C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Szőlösgyörök</w:t>
            </w:r>
            <w:proofErr w:type="spellEnd"/>
          </w:p>
        </w:tc>
      </w:tr>
    </w:tbl>
    <w:p w:rsidR="00EB7F8C" w:rsidRDefault="00EB7F8C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B7F8C" w:rsidRDefault="00EB7F8C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13B7F" w:rsidRPr="00813B7F" w:rsidRDefault="00EB7F8C" w:rsidP="00813B7F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13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Tamási és környéke hulladékgazdálkodási kistérség</w:t>
      </w:r>
      <w:r w:rsidR="00E95F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EB7F8C" w:rsidRDefault="00EB7F8C" w:rsidP="00EB7F8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</w:tblGrid>
      <w:tr w:rsidR="0079322B" w:rsidTr="00C8208C">
        <w:tc>
          <w:tcPr>
            <w:tcW w:w="3403" w:type="dxa"/>
          </w:tcPr>
          <w:p w:rsidR="0079322B" w:rsidRPr="00302BE7" w:rsidRDefault="0079322B" w:rsidP="00302BE7">
            <w:pPr>
              <w:pStyle w:val="Listaszerbekezds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Belecska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302BE7">
            <w:pPr>
              <w:pStyle w:val="Listaszerbekezds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Diósberény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Dúzs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Értény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Felsőnyék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02BE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Fürged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Iregszemcse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Kalaznó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02BE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Keszőhidegkút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10. Koppányszántó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02BE7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Miszla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12. Mucsi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02BE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Nagykónyi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14. Nagyszokoly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02BE7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Ozora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16. Pincehely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17. Regöly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18. Szakadát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19. Szakály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302BE7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mási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02BE7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Újireg</w:t>
            </w:r>
          </w:p>
        </w:tc>
      </w:tr>
      <w:tr w:rsidR="0079322B" w:rsidTr="00C8208C">
        <w:tc>
          <w:tcPr>
            <w:tcW w:w="3403" w:type="dxa"/>
          </w:tcPr>
          <w:p w:rsidR="0079322B" w:rsidRPr="00302BE7" w:rsidRDefault="0079322B" w:rsidP="004A5E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Udvari</w:t>
            </w:r>
          </w:p>
        </w:tc>
      </w:tr>
    </w:tbl>
    <w:p w:rsidR="00302BE7" w:rsidRDefault="00302BE7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36FBA" w:rsidRDefault="00436FB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36FBA" w:rsidRDefault="00436FBA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9322B" w:rsidRPr="0079322B" w:rsidRDefault="0079322B" w:rsidP="006D0A2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2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Bonyhád és környéke hulladékgazdálkodási kistérség </w:t>
      </w:r>
    </w:p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</w:tblGrid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1.Bátaapáti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2.Bonyhád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3.Bonyhádvarasd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4.Cikó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5.Grábóc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6.Györe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7.Izmény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8.Kakasd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9.Kisdorog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10.Kismányok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11.Kisvejke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12.Lengyel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13.Mórágy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14.Mőcsény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15.Mucsfa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16.Nagymányok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17.Nagyvejke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18.Váralja</w:t>
            </w:r>
          </w:p>
        </w:tc>
      </w:tr>
      <w:tr w:rsidR="0079322B" w:rsidRPr="002B4E44" w:rsidTr="006F0DF7">
        <w:tc>
          <w:tcPr>
            <w:tcW w:w="2790" w:type="dxa"/>
          </w:tcPr>
          <w:p w:rsidR="0079322B" w:rsidRPr="002B4E44" w:rsidRDefault="0079322B" w:rsidP="006F0DF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19. Závod</w:t>
            </w:r>
          </w:p>
        </w:tc>
      </w:tr>
    </w:tbl>
    <w:p w:rsidR="0079322B" w:rsidRDefault="0079322B" w:rsidP="00793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22B" w:rsidRPr="002B4E44" w:rsidRDefault="0079322B" w:rsidP="00436F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5B9D">
        <w:rPr>
          <w:rFonts w:ascii="Times New Roman" w:hAnsi="Times New Roman" w:cs="Times New Roman"/>
          <w:sz w:val="24"/>
          <w:szCs w:val="24"/>
        </w:rPr>
        <w:t>2.)</w:t>
      </w:r>
      <w:r w:rsidRPr="00CD5B9D">
        <w:rPr>
          <w:rFonts w:ascii="Times New Roman" w:hAnsi="Times New Roman" w:cs="Times New Roman"/>
          <w:b/>
          <w:sz w:val="24"/>
          <w:szCs w:val="24"/>
        </w:rPr>
        <w:t xml:space="preserve"> Szekszárd és környéke hulladékgazdálkodási kistérség </w:t>
      </w:r>
    </w:p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3544"/>
      </w:tblGrid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 xml:space="preserve"> Alsónána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Alsónyék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Báta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Bátaszék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Bogyiszló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Decs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Dunaszentgyörgy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Fácánkert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Fadd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Felsőnána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Harc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Kajdacs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Kéty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Kistormás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Kölesd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Medina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Murga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Őcsény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Pörböly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Sárpilis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Sárszentlőrinc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Sióagárd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Szálka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Szedres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Szekszárd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Tengelic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 xml:space="preserve">Tolna 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Várdomb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Zomba</w:t>
            </w:r>
          </w:p>
        </w:tc>
      </w:tr>
    </w:tbl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p w:rsidR="0079322B" w:rsidRDefault="0079322B" w:rsidP="0079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5B9D">
        <w:rPr>
          <w:rFonts w:ascii="Times New Roman" w:hAnsi="Times New Roman" w:cs="Times New Roman"/>
          <w:sz w:val="24"/>
          <w:szCs w:val="24"/>
        </w:rPr>
        <w:t>3.)</w:t>
      </w:r>
      <w:r w:rsidRPr="00CD5B9D">
        <w:rPr>
          <w:rFonts w:ascii="Times New Roman" w:hAnsi="Times New Roman" w:cs="Times New Roman"/>
          <w:b/>
          <w:sz w:val="24"/>
          <w:szCs w:val="24"/>
        </w:rPr>
        <w:t xml:space="preserve"> Komló és környéke hulladékgazdálkodási kistérség</w:t>
      </w:r>
    </w:p>
    <w:p w:rsidR="00436FBA" w:rsidRPr="002B4E44" w:rsidRDefault="00436FBA" w:rsidP="0079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3544"/>
      </w:tblGrid>
      <w:tr w:rsidR="0079322B" w:rsidRPr="002B4E44" w:rsidTr="00436FBA">
        <w:trPr>
          <w:trHeight w:val="190"/>
        </w:trPr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Egyházaskozár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Hegyhátmaróc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Hosszúhetény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Kárász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Komló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Köblény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Magyaregregy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Máza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Mecsekpölöske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Szalatnak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Szárász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Szászvár</w:t>
            </w:r>
          </w:p>
        </w:tc>
      </w:tr>
      <w:tr w:rsidR="0079322B" w:rsidRPr="002B4E44" w:rsidTr="006F0DF7"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Tófű</w:t>
            </w:r>
          </w:p>
        </w:tc>
      </w:tr>
      <w:tr w:rsidR="0079322B" w:rsidRPr="002B4E44" w:rsidTr="00436FBA">
        <w:trPr>
          <w:trHeight w:val="364"/>
        </w:trPr>
        <w:tc>
          <w:tcPr>
            <w:tcW w:w="3544" w:type="dxa"/>
          </w:tcPr>
          <w:p w:rsidR="0079322B" w:rsidRPr="002B4E44" w:rsidRDefault="0079322B" w:rsidP="0079322B">
            <w:pPr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Vékény</w:t>
            </w:r>
          </w:p>
        </w:tc>
      </w:tr>
    </w:tbl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p w:rsidR="0079322B" w:rsidRPr="00CD5B9D" w:rsidRDefault="0079322B" w:rsidP="007932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D5B9D">
        <w:rPr>
          <w:rFonts w:ascii="Times New Roman" w:hAnsi="Times New Roman" w:cs="Times New Roman"/>
          <w:sz w:val="24"/>
          <w:szCs w:val="24"/>
        </w:rPr>
        <w:t>4.)</w:t>
      </w:r>
      <w:r w:rsidRPr="00CD5B9D">
        <w:rPr>
          <w:rFonts w:ascii="Times New Roman" w:hAnsi="Times New Roman" w:cs="Times New Roman"/>
          <w:b/>
          <w:sz w:val="24"/>
          <w:szCs w:val="24"/>
        </w:rPr>
        <w:t xml:space="preserve"> Mohács és környéke hulladékgazdálkodási kistérség </w:t>
      </w:r>
    </w:p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3260"/>
      </w:tblGrid>
      <w:tr w:rsidR="00E059DE" w:rsidRPr="002B4E44" w:rsidTr="006F0DF7">
        <w:trPr>
          <w:trHeight w:val="342"/>
        </w:trPr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Babarc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Bár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Dunaszekcső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Erdősmárok</w:t>
            </w:r>
            <w:proofErr w:type="gramEnd"/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Erzsébet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Fazekasboda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Feked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Geresdlak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Görcsönydoboka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Himesháza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Kékesd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Kisnyárád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Lánycsók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Liptód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Maráza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Mohács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Palotabozsok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Somberek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Szajk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Szebény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Székelyszabar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Szűr</w:t>
            </w:r>
          </w:p>
        </w:tc>
      </w:tr>
      <w:tr w:rsidR="00E059DE" w:rsidRPr="002B4E44" w:rsidTr="006F0DF7">
        <w:tc>
          <w:tcPr>
            <w:tcW w:w="3260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Véménd</w:t>
            </w:r>
          </w:p>
        </w:tc>
      </w:tr>
    </w:tbl>
    <w:p w:rsidR="0079322B" w:rsidRPr="002B4E44" w:rsidRDefault="0079322B" w:rsidP="0079322B">
      <w:pPr>
        <w:rPr>
          <w:rFonts w:ascii="Times New Roman" w:hAnsi="Times New Roman" w:cs="Times New Roman"/>
          <w:sz w:val="24"/>
          <w:szCs w:val="24"/>
        </w:rPr>
      </w:pPr>
    </w:p>
    <w:p w:rsidR="0079322B" w:rsidRPr="002B4E44" w:rsidRDefault="0079322B" w:rsidP="0079322B">
      <w:pPr>
        <w:rPr>
          <w:rFonts w:ascii="Times New Roman" w:hAnsi="Times New Roman" w:cs="Times New Roman"/>
          <w:sz w:val="24"/>
          <w:szCs w:val="24"/>
        </w:rPr>
      </w:pPr>
    </w:p>
    <w:p w:rsidR="0079322B" w:rsidRPr="002B4E44" w:rsidRDefault="0079322B" w:rsidP="00436F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5B9D">
        <w:rPr>
          <w:rFonts w:ascii="Times New Roman" w:hAnsi="Times New Roman" w:cs="Times New Roman"/>
          <w:sz w:val="24"/>
          <w:szCs w:val="24"/>
        </w:rPr>
        <w:t>5.)</w:t>
      </w:r>
      <w:r w:rsidRPr="00CD5B9D">
        <w:rPr>
          <w:rFonts w:ascii="Times New Roman" w:hAnsi="Times New Roman" w:cs="Times New Roman"/>
          <w:b/>
          <w:sz w:val="24"/>
          <w:szCs w:val="24"/>
        </w:rPr>
        <w:t xml:space="preserve"> Pécsvárad és környéke hulladékgazdálkodási kistérség </w:t>
      </w:r>
    </w:p>
    <w:p w:rsidR="0079322B" w:rsidRPr="002B4E44" w:rsidRDefault="0079322B" w:rsidP="0079322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3544"/>
      </w:tblGrid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Apátvarasd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Erdősmecske</w:t>
            </w:r>
          </w:p>
        </w:tc>
      </w:tr>
      <w:tr w:rsidR="00E059DE" w:rsidRPr="002B4E44" w:rsidTr="00436FBA">
        <w:trPr>
          <w:trHeight w:val="189"/>
        </w:trPr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Hidas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Lovászhetény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Kátoly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Martonfa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Mecseknádasd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Nagypall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Óbánya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Ófalu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Pécsvárad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Szellő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Zengővárkony</w:t>
            </w:r>
          </w:p>
        </w:tc>
      </w:tr>
      <w:tr w:rsidR="00E059DE" w:rsidRPr="002B4E44" w:rsidTr="006F0DF7"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Berkesd</w:t>
            </w:r>
          </w:p>
        </w:tc>
      </w:tr>
      <w:tr w:rsidR="00E059DE" w:rsidRPr="002B4E44" w:rsidTr="00436FBA">
        <w:trPr>
          <w:trHeight w:val="293"/>
        </w:trPr>
        <w:tc>
          <w:tcPr>
            <w:tcW w:w="3544" w:type="dxa"/>
          </w:tcPr>
          <w:p w:rsidR="00E059DE" w:rsidRPr="002B4E44" w:rsidRDefault="00E059DE" w:rsidP="0079322B">
            <w:pPr>
              <w:pStyle w:val="Listaszerbekezds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E44">
              <w:rPr>
                <w:rFonts w:ascii="Times New Roman" w:hAnsi="Times New Roman" w:cs="Times New Roman"/>
                <w:sz w:val="24"/>
                <w:szCs w:val="24"/>
              </w:rPr>
              <w:t>Szilágy</w:t>
            </w:r>
          </w:p>
        </w:tc>
      </w:tr>
    </w:tbl>
    <w:p w:rsidR="0079322B" w:rsidRPr="002B4E44" w:rsidRDefault="0079322B" w:rsidP="0079322B">
      <w:pPr>
        <w:rPr>
          <w:rFonts w:ascii="Times New Roman" w:hAnsi="Times New Roman" w:cs="Times New Roman"/>
          <w:sz w:val="24"/>
          <w:szCs w:val="24"/>
        </w:rPr>
      </w:pPr>
    </w:p>
    <w:p w:rsidR="0079322B" w:rsidRDefault="0079322B" w:rsidP="00E678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79322B" w:rsidSect="008B0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99F"/>
    <w:multiLevelType w:val="hybridMultilevel"/>
    <w:tmpl w:val="F9E6898C"/>
    <w:lvl w:ilvl="0" w:tplc="B3C87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D4EFF"/>
    <w:multiLevelType w:val="hybridMultilevel"/>
    <w:tmpl w:val="9E466E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853BE"/>
    <w:multiLevelType w:val="hybridMultilevel"/>
    <w:tmpl w:val="F9E6898C"/>
    <w:lvl w:ilvl="0" w:tplc="B3C87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06396"/>
    <w:multiLevelType w:val="hybridMultilevel"/>
    <w:tmpl w:val="73D08B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C16D1"/>
    <w:multiLevelType w:val="hybridMultilevel"/>
    <w:tmpl w:val="E6D4DA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A07D3"/>
    <w:multiLevelType w:val="hybridMultilevel"/>
    <w:tmpl w:val="AE768A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F43A2"/>
    <w:multiLevelType w:val="hybridMultilevel"/>
    <w:tmpl w:val="F9E6898C"/>
    <w:lvl w:ilvl="0" w:tplc="B3C87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8AB"/>
    <w:multiLevelType w:val="hybridMultilevel"/>
    <w:tmpl w:val="0C488CA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70E06"/>
    <w:multiLevelType w:val="hybridMultilevel"/>
    <w:tmpl w:val="B9F209BE"/>
    <w:lvl w:ilvl="0" w:tplc="B3C87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E0B70"/>
    <w:multiLevelType w:val="hybridMultilevel"/>
    <w:tmpl w:val="066807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F0670"/>
    <w:multiLevelType w:val="hybridMultilevel"/>
    <w:tmpl w:val="B1ACB256"/>
    <w:lvl w:ilvl="0" w:tplc="E670045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C5453"/>
    <w:multiLevelType w:val="hybridMultilevel"/>
    <w:tmpl w:val="7F4E53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11922"/>
    <w:multiLevelType w:val="hybridMultilevel"/>
    <w:tmpl w:val="A8648A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86942"/>
    <w:multiLevelType w:val="hybridMultilevel"/>
    <w:tmpl w:val="886E4D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A6778"/>
    <w:multiLevelType w:val="hybridMultilevel"/>
    <w:tmpl w:val="0C1A83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950AE"/>
    <w:multiLevelType w:val="hybridMultilevel"/>
    <w:tmpl w:val="E4F87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8675A"/>
    <w:multiLevelType w:val="hybridMultilevel"/>
    <w:tmpl w:val="F9E6898C"/>
    <w:lvl w:ilvl="0" w:tplc="B3C87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A64DD"/>
    <w:multiLevelType w:val="hybridMultilevel"/>
    <w:tmpl w:val="7CB823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17"/>
  </w:num>
  <w:num w:numId="5">
    <w:abstractNumId w:val="7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1"/>
  </w:num>
  <w:num w:numId="11">
    <w:abstractNumId w:val="14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6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E1"/>
    <w:rsid w:val="0004680A"/>
    <w:rsid w:val="00047550"/>
    <w:rsid w:val="000E4681"/>
    <w:rsid w:val="001049A5"/>
    <w:rsid w:val="001D6D95"/>
    <w:rsid w:val="00302BE7"/>
    <w:rsid w:val="00307E66"/>
    <w:rsid w:val="0036509F"/>
    <w:rsid w:val="00393C84"/>
    <w:rsid w:val="00394B94"/>
    <w:rsid w:val="003B77B2"/>
    <w:rsid w:val="00436FBA"/>
    <w:rsid w:val="0048405E"/>
    <w:rsid w:val="004A5EC9"/>
    <w:rsid w:val="004D23BF"/>
    <w:rsid w:val="00512287"/>
    <w:rsid w:val="0056519E"/>
    <w:rsid w:val="0067040F"/>
    <w:rsid w:val="0079322B"/>
    <w:rsid w:val="007C324B"/>
    <w:rsid w:val="007D23F7"/>
    <w:rsid w:val="007F2F84"/>
    <w:rsid w:val="00813B7F"/>
    <w:rsid w:val="0082602E"/>
    <w:rsid w:val="00830E6D"/>
    <w:rsid w:val="008A4B01"/>
    <w:rsid w:val="008B01E9"/>
    <w:rsid w:val="008B0868"/>
    <w:rsid w:val="00915D57"/>
    <w:rsid w:val="00970F4B"/>
    <w:rsid w:val="009B79E1"/>
    <w:rsid w:val="00A75DE6"/>
    <w:rsid w:val="00AA73AA"/>
    <w:rsid w:val="00AC4CC3"/>
    <w:rsid w:val="00B040C6"/>
    <w:rsid w:val="00B322D8"/>
    <w:rsid w:val="00B7292F"/>
    <w:rsid w:val="00BB6D10"/>
    <w:rsid w:val="00BD1D10"/>
    <w:rsid w:val="00CC2EBD"/>
    <w:rsid w:val="00E059DE"/>
    <w:rsid w:val="00E678BA"/>
    <w:rsid w:val="00E95F28"/>
    <w:rsid w:val="00EB7F8C"/>
    <w:rsid w:val="00ED7005"/>
    <w:rsid w:val="00F51C42"/>
    <w:rsid w:val="00F846A4"/>
    <w:rsid w:val="00F8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8FAD8-02F8-48EA-8F08-030204B9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6D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79E1"/>
    <w:pPr>
      <w:ind w:left="720"/>
      <w:contextualSpacing/>
    </w:pPr>
  </w:style>
  <w:style w:type="table" w:styleId="Rcsostblzat">
    <w:name w:val="Table Grid"/>
    <w:basedOn w:val="Normltblzat"/>
    <w:uiPriority w:val="39"/>
    <w:rsid w:val="0048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47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75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55E87-99B2-48CC-A74A-2C7620E3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372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czirjak.szilvia</dc:creator>
  <cp:keywords/>
  <dc:description/>
  <cp:lastModifiedBy>User</cp:lastModifiedBy>
  <cp:revision>2</cp:revision>
  <cp:lastPrinted>2021-01-26T11:03:00Z</cp:lastPrinted>
  <dcterms:created xsi:type="dcterms:W3CDTF">2024-11-05T15:19:00Z</dcterms:created>
  <dcterms:modified xsi:type="dcterms:W3CDTF">2024-11-05T15:19:00Z</dcterms:modified>
</cp:coreProperties>
</file>