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D5E" w:rsidRDefault="00A7611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305D5E" w:rsidRDefault="00305D5E">
      <w:pPr>
        <w:jc w:val="center"/>
        <w:rPr>
          <w:rFonts w:ascii="Century Gothic" w:hAnsi="Century Gothic"/>
        </w:rPr>
      </w:pPr>
    </w:p>
    <w:p w:rsidR="00305D5E" w:rsidRDefault="00A7611A">
      <w:pPr>
        <w:jc w:val="center"/>
        <w:rPr>
          <w:rFonts w:ascii="Century Gothic" w:hAnsi="Century Gothic"/>
        </w:rPr>
      </w:pPr>
      <w:r>
        <w:rPr>
          <w:noProof/>
          <w:lang w:eastAsia="hu-HU"/>
        </w:rPr>
        <w:drawing>
          <wp:inline distT="0" distB="0" distL="0" distR="0">
            <wp:extent cx="855345" cy="98234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D5E" w:rsidRDefault="00305D5E">
      <w:pPr>
        <w:rPr>
          <w:rFonts w:ascii="Century Gothic" w:eastAsia="Arial Unicode MS" w:hAnsi="Century Gothic"/>
          <w:sz w:val="44"/>
          <w:szCs w:val="44"/>
        </w:rPr>
      </w:pPr>
    </w:p>
    <w:p w:rsidR="00305D5E" w:rsidRDefault="00A7611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ÖNKORMÁNYZATA</w:t>
      </w:r>
    </w:p>
    <w:p w:rsidR="00305D5E" w:rsidRDefault="00A7611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KÉPVISELŐ-TESTÜLETÉNEK</w:t>
      </w:r>
    </w:p>
    <w:p w:rsidR="00305D5E" w:rsidRDefault="00305D5E">
      <w:pPr>
        <w:rPr>
          <w:rFonts w:ascii="Century Gothic" w:eastAsia="Arial Unicode MS" w:hAnsi="Century Gothic"/>
          <w:sz w:val="36"/>
          <w:szCs w:val="36"/>
        </w:rPr>
      </w:pPr>
    </w:p>
    <w:p w:rsidR="00305D5E" w:rsidRDefault="00A7611A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>2024. február 15-i nyilvános ülésére</w:t>
      </w:r>
    </w:p>
    <w:p w:rsidR="00305D5E" w:rsidRDefault="00A7611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305D5E" w:rsidRDefault="00A7611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305D5E" w:rsidRDefault="00A7611A">
      <w:pPr>
        <w:jc w:val="center"/>
      </w:pPr>
      <w:r>
        <w:rPr>
          <w:rFonts w:ascii="Century Gothic" w:eastAsia="Arial Unicode MS" w:hAnsi="Century Gothic"/>
          <w:b/>
          <w:sz w:val="36"/>
          <w:szCs w:val="36"/>
        </w:rPr>
        <w:t>PTKI Bizottság beszámolója a civil szervezetek 2023. évi támogatásairól, a támogatások elszámolásának ellenőrzéséről</w:t>
      </w:r>
    </w:p>
    <w:p w:rsidR="00305D5E" w:rsidRDefault="00305D5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05D5E" w:rsidRDefault="00305D5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05D5E" w:rsidRPr="001D7B27" w:rsidRDefault="00A7611A" w:rsidP="001D7B2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305D5E" w:rsidRDefault="00A7611A">
      <w:pPr>
        <w:jc w:val="center"/>
      </w:pPr>
      <w:r>
        <w:rPr>
          <w:rFonts w:ascii="Century Gothic" w:hAnsi="Century Gothic"/>
          <w:sz w:val="36"/>
          <w:szCs w:val="36"/>
        </w:rPr>
        <w:t>Gazda János</w:t>
      </w:r>
      <w:r>
        <w:rPr>
          <w:rFonts w:ascii="Century Gothic" w:hAnsi="Century Gothic"/>
          <w:sz w:val="36"/>
          <w:szCs w:val="36"/>
        </w:rPr>
        <w:br/>
        <w:t>PTKI bizottság elnöke</w:t>
      </w:r>
    </w:p>
    <w:p w:rsidR="00305D5E" w:rsidRDefault="00305D5E">
      <w:pPr>
        <w:rPr>
          <w:rFonts w:ascii="Times New Roman" w:hAnsi="Times New Roman"/>
          <w:b/>
          <w:bCs/>
          <w:sz w:val="24"/>
          <w:szCs w:val="24"/>
        </w:rPr>
      </w:pPr>
    </w:p>
    <w:p w:rsidR="00305D5E" w:rsidRDefault="00A7611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Bevezetés: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Balatonberény Község Önkormányzata Képviselő-testülete a civil szervezetek támogatása rendjéről szóló 11/2015. (XI.27.) önkormányzati rendelete 9.§-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, valamint a Balatonberény Község Önkormányzatának 2023. évi</w:t>
      </w:r>
      <w:r>
        <w:rPr>
          <w:rFonts w:ascii="Times New Roman" w:hAnsi="Times New Roman"/>
          <w:sz w:val="24"/>
          <w:szCs w:val="24"/>
        </w:rPr>
        <w:t xml:space="preserve"> költségvetéséről szóló 3/2023. (II.27.) rendelete alapján vissza nem térítendő támogatásban részesítette a pályázatot benyújtó helyi „civil” szervezeteket.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Az Önkormányzat kötelezettsége, hogy e közforrásoknak a célnak megfelelő felhasználása, és annak el</w:t>
      </w:r>
      <w:r>
        <w:rPr>
          <w:rFonts w:ascii="Times New Roman" w:hAnsi="Times New Roman"/>
          <w:sz w:val="24"/>
          <w:szCs w:val="24"/>
        </w:rPr>
        <w:t>számolása szabályszerűségét megvizsgálja.</w:t>
      </w:r>
    </w:p>
    <w:p w:rsidR="00305D5E" w:rsidRDefault="00A7611A">
      <w:r>
        <w:rPr>
          <w:rFonts w:ascii="Times New Roman" w:hAnsi="Times New Roman"/>
          <w:sz w:val="24"/>
          <w:szCs w:val="24"/>
        </w:rPr>
        <w:t>6 civil szervezet nyújtotta be elszámolását;</w:t>
      </w:r>
    </w:p>
    <w:p w:rsidR="00305D5E" w:rsidRDefault="00A7611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Balatonberényért Egyesület</w:t>
      </w:r>
    </w:p>
    <w:p w:rsidR="00A7611A" w:rsidRDefault="00A7611A" w:rsidP="00A7611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Balatoni Vízi Polgárőr Egyesület /Balatonberény/</w:t>
      </w:r>
    </w:p>
    <w:p w:rsidR="00305D5E" w:rsidRPr="00A7611A" w:rsidRDefault="00A7611A" w:rsidP="00A7611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7611A">
        <w:rPr>
          <w:rFonts w:ascii="Times New Roman" w:hAnsi="Times New Roman"/>
          <w:sz w:val="24"/>
          <w:szCs w:val="24"/>
        </w:rPr>
        <w:t>Vöröskereszt Balatonberényi Alapszervezete</w:t>
      </w:r>
    </w:p>
    <w:p w:rsidR="00305D5E" w:rsidRDefault="00A7611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yugdíjas Egyesület /Balatonberény/</w:t>
      </w:r>
    </w:p>
    <w:p w:rsidR="00305D5E" w:rsidRDefault="00A7611A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Polgárőr és Önkéntes Tűzoltó Egyesület /Balatonberény/</w:t>
      </w:r>
    </w:p>
    <w:p w:rsidR="00305D5E" w:rsidRDefault="00A7611A" w:rsidP="001D7B27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Balatonberényi Községi Sportegyesület</w:t>
      </w:r>
    </w:p>
    <w:p w:rsidR="00A7611A" w:rsidRPr="00A7611A" w:rsidRDefault="00A7611A" w:rsidP="00A761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3B Turisztikai Egyesület a 2023. évi támogatás összegét nem vette igénybe.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egállapítások elszámolások szerint: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1.Balatonberényért Egyesület: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támogatási összeg 800.000.-Ft.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támogatási összeget az alábbi 5 rendezvény megtartására hasz</w:t>
      </w:r>
      <w:r>
        <w:rPr>
          <w:rFonts w:ascii="Times New Roman" w:hAnsi="Times New Roman"/>
          <w:sz w:val="24"/>
          <w:szCs w:val="24"/>
        </w:rPr>
        <w:t>nálták fel: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Magyar Kultúra napja, Húsvét, Gyermeknap, Mikulás, Advent.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 Elszámolása a rendeletben előírt mellékletek pontos kitöltésével, szöveges beszámoló csatolásával rendben megtörtént. A csatolt számlák és bankszámla kivonatok alapján megállapítható, </w:t>
      </w:r>
      <w:r>
        <w:rPr>
          <w:rFonts w:ascii="Times New Roman" w:hAnsi="Times New Roman"/>
          <w:sz w:val="24"/>
          <w:szCs w:val="24"/>
        </w:rPr>
        <w:t>hogy a megítélt támogatási összeg a célnak megfelelően került felhasználásra. Az egyesület tárgy évi bevétele az önkormányzati támogatással együtt: 4.193.598.-Ft.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2. Balatoni Vízi Polgárőr Egyesület:</w:t>
      </w:r>
    </w:p>
    <w:p w:rsidR="00305D5E" w:rsidRDefault="00A7611A">
      <w:r>
        <w:rPr>
          <w:rFonts w:ascii="Times New Roman" w:hAnsi="Times New Roman"/>
          <w:sz w:val="24"/>
          <w:szCs w:val="24"/>
        </w:rPr>
        <w:t>A támogatási összeg 100.000.-Ft</w:t>
      </w:r>
    </w:p>
    <w:p w:rsidR="00305D5E" w:rsidRPr="001D7B27" w:rsidRDefault="00A7611A" w:rsidP="001D7B27">
      <w:pPr>
        <w:jc w:val="both"/>
      </w:pPr>
      <w:r>
        <w:rPr>
          <w:rFonts w:ascii="Times New Roman" w:hAnsi="Times New Roman"/>
          <w:sz w:val="24"/>
          <w:szCs w:val="24"/>
        </w:rPr>
        <w:t>A támogatás összegét a k</w:t>
      </w:r>
      <w:r>
        <w:rPr>
          <w:rFonts w:ascii="Times New Roman" w:hAnsi="Times New Roman"/>
          <w:sz w:val="24"/>
          <w:szCs w:val="24"/>
        </w:rPr>
        <w:t>özség előtti vízfelületen, illetve partszakaszon végzett járőr és bűnmegelőzési tevékenységhez szűkséges üzemanyag vásárlására fordította. A 2. és 3. számú kötelező mellékletek nem kerültek beadásra. Az elszámolásból 3 db számla hiányzik, csak a bank kivon</w:t>
      </w:r>
      <w:r>
        <w:rPr>
          <w:rFonts w:ascii="Times New Roman" w:hAnsi="Times New Roman"/>
          <w:sz w:val="24"/>
          <w:szCs w:val="24"/>
        </w:rPr>
        <w:t>atokon található meg a kiadási tételek összege.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3. Vöröskereszt Balatonberényi Alapszervezete.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Támogatási összeg:150.000.-Ft.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lastRenderedPageBreak/>
        <w:t>A támogatást tevékenységükhöz szorosan kapcsolódó célra fordították.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számlá</w:t>
      </w:r>
      <w:r w:rsidR="001D7B27">
        <w:rPr>
          <w:rFonts w:ascii="Times New Roman" w:hAnsi="Times New Roman"/>
          <w:sz w:val="24"/>
          <w:szCs w:val="24"/>
        </w:rPr>
        <w:t xml:space="preserve">kat az elszámoláshoz csatolták. </w:t>
      </w:r>
      <w:r>
        <w:rPr>
          <w:rFonts w:ascii="Times New Roman" w:hAnsi="Times New Roman"/>
          <w:sz w:val="24"/>
          <w:szCs w:val="24"/>
        </w:rPr>
        <w:t>A szöveges beszámoló</w:t>
      </w:r>
      <w:r>
        <w:rPr>
          <w:rFonts w:ascii="Times New Roman" w:hAnsi="Times New Roman"/>
          <w:sz w:val="24"/>
          <w:szCs w:val="24"/>
        </w:rPr>
        <w:t xml:space="preserve">ban részletesen leírásra kerültek a megvalósított programok. A rendeletben előírt mellékleteket pontosan kitöltve benyújtották. 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4. Nyugdíjas Egyesület Balatonberény.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A támogatás összege:400.000.-Ft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támogatási összeget teljes egészében a tagok részére sz</w:t>
      </w:r>
      <w:r>
        <w:rPr>
          <w:rFonts w:ascii="Times New Roman" w:hAnsi="Times New Roman"/>
          <w:sz w:val="24"/>
          <w:szCs w:val="24"/>
        </w:rPr>
        <w:t>ervezett kirándulás busz költségének kiegyenlítésére, valamint múzeumi belépők vásárlására használták fel. Erről a kiállított számla alapján elszámoltak. Az előírt mellékleteket kitöltötték. Tevékenységükről részletes szöveges beszámolót adtak. Tárgyévi be</w:t>
      </w:r>
      <w:r>
        <w:rPr>
          <w:rFonts w:ascii="Times New Roman" w:hAnsi="Times New Roman"/>
          <w:sz w:val="24"/>
          <w:szCs w:val="24"/>
        </w:rPr>
        <w:t>vételük: 2.939.639.-Ft.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5. Polgárőr és Önkéntes Tűzoltó Egyesület Balatonberény.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Támogatás összege: 300.000.-Ft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A támogatási </w:t>
      </w:r>
      <w:proofErr w:type="gramStart"/>
      <w:r>
        <w:rPr>
          <w:rFonts w:ascii="Times New Roman" w:hAnsi="Times New Roman"/>
          <w:sz w:val="24"/>
          <w:szCs w:val="24"/>
        </w:rPr>
        <w:t>összeg döntő</w:t>
      </w:r>
      <w:proofErr w:type="gramEnd"/>
      <w:r>
        <w:rPr>
          <w:rFonts w:ascii="Times New Roman" w:hAnsi="Times New Roman"/>
          <w:sz w:val="24"/>
          <w:szCs w:val="24"/>
        </w:rPr>
        <w:t xml:space="preserve"> többségét a működésükhöz szükséges gépkocsik üzemeltetésére, javítására használták fel, amit a csatolt számlák alapján</w:t>
      </w:r>
      <w:r>
        <w:rPr>
          <w:rFonts w:ascii="Times New Roman" w:hAnsi="Times New Roman"/>
          <w:sz w:val="24"/>
          <w:szCs w:val="24"/>
        </w:rPr>
        <w:t xml:space="preserve"> igazoltak. Az előírt kötelező mellékleteket benyújtották. A 2. számú mellékletben a programokat és a részvevők létszámát nem tüntették fel. Szöveges beszámolót csatoltak.</w:t>
      </w:r>
    </w:p>
    <w:p w:rsidR="00305D5E" w:rsidRPr="001D7B27" w:rsidRDefault="00A7611A" w:rsidP="001D7B27">
      <w:pPr>
        <w:jc w:val="both"/>
      </w:pPr>
      <w:r>
        <w:rPr>
          <w:rFonts w:ascii="Times New Roman" w:hAnsi="Times New Roman"/>
          <w:sz w:val="24"/>
          <w:szCs w:val="24"/>
        </w:rPr>
        <w:t>Tárgyévi bevételük:1.617.940.-Ft</w:t>
      </w:r>
    </w:p>
    <w:p w:rsidR="00305D5E" w:rsidRPr="001D7B27" w:rsidRDefault="00A7611A">
      <w:r>
        <w:rPr>
          <w:rFonts w:ascii="Times New Roman" w:hAnsi="Times New Roman"/>
          <w:b/>
          <w:bCs/>
          <w:sz w:val="24"/>
          <w:szCs w:val="24"/>
        </w:rPr>
        <w:t>6. Balatonberényi Községi Sportegyesület</w:t>
      </w:r>
    </w:p>
    <w:p w:rsidR="00305D5E" w:rsidRDefault="00A7611A">
      <w:r>
        <w:rPr>
          <w:rFonts w:ascii="Times New Roman" w:hAnsi="Times New Roman"/>
          <w:b/>
          <w:bCs/>
          <w:sz w:val="24"/>
          <w:szCs w:val="24"/>
        </w:rPr>
        <w:t>Támogatá</w:t>
      </w:r>
      <w:r>
        <w:rPr>
          <w:rFonts w:ascii="Times New Roman" w:hAnsi="Times New Roman"/>
          <w:b/>
          <w:bCs/>
          <w:sz w:val="24"/>
          <w:szCs w:val="24"/>
        </w:rPr>
        <w:t>si összeg:3.884.000.-Ft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legmagasabb támogatási összegről nyújtottak be beszámolót.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A számlák, bizonylatok és bankszámla kivonatok könyvelését könyvelő szakemberrel látják el. Formailag és </w:t>
      </w:r>
      <w:proofErr w:type="spellStart"/>
      <w:r>
        <w:rPr>
          <w:rFonts w:ascii="Times New Roman" w:hAnsi="Times New Roman"/>
          <w:sz w:val="24"/>
          <w:szCs w:val="24"/>
        </w:rPr>
        <w:t>számszakilag</w:t>
      </w:r>
      <w:proofErr w:type="spellEnd"/>
      <w:r>
        <w:rPr>
          <w:rFonts w:ascii="Times New Roman" w:hAnsi="Times New Roman"/>
          <w:sz w:val="24"/>
          <w:szCs w:val="24"/>
        </w:rPr>
        <w:t xml:space="preserve"> rendben. </w:t>
      </w:r>
    </w:p>
    <w:p w:rsidR="00305D5E" w:rsidRDefault="00A7611A" w:rsidP="001D7B27">
      <w:pPr>
        <w:jc w:val="both"/>
      </w:pPr>
      <w:r>
        <w:rPr>
          <w:rFonts w:ascii="Times New Roman" w:hAnsi="Times New Roman"/>
          <w:sz w:val="24"/>
          <w:szCs w:val="24"/>
        </w:rPr>
        <w:t xml:space="preserve">A számlák tartalmára vonatkozólag néhány </w:t>
      </w:r>
      <w:r>
        <w:rPr>
          <w:rFonts w:ascii="Times New Roman" w:hAnsi="Times New Roman"/>
          <w:sz w:val="24"/>
          <w:szCs w:val="24"/>
        </w:rPr>
        <w:t>észrevételt szükséges említeni.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Az étkezésekről kiállított számlákon nincs feltüntetve, hogy milyen alkalommal és hány fő részére történt az étkeztetés.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A csatolt számlák között elszámolásra került egy 2022. évi teljesítésű </w:t>
      </w:r>
      <w:proofErr w:type="gramStart"/>
      <w:r>
        <w:rPr>
          <w:rFonts w:ascii="Times New Roman" w:hAnsi="Times New Roman"/>
          <w:sz w:val="24"/>
          <w:szCs w:val="24"/>
        </w:rPr>
        <w:t>dátummal</w:t>
      </w:r>
      <w:proofErr w:type="gramEnd"/>
      <w:r>
        <w:rPr>
          <w:rFonts w:ascii="Times New Roman" w:hAnsi="Times New Roman"/>
          <w:sz w:val="24"/>
          <w:szCs w:val="24"/>
        </w:rPr>
        <w:t xml:space="preserve"> ellátott 130.655.- F</w:t>
      </w:r>
      <w:r>
        <w:rPr>
          <w:rFonts w:ascii="Times New Roman" w:hAnsi="Times New Roman"/>
          <w:sz w:val="24"/>
          <w:szCs w:val="24"/>
        </w:rPr>
        <w:t xml:space="preserve">t összegű italfogyasztásról szóló kp. számla. Kimagasló a reprezentációs költség összege. (1.127.751.Ft-)Hasonlóan magas az úti </w:t>
      </w:r>
      <w:proofErr w:type="gramStart"/>
      <w:r>
        <w:rPr>
          <w:rFonts w:ascii="Times New Roman" w:hAnsi="Times New Roman"/>
          <w:sz w:val="24"/>
          <w:szCs w:val="24"/>
        </w:rPr>
        <w:t>költség térítésre</w:t>
      </w:r>
      <w:proofErr w:type="gramEnd"/>
      <w:r>
        <w:rPr>
          <w:rFonts w:ascii="Times New Roman" w:hAnsi="Times New Roman"/>
          <w:sz w:val="24"/>
          <w:szCs w:val="24"/>
        </w:rPr>
        <w:t xml:space="preserve"> kifizetett összeg. (913.898.-Ft)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 Az úti költség elszámolásokon szereplő tételek valódiságának vizsgálata nem </w:t>
      </w:r>
      <w:r>
        <w:rPr>
          <w:rFonts w:ascii="Times New Roman" w:hAnsi="Times New Roman"/>
          <w:sz w:val="24"/>
          <w:szCs w:val="24"/>
        </w:rPr>
        <w:t>a bizottság hatásköre.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mellékleteket szabályosan kitöltve benyújtották. Szöveges beszámolót nem készítettek.</w:t>
      </w:r>
    </w:p>
    <w:p w:rsidR="00305D5E" w:rsidRDefault="00A761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Tárgyévi bevételük: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4.602.289.-Ft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Összességében a benyújtott beszámolók és elszámolások formája a fenti észrevételek kivételével megfelelőek. A </w:t>
      </w:r>
      <w:r>
        <w:rPr>
          <w:rFonts w:ascii="Times New Roman" w:hAnsi="Times New Roman"/>
          <w:sz w:val="24"/>
          <w:szCs w:val="24"/>
        </w:rPr>
        <w:t>„Szakmai Beszámoló”-k (ahol voltak) áttekinthető formát biztosítottak a tényleges történések, és a támogatás összevetésére. A csatolt számlák, bankszámla kivonatok bemutatása is megfelelő, és a céllal, a felhasználás mikéntjével összevetve megfelelőnek tűn</w:t>
      </w:r>
      <w:r>
        <w:rPr>
          <w:rFonts w:ascii="Times New Roman" w:hAnsi="Times New Roman"/>
          <w:sz w:val="24"/>
          <w:szCs w:val="24"/>
        </w:rPr>
        <w:t>ik.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 xml:space="preserve">A Balatonberényben működő, civil szervezetek tevékenysége érdemben járul hozzá a település közösség, fejlesztéséhez és gazdagítja a falu közéletét. </w:t>
      </w:r>
    </w:p>
    <w:p w:rsidR="00305D5E" w:rsidRDefault="00A7611A">
      <w:pPr>
        <w:jc w:val="both"/>
      </w:pPr>
      <w:r>
        <w:rPr>
          <w:rFonts w:ascii="Times New Roman" w:hAnsi="Times New Roman"/>
          <w:sz w:val="24"/>
          <w:szCs w:val="24"/>
        </w:rPr>
        <w:t>A PTKI. Bizottság javasolja, hogy a Képviselő-testület az említett hiányosságok megszüntetésére hívja f</w:t>
      </w:r>
      <w:r>
        <w:rPr>
          <w:rFonts w:ascii="Times New Roman" w:hAnsi="Times New Roman"/>
          <w:sz w:val="24"/>
          <w:szCs w:val="24"/>
        </w:rPr>
        <w:t xml:space="preserve">el az érintett egyesületek vezetőinek figyelmét. A jövőben pedig követelje meg a rendeletben szereplő előírások szerinti elszámolást. A támogatás megállapításánál a KT. </w:t>
      </w:r>
      <w:proofErr w:type="gramStart"/>
      <w:r>
        <w:rPr>
          <w:rFonts w:ascii="Times New Roman" w:hAnsi="Times New Roman"/>
          <w:sz w:val="24"/>
          <w:szCs w:val="24"/>
        </w:rPr>
        <w:t>vegye</w:t>
      </w:r>
      <w:proofErr w:type="gramEnd"/>
      <w:r>
        <w:rPr>
          <w:rFonts w:ascii="Times New Roman" w:hAnsi="Times New Roman"/>
          <w:sz w:val="24"/>
          <w:szCs w:val="24"/>
        </w:rPr>
        <w:t xml:space="preserve"> figyelembe a civil</w:t>
      </w:r>
      <w:r w:rsidR="001D7B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szervezeteknél az egyéb bevételi források nagyságát.</w:t>
      </w:r>
    </w:p>
    <w:p w:rsidR="00305D5E" w:rsidRDefault="00A76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</w:t>
      </w:r>
      <w:r>
        <w:rPr>
          <w:rFonts w:ascii="Times New Roman" w:hAnsi="Times New Roman"/>
          <w:sz w:val="24"/>
          <w:szCs w:val="24"/>
        </w:rPr>
        <w:t>sztelt képviselő-testületet a beszámoló megtárgyalására és elfogadására.</w:t>
      </w:r>
    </w:p>
    <w:p w:rsidR="001D7B27" w:rsidRDefault="001D7B27">
      <w:pPr>
        <w:spacing w:after="0" w:line="240" w:lineRule="auto"/>
        <w:jc w:val="both"/>
      </w:pPr>
    </w:p>
    <w:p w:rsidR="00305D5E" w:rsidRPr="00031C86" w:rsidRDefault="00A7611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31C86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031C86" w:rsidRPr="00031C86" w:rsidRDefault="00031C86" w:rsidP="00A7611A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31C86">
        <w:rPr>
          <w:rFonts w:ascii="Times New Roman" w:hAnsi="Times New Roman"/>
          <w:b/>
          <w:sz w:val="24"/>
          <w:szCs w:val="24"/>
          <w:u w:val="single"/>
        </w:rPr>
        <w:t xml:space="preserve">Balatonberény Község Önkormányzat </w:t>
      </w:r>
      <w:proofErr w:type="gramStart"/>
      <w:r w:rsidRPr="00031C8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031C86">
        <w:rPr>
          <w:rFonts w:ascii="Times New Roman" w:hAnsi="Times New Roman"/>
          <w:b/>
          <w:sz w:val="24"/>
          <w:szCs w:val="24"/>
          <w:u w:val="single"/>
        </w:rPr>
        <w:t>/2024.(II.15.) hatá</w:t>
      </w:r>
      <w:r w:rsidR="00A7611A">
        <w:rPr>
          <w:rFonts w:ascii="Times New Roman" w:hAnsi="Times New Roman"/>
          <w:b/>
          <w:sz w:val="24"/>
          <w:szCs w:val="24"/>
          <w:u w:val="single"/>
        </w:rPr>
        <w:t>rozata a civil szervezetek 2023.</w:t>
      </w:r>
      <w:r w:rsidRPr="00031C86">
        <w:rPr>
          <w:rFonts w:ascii="Times New Roman" w:hAnsi="Times New Roman"/>
          <w:b/>
          <w:sz w:val="24"/>
          <w:szCs w:val="24"/>
          <w:u w:val="single"/>
        </w:rPr>
        <w:t xml:space="preserve"> évi működési támogatásának elszámolásáról</w:t>
      </w:r>
    </w:p>
    <w:p w:rsidR="00305D5E" w:rsidRDefault="00A7611A" w:rsidP="00A7611A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Balatonberény Község Önkormányzat Képviselő-testülete a PTKI Bizottság javaslata alapján a civil szervezetek 2023. évről adott pénzügyi és szakmai beszámolóit elf</w:t>
      </w:r>
      <w:r>
        <w:rPr>
          <w:rFonts w:ascii="Times New Roman" w:hAnsi="Times New Roman"/>
          <w:sz w:val="24"/>
          <w:szCs w:val="24"/>
        </w:rPr>
        <w:t>ogadja.</w:t>
      </w:r>
    </w:p>
    <w:p w:rsidR="00A7611A" w:rsidRDefault="00A7611A" w:rsidP="00A7611A">
      <w:pPr>
        <w:jc w:val="both"/>
        <w:rPr>
          <w:rFonts w:ascii="Times New Roman" w:hAnsi="Times New Roman"/>
          <w:sz w:val="24"/>
          <w:szCs w:val="24"/>
        </w:rPr>
      </w:pPr>
    </w:p>
    <w:p w:rsidR="00305D5E" w:rsidRDefault="00A7611A" w:rsidP="00A7611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civil szervezetek értesítésére 8 nap</w:t>
      </w:r>
    </w:p>
    <w:p w:rsidR="00305D5E" w:rsidRDefault="00A7611A" w:rsidP="00A7611A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Felelős: Druskóczi Tünde polgármester</w:t>
      </w:r>
    </w:p>
    <w:p w:rsidR="00A7611A" w:rsidRDefault="00A7611A" w:rsidP="00A761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5D5E" w:rsidRDefault="00A7611A" w:rsidP="00A7611A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Balatonberény, 2024. február.07.</w:t>
      </w:r>
    </w:p>
    <w:p w:rsidR="00305D5E" w:rsidRDefault="00305D5E">
      <w:pPr>
        <w:jc w:val="both"/>
        <w:rPr>
          <w:rFonts w:ascii="Times New Roman" w:hAnsi="Times New Roman"/>
          <w:sz w:val="24"/>
          <w:szCs w:val="24"/>
        </w:rPr>
      </w:pPr>
    </w:p>
    <w:p w:rsidR="00305D5E" w:rsidRDefault="00305D5E">
      <w:pPr>
        <w:jc w:val="both"/>
        <w:rPr>
          <w:rFonts w:ascii="Times New Roman" w:hAnsi="Times New Roman"/>
          <w:sz w:val="24"/>
          <w:szCs w:val="24"/>
        </w:rPr>
      </w:pPr>
    </w:p>
    <w:p w:rsidR="00305D5E" w:rsidRDefault="00305D5E">
      <w:pPr>
        <w:jc w:val="both"/>
        <w:rPr>
          <w:rFonts w:ascii="Times New Roman" w:hAnsi="Times New Roman"/>
          <w:sz w:val="24"/>
          <w:szCs w:val="24"/>
        </w:rPr>
      </w:pPr>
    </w:p>
    <w:p w:rsidR="00305D5E" w:rsidRDefault="00A7611A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Gazda János      </w:t>
      </w:r>
    </w:p>
    <w:p w:rsidR="00305D5E" w:rsidRDefault="00A7611A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PTKI Bizottság elnöke</w:t>
      </w:r>
    </w:p>
    <w:p w:rsidR="00305D5E" w:rsidRDefault="00305D5E">
      <w:pPr>
        <w:spacing w:after="0"/>
        <w:rPr>
          <w:rFonts w:ascii="Times New Roman" w:hAnsi="Times New Roman"/>
          <w:sz w:val="24"/>
          <w:szCs w:val="24"/>
        </w:rPr>
      </w:pPr>
    </w:p>
    <w:p w:rsidR="00305D5E" w:rsidRDefault="00305D5E">
      <w:pPr>
        <w:rPr>
          <w:rFonts w:ascii="Times New Roman" w:hAnsi="Times New Roman"/>
          <w:sz w:val="24"/>
          <w:szCs w:val="24"/>
        </w:rPr>
      </w:pPr>
    </w:p>
    <w:p w:rsidR="00305D5E" w:rsidRDefault="00305D5E"/>
    <w:sectPr w:rsidR="00305D5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9169B"/>
    <w:multiLevelType w:val="multilevel"/>
    <w:tmpl w:val="BCE07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D25142"/>
    <w:multiLevelType w:val="multilevel"/>
    <w:tmpl w:val="2014F4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5E"/>
    <w:rsid w:val="00031C86"/>
    <w:rsid w:val="001D7B27"/>
    <w:rsid w:val="00305D5E"/>
    <w:rsid w:val="00A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8F64"/>
  <w15:docId w15:val="{65DA2177-C4E7-4473-A66F-DAF634ED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049"/>
    <w:pPr>
      <w:spacing w:after="200" w:line="276" w:lineRule="auto"/>
    </w:pPr>
    <w:rPr>
      <w:rFonts w:cs="Times New Roman"/>
      <w:color w:val="00000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84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754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dc:description/>
  <cp:lastModifiedBy>user</cp:lastModifiedBy>
  <cp:revision>9</cp:revision>
  <dcterms:created xsi:type="dcterms:W3CDTF">2023-02-24T11:26:00Z</dcterms:created>
  <dcterms:modified xsi:type="dcterms:W3CDTF">2024-02-07T11:22:00Z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