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3C8A084E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E01C96">
        <w:rPr>
          <w:rFonts w:ascii="Century Gothic" w:eastAsia="Arial Unicode MS" w:hAnsi="Century Gothic"/>
          <w:b/>
          <w:sz w:val="36"/>
          <w:szCs w:val="36"/>
        </w:rPr>
        <w:t>4. március</w:t>
      </w:r>
      <w:r w:rsidR="00D21A50">
        <w:rPr>
          <w:rFonts w:ascii="Century Gothic" w:eastAsia="Arial Unicode MS" w:hAnsi="Century Gothic"/>
          <w:b/>
          <w:sz w:val="36"/>
          <w:szCs w:val="36"/>
        </w:rPr>
        <w:t xml:space="preserve"> 2</w:t>
      </w:r>
      <w:r w:rsidR="00E01C96">
        <w:rPr>
          <w:rFonts w:ascii="Century Gothic" w:eastAsia="Arial Unicode MS" w:hAnsi="Century Gothic"/>
          <w:b/>
          <w:sz w:val="36"/>
          <w:szCs w:val="36"/>
        </w:rPr>
        <w:t>1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22B9B4EA" w:rsidR="00514240" w:rsidRDefault="00E36A4A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7FF934A7" w14:textId="16A6588E" w:rsidR="00514240" w:rsidRDefault="00124035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Döntés a Balatonberény, József </w:t>
      </w:r>
      <w:proofErr w:type="gramStart"/>
      <w:r>
        <w:rPr>
          <w:rFonts w:ascii="Century Gothic" w:eastAsia="Arial Unicode MS" w:hAnsi="Century Gothic"/>
          <w:b/>
          <w:sz w:val="36"/>
          <w:szCs w:val="36"/>
        </w:rPr>
        <w:t>A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proofErr w:type="gramStart"/>
      <w:r>
        <w:rPr>
          <w:rFonts w:ascii="Century Gothic" w:eastAsia="Arial Unicode MS" w:hAnsi="Century Gothic"/>
          <w:b/>
          <w:sz w:val="36"/>
          <w:szCs w:val="36"/>
        </w:rPr>
        <w:t>u.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23. szám alatti önkormányzati tulajdonú ingatlan értékesítéséről</w:t>
      </w:r>
    </w:p>
    <w:p w14:paraId="069FF71D" w14:textId="765FBC30" w:rsidR="00124035" w:rsidRDefault="00124035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1C36822" w14:textId="77777777" w:rsidR="00124035" w:rsidRDefault="00124035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B9ED7BB" w14:textId="77777777" w:rsidR="00124035" w:rsidRDefault="00124035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0156C8DB" w14:textId="77777777" w:rsidR="00124035" w:rsidRDefault="00124035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448D1102" w14:textId="77777777" w:rsidR="00124035" w:rsidRDefault="00124035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1719BBB0" w:rsidR="00514240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5141FE97" w14:textId="21A2934A" w:rsidR="00124035" w:rsidRDefault="00124035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74F9546C" w14:textId="7FF1DE5E" w:rsidR="00124035" w:rsidRDefault="00124035" w:rsidP="0012403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124035">
        <w:rPr>
          <w:rFonts w:ascii="Century Gothic" w:hAnsi="Century Gothic"/>
          <w:sz w:val="20"/>
          <w:szCs w:val="20"/>
        </w:rPr>
        <w:t xml:space="preserve">Az önkormányzat forgalomképes vagyonát képezi a </w:t>
      </w:r>
      <w:r>
        <w:rPr>
          <w:rFonts w:ascii="Century Gothic" w:hAnsi="Century Gothic"/>
          <w:sz w:val="20"/>
          <w:szCs w:val="20"/>
        </w:rPr>
        <w:t xml:space="preserve">Balatonberény belterület 276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 xml:space="preserve">-ú, „kivett lakóház” megjelölésű, </w:t>
      </w:r>
      <w:r w:rsidR="00B23D24">
        <w:rPr>
          <w:rFonts w:ascii="Century Gothic" w:hAnsi="Century Gothic"/>
          <w:sz w:val="20"/>
          <w:szCs w:val="20"/>
        </w:rPr>
        <w:t>1635 m2 nagyságú, természetben</w:t>
      </w:r>
      <w:r>
        <w:rPr>
          <w:rFonts w:ascii="Century Gothic" w:hAnsi="Century Gothic"/>
          <w:sz w:val="20"/>
          <w:szCs w:val="20"/>
        </w:rPr>
        <w:t xml:space="preserve"> Balatonberény, József </w:t>
      </w:r>
      <w:proofErr w:type="gramStart"/>
      <w:r>
        <w:rPr>
          <w:rFonts w:ascii="Century Gothic" w:hAnsi="Century Gothic"/>
          <w:sz w:val="20"/>
          <w:szCs w:val="20"/>
        </w:rPr>
        <w:t>A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proofErr w:type="gramStart"/>
      <w:r>
        <w:rPr>
          <w:rFonts w:ascii="Century Gothic" w:hAnsi="Century Gothic"/>
          <w:sz w:val="20"/>
          <w:szCs w:val="20"/>
        </w:rPr>
        <w:t>u.</w:t>
      </w:r>
      <w:proofErr w:type="gramEnd"/>
      <w:r>
        <w:rPr>
          <w:rFonts w:ascii="Century Gothic" w:hAnsi="Century Gothic"/>
          <w:sz w:val="20"/>
          <w:szCs w:val="20"/>
        </w:rPr>
        <w:t xml:space="preserve"> 23. szám alatt található ingatlan.</w:t>
      </w:r>
      <w:r w:rsidR="00B23D24">
        <w:rPr>
          <w:rFonts w:ascii="Century Gothic" w:hAnsi="Century Gothic"/>
          <w:sz w:val="20"/>
          <w:szCs w:val="20"/>
        </w:rPr>
        <w:t xml:space="preserve"> </w:t>
      </w:r>
    </w:p>
    <w:p w14:paraId="490D100A" w14:textId="77777777" w:rsidR="00E0691C" w:rsidRDefault="00E0691C" w:rsidP="0012403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6366E17" w14:textId="25B26D05" w:rsidR="00D653C1" w:rsidRDefault="00B23D24" w:rsidP="0012403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fenti ingatlant jelenleg az önkormányzat bérleti szerződés útján hasznosítja,</w:t>
      </w:r>
      <w:r w:rsidR="00D653C1">
        <w:rPr>
          <w:rFonts w:ascii="Century Gothic" w:hAnsi="Century Gothic"/>
          <w:sz w:val="20"/>
          <w:szCs w:val="20"/>
        </w:rPr>
        <w:t xml:space="preserve"> melyen egy kb. 28 m2 alapterületű, komfort fokozatú, erősen leromlott műszaki állapotú ház található.</w:t>
      </w:r>
    </w:p>
    <w:p w14:paraId="4FE99C6E" w14:textId="77777777" w:rsidR="001E422D" w:rsidRDefault="001E422D" w:rsidP="0012403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A0FED87" w14:textId="33ADF2DB" w:rsidR="00D653C1" w:rsidRDefault="00D653C1" w:rsidP="0012403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képviselő-testület 2023. évben </w:t>
      </w:r>
      <w:r w:rsidR="001E422D">
        <w:rPr>
          <w:rFonts w:ascii="Century Gothic" w:hAnsi="Century Gothic"/>
          <w:sz w:val="20"/>
          <w:szCs w:val="20"/>
        </w:rPr>
        <w:t xml:space="preserve">már </w:t>
      </w:r>
      <w:r>
        <w:rPr>
          <w:rFonts w:ascii="Century Gothic" w:hAnsi="Century Gothic"/>
          <w:sz w:val="20"/>
          <w:szCs w:val="20"/>
        </w:rPr>
        <w:t>tárgyalta az önkormányzati tulajdonú lakások helyzetét,</w:t>
      </w:r>
      <w:r w:rsidR="001E422D">
        <w:rPr>
          <w:rFonts w:ascii="Century Gothic" w:hAnsi="Century Gothic"/>
          <w:sz w:val="20"/>
          <w:szCs w:val="20"/>
        </w:rPr>
        <w:t xml:space="preserve"> és az előterjesztés tárgyát képező ingatlan vonatkozásában 123/2023.(VI.29.) számú határozatában úgy döntött, hogy</w:t>
      </w:r>
      <w:r w:rsidR="00620D48">
        <w:rPr>
          <w:rFonts w:ascii="Century Gothic" w:hAnsi="Century Gothic"/>
          <w:sz w:val="20"/>
          <w:szCs w:val="20"/>
        </w:rPr>
        <w:t xml:space="preserve"> </w:t>
      </w:r>
      <w:r w:rsidR="00E0691C">
        <w:rPr>
          <w:rFonts w:ascii="Century Gothic" w:hAnsi="Century Gothic"/>
          <w:sz w:val="20"/>
          <w:szCs w:val="20"/>
        </w:rPr>
        <w:t>támogatj</w:t>
      </w:r>
      <w:r w:rsidR="001E422D">
        <w:rPr>
          <w:rFonts w:ascii="Century Gothic" w:hAnsi="Century Gothic"/>
          <w:sz w:val="20"/>
          <w:szCs w:val="20"/>
        </w:rPr>
        <w:t>a a bérleti szerződés</w:t>
      </w:r>
      <w:r w:rsidR="001E422D" w:rsidRPr="001E422D">
        <w:rPr>
          <w:rFonts w:ascii="Century Gothic" w:hAnsi="Century Gothic"/>
          <w:sz w:val="20"/>
          <w:szCs w:val="20"/>
        </w:rPr>
        <w:t>nek 2024. június 30. napjáig törté</w:t>
      </w:r>
      <w:r w:rsidR="001E422D">
        <w:rPr>
          <w:rFonts w:ascii="Century Gothic" w:hAnsi="Century Gothic"/>
          <w:sz w:val="20"/>
          <w:szCs w:val="20"/>
        </w:rPr>
        <w:t xml:space="preserve">nő meghosszabbítását, </w:t>
      </w:r>
      <w:r w:rsidR="001E422D" w:rsidRPr="001E422D">
        <w:rPr>
          <w:rFonts w:ascii="Century Gothic" w:hAnsi="Century Gothic"/>
          <w:sz w:val="20"/>
          <w:szCs w:val="20"/>
        </w:rPr>
        <w:t xml:space="preserve">további hosszabbítási lehetőség nélkül. </w:t>
      </w:r>
      <w:r w:rsidR="001E422D">
        <w:rPr>
          <w:rFonts w:ascii="Century Gothic" w:hAnsi="Century Gothic"/>
          <w:sz w:val="20"/>
          <w:szCs w:val="20"/>
        </w:rPr>
        <w:t>Javaslatként már ekkor felmerült az ingatlan értékesítésének lehetősége.</w:t>
      </w:r>
    </w:p>
    <w:p w14:paraId="3F274CB2" w14:textId="35E9D8C9" w:rsidR="00514240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72E773A" w14:textId="14A1C75D" w:rsidR="00E0691C" w:rsidRDefault="006C519B" w:rsidP="006C519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Önkormányzatunk a József </w:t>
      </w:r>
      <w:proofErr w:type="gramStart"/>
      <w:r>
        <w:rPr>
          <w:rFonts w:ascii="Century Gothic" w:hAnsi="Century Gothic"/>
          <w:sz w:val="20"/>
          <w:szCs w:val="20"/>
        </w:rPr>
        <w:t>A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proofErr w:type="gramStart"/>
      <w:r>
        <w:rPr>
          <w:rFonts w:ascii="Century Gothic" w:hAnsi="Century Gothic"/>
          <w:sz w:val="20"/>
          <w:szCs w:val="20"/>
        </w:rPr>
        <w:t>u.</w:t>
      </w:r>
      <w:proofErr w:type="gramEnd"/>
      <w:r>
        <w:rPr>
          <w:rFonts w:ascii="Century Gothic" w:hAnsi="Century Gothic"/>
          <w:sz w:val="20"/>
          <w:szCs w:val="20"/>
        </w:rPr>
        <w:t xml:space="preserve"> 23. szám alatti ingatlanra  igazságügyi ingatlanforgalmi szakértő felkérésével értékbecslést szerzett be, a 2024. február 19-én kelt ingatlanforgalmi szakértői vélemény</w:t>
      </w:r>
      <w:r w:rsidR="007857AD">
        <w:rPr>
          <w:rFonts w:ascii="Century Gothic" w:hAnsi="Century Gothic"/>
          <w:sz w:val="20"/>
          <w:szCs w:val="20"/>
        </w:rPr>
        <w:t xml:space="preserve"> az ingatlan forgalmi értékét</w:t>
      </w:r>
      <w:r>
        <w:rPr>
          <w:rFonts w:ascii="Century Gothic" w:hAnsi="Century Gothic"/>
          <w:sz w:val="20"/>
          <w:szCs w:val="20"/>
        </w:rPr>
        <w:t xml:space="preserve"> 25.000.000 Ft</w:t>
      </w:r>
      <w:r w:rsidR="007857AD">
        <w:rPr>
          <w:rFonts w:ascii="Century Gothic" w:hAnsi="Century Gothic"/>
          <w:sz w:val="20"/>
          <w:szCs w:val="20"/>
        </w:rPr>
        <w:t>-ban</w:t>
      </w:r>
      <w:r>
        <w:rPr>
          <w:rFonts w:ascii="Century Gothic" w:hAnsi="Century Gothic"/>
          <w:sz w:val="20"/>
          <w:szCs w:val="20"/>
        </w:rPr>
        <w:t xml:space="preserve"> állapított</w:t>
      </w:r>
      <w:r w:rsidR="007857AD">
        <w:rPr>
          <w:rFonts w:ascii="Century Gothic" w:hAnsi="Century Gothic"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 xml:space="preserve"> meg. Az elkészült szakvéleményt előterjesztésemhez csatolom.</w:t>
      </w:r>
    </w:p>
    <w:p w14:paraId="1D6A05B7" w14:textId="16D1D2D6" w:rsidR="007857AD" w:rsidRDefault="007857AD" w:rsidP="006C519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A921B49" w14:textId="30E7A1A2" w:rsidR="007857AD" w:rsidRDefault="007857AD" w:rsidP="006C519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Kérem a T. Képviselő-testületet, hogy szíveskedjen dönteni arról, hogy a fenti ingatlan értékesítését támogatja-e, melynek jogszabályi környezete a következő:</w:t>
      </w:r>
    </w:p>
    <w:p w14:paraId="16B285F8" w14:textId="7EDD9023" w:rsidR="007857AD" w:rsidRDefault="007857AD" w:rsidP="006C519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A36AFF9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>Balatonberény Község Önkormányzat Képviselő-testületének az önkormányzati vagyongazdálkodásról szóló 11/2013. (V.2.) önkormányzati rendelete értelmében:</w:t>
      </w:r>
    </w:p>
    <w:p w14:paraId="7F09CA41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 xml:space="preserve">A forgalomképes vagyonba tartozó vagyontárgy elidegenítéséről, ha a vagyontárgy értéke </w:t>
      </w:r>
    </w:p>
    <w:p w14:paraId="35A127E9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7857AD">
        <w:rPr>
          <w:rFonts w:ascii="Century Gothic" w:hAnsi="Century Gothic"/>
          <w:sz w:val="20"/>
          <w:szCs w:val="20"/>
        </w:rPr>
        <w:t>a</w:t>
      </w:r>
      <w:proofErr w:type="gramEnd"/>
      <w:r w:rsidRPr="007857AD">
        <w:rPr>
          <w:rFonts w:ascii="Century Gothic" w:hAnsi="Century Gothic"/>
          <w:sz w:val="20"/>
          <w:szCs w:val="20"/>
        </w:rPr>
        <w:t>) a nettó ötmillió forintot nem éri el, a polgármester;</w:t>
      </w:r>
    </w:p>
    <w:p w14:paraId="0284D8B6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>b) a nettó ötmillió forintot eléri, vagy azt meghaladja, de a harmincmillió forintot nem éri el, a bizottság;</w:t>
      </w:r>
    </w:p>
    <w:p w14:paraId="14EF97C3" w14:textId="00FB2C6D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 xml:space="preserve">c) a nettó harmincmillió forintot </w:t>
      </w:r>
      <w:proofErr w:type="gramStart"/>
      <w:r w:rsidRPr="007857AD">
        <w:rPr>
          <w:rFonts w:ascii="Century Gothic" w:hAnsi="Century Gothic"/>
          <w:sz w:val="20"/>
          <w:szCs w:val="20"/>
        </w:rPr>
        <w:t>eléri</w:t>
      </w:r>
      <w:proofErr w:type="gramEnd"/>
      <w:r w:rsidRPr="007857AD">
        <w:rPr>
          <w:rFonts w:ascii="Century Gothic" w:hAnsi="Century Gothic"/>
          <w:sz w:val="20"/>
          <w:szCs w:val="20"/>
        </w:rPr>
        <w:t xml:space="preserve"> vagy azt meghaladja, a képviselő-testület dönt.</w:t>
      </w:r>
    </w:p>
    <w:p w14:paraId="3EE408F8" w14:textId="52A76F63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94CCED3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 xml:space="preserve">Az önkormányzati vagyon elidegenítése nem eredményezheti a vagyontömeg csökkenését. Az elidegenítésekből származó bevételeket beruházások pénzügyi támogatására, értéknövelő felújításokra kell fordítani. A vagyonértékesítésből származó bevételek az önkormányzat mindenkori költségvetésének </w:t>
      </w:r>
      <w:proofErr w:type="spellStart"/>
      <w:r w:rsidRPr="007857AD">
        <w:rPr>
          <w:rFonts w:ascii="Century Gothic" w:hAnsi="Century Gothic"/>
          <w:sz w:val="20"/>
          <w:szCs w:val="20"/>
        </w:rPr>
        <w:t>céltartalékát</w:t>
      </w:r>
      <w:proofErr w:type="spellEnd"/>
      <w:r w:rsidRPr="007857AD">
        <w:rPr>
          <w:rFonts w:ascii="Century Gothic" w:hAnsi="Century Gothic"/>
          <w:sz w:val="20"/>
          <w:szCs w:val="20"/>
        </w:rPr>
        <w:t xml:space="preserve"> képezi, melyet elsősorban a forgalomképes vagyontárgyak gyarapítására kell fordítani. A képviselő-testület határozza meg e céltartalék </w:t>
      </w:r>
      <w:proofErr w:type="gramStart"/>
      <w:r w:rsidRPr="007857AD">
        <w:rPr>
          <w:rFonts w:ascii="Century Gothic" w:hAnsi="Century Gothic"/>
          <w:sz w:val="20"/>
          <w:szCs w:val="20"/>
        </w:rPr>
        <w:t>konkrét</w:t>
      </w:r>
      <w:proofErr w:type="gramEnd"/>
      <w:r w:rsidRPr="007857AD">
        <w:rPr>
          <w:rFonts w:ascii="Century Gothic" w:hAnsi="Century Gothic"/>
          <w:sz w:val="20"/>
          <w:szCs w:val="20"/>
        </w:rPr>
        <w:t xml:space="preserve"> feladatokra történő felhasználását az éves költségvetési rendeletében. Az önkormányzati vagyonelem értékesítéséből, hasznosításából származó bevételeket külön nyilván kell tartani. A pénzeszköz felhasználásáról a képviselő-testület dönt.</w:t>
      </w:r>
    </w:p>
    <w:p w14:paraId="7137B7FD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2A73BEA" w14:textId="708D7EDC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857AD">
        <w:rPr>
          <w:rFonts w:ascii="Century Gothic" w:hAnsi="Century Gothic"/>
          <w:b/>
          <w:sz w:val="20"/>
          <w:szCs w:val="20"/>
        </w:rPr>
        <w:t>Az 5 millió Ft értéket meghaladó önkormányzati vagyon tulajdonjogát átruházni csak versenyeztetés útján, az összességében legelőnyösebb ajánlattevő részére, a szolgáltatás és ellenszolgáltatás értékarányosságával lehet.</w:t>
      </w:r>
      <w:r w:rsidRPr="007857AD">
        <w:t xml:space="preserve"> </w:t>
      </w:r>
      <w:r w:rsidRPr="007857AD">
        <w:rPr>
          <w:rFonts w:ascii="Century Gothic" w:hAnsi="Century Gothic"/>
          <w:b/>
          <w:sz w:val="20"/>
          <w:szCs w:val="20"/>
        </w:rPr>
        <w:t>A pályázati felhívást az önkormányzat honlapján és a megyei lapban közzé kell tenni.</w:t>
      </w:r>
    </w:p>
    <w:p w14:paraId="2845E889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4B22984" w14:textId="2CE6AB49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857AD">
        <w:rPr>
          <w:rFonts w:ascii="Century Gothic" w:hAnsi="Century Gothic"/>
          <w:b/>
          <w:sz w:val="20"/>
          <w:szCs w:val="20"/>
        </w:rPr>
        <w:t>Az önkormányzati vagyon körébe tartozó vagyontárgy értékesítésére, megterhelésére irányuló döntést megelőzően az adott vagyontárgy forgalmi értékét meg kell határozni. A forgalmi érték ingatlan esetében független ingatlanforgalmi értékbecslő által meghatározott érték, amely a döntést megelőző hat hónapnál nem régebbi forgalmi értékbecslésen alapul.</w:t>
      </w:r>
    </w:p>
    <w:p w14:paraId="2AA256A2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1EF9EEC" w14:textId="0B7535EC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 xml:space="preserve">A vagyontárgyak elidegenítése során a vételárat elsősorban a szerződés aláírásával egyidejűleg pénzben kell megfizetni. Amennyiben a vételár vagy annak egy része megfizetése nem a szerződéskötéssel egyidejűleg, hanem később történik, úgy a tulajdonjogot a vételár teljes kiegyenlítéséig fenn kell tartani, egyidejűleg elállási jogot kell kikötni arra az esetre, ha a vételár megfizetésére határidőben nem kerül sor. A Képviselő-testület a vételárra részletfizetési kedvezményt vagy fizetési haladékot adhat. Naptári éven túli részletfizetés szabályait, </w:t>
      </w:r>
      <w:r w:rsidRPr="007857AD">
        <w:rPr>
          <w:rFonts w:ascii="Century Gothic" w:hAnsi="Century Gothic"/>
          <w:sz w:val="20"/>
          <w:szCs w:val="20"/>
        </w:rPr>
        <w:lastRenderedPageBreak/>
        <w:t>feltételeit a körülmények vizsgálata alapján egyedi döntéssel a képviselő-testület állapítja meg.</w:t>
      </w:r>
    </w:p>
    <w:p w14:paraId="00B098C8" w14:textId="616502AB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 xml:space="preserve">Az önkormányzati vagyon elidegenítése, hasznosítása – az </w:t>
      </w:r>
      <w:proofErr w:type="spellStart"/>
      <w:r w:rsidRPr="007857AD">
        <w:rPr>
          <w:rFonts w:ascii="Century Gothic" w:hAnsi="Century Gothic"/>
          <w:sz w:val="20"/>
          <w:szCs w:val="20"/>
        </w:rPr>
        <w:t>Nvtv</w:t>
      </w:r>
      <w:proofErr w:type="spellEnd"/>
      <w:r w:rsidRPr="007857AD">
        <w:rPr>
          <w:rFonts w:ascii="Century Gothic" w:hAnsi="Century Gothic"/>
          <w:sz w:val="20"/>
          <w:szCs w:val="20"/>
        </w:rPr>
        <w:t>. szabályai szerint – természetes személy vagy átlátható szervezet részére történik. Az átláthatóság vizsgálata a jegyző feladata.</w:t>
      </w:r>
    </w:p>
    <w:p w14:paraId="68B54971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B24415E" w14:textId="45946361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>A versenyeztetés eredményéről az ajánlattevőket az elbírálást követő nyolc napon belül írásban értesíteni kell. Az ajánlati kötöttség időtartama alatt a nyertes pályázóval szerződést vagy előszerződést kell kötni.</w:t>
      </w:r>
    </w:p>
    <w:p w14:paraId="29F71114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1E1EA5B" w14:textId="7B5C9618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>Elidegenítés esetén a szerződés a benne megfogalmazott időpontban, de legkorábban akkor lép hatályba:</w:t>
      </w:r>
    </w:p>
    <w:p w14:paraId="22E8534B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7857AD">
        <w:rPr>
          <w:rFonts w:ascii="Century Gothic" w:hAnsi="Century Gothic"/>
          <w:sz w:val="20"/>
          <w:szCs w:val="20"/>
        </w:rPr>
        <w:t>a</w:t>
      </w:r>
      <w:proofErr w:type="gramEnd"/>
      <w:r w:rsidRPr="007857AD">
        <w:rPr>
          <w:rFonts w:ascii="Century Gothic" w:hAnsi="Century Gothic"/>
          <w:sz w:val="20"/>
          <w:szCs w:val="20"/>
        </w:rPr>
        <w:t>) amikor az állami vagy egyéb elővásárlási jog gyakorlására meghatározott szerv nyilatkozik, hogy elővásárlási joggal nem kíván élni,</w:t>
      </w:r>
    </w:p>
    <w:p w14:paraId="45D025FF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>b) amikor az elővásárlási jog gyakorlására rendelkezésre álló határidő eltelt,</w:t>
      </w:r>
    </w:p>
    <w:p w14:paraId="5D4E7D3E" w14:textId="77777777" w:rsidR="007857AD" w:rsidRP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>c) amikor aláírják, feltéve, ha elővásárlási jog nem biztosított.</w:t>
      </w:r>
    </w:p>
    <w:p w14:paraId="442DADEF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C691C0D" w14:textId="456FE3B9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857AD">
        <w:rPr>
          <w:rFonts w:ascii="Century Gothic" w:hAnsi="Century Gothic"/>
          <w:sz w:val="20"/>
          <w:szCs w:val="20"/>
        </w:rPr>
        <w:t xml:space="preserve">Az ingatlan elidegenítése során a forgalmi értékbecslés és a szerződésszerkesztés költségei a vevőt terhelik. A szerződés tartalmát a versenykiírás, az ajánlat és a vagyonrendelet szerint kell megfogalmazni. A szerződésben utalni kell az </w:t>
      </w:r>
      <w:proofErr w:type="spellStart"/>
      <w:r w:rsidRPr="007857AD">
        <w:rPr>
          <w:rFonts w:ascii="Century Gothic" w:hAnsi="Century Gothic"/>
          <w:sz w:val="20"/>
          <w:szCs w:val="20"/>
        </w:rPr>
        <w:t>Nvtv</w:t>
      </w:r>
      <w:proofErr w:type="spellEnd"/>
      <w:r w:rsidRPr="007857AD">
        <w:rPr>
          <w:rFonts w:ascii="Century Gothic" w:hAnsi="Century Gothic"/>
          <w:sz w:val="20"/>
          <w:szCs w:val="20"/>
        </w:rPr>
        <w:t xml:space="preserve">. által előírtakra, különösen a szerződés módosítása, hosszabbítása, a hasznosítás módja, a semmisségi, felmondási, elállási okok körében. A szerződés tartalmazza az </w:t>
      </w:r>
      <w:proofErr w:type="spellStart"/>
      <w:r w:rsidRPr="007857AD">
        <w:rPr>
          <w:rFonts w:ascii="Century Gothic" w:hAnsi="Century Gothic"/>
          <w:sz w:val="20"/>
          <w:szCs w:val="20"/>
        </w:rPr>
        <w:t>Nvtv-ben</w:t>
      </w:r>
      <w:proofErr w:type="spellEnd"/>
      <w:r w:rsidRPr="007857AD">
        <w:rPr>
          <w:rFonts w:ascii="Century Gothic" w:hAnsi="Century Gothic"/>
          <w:sz w:val="20"/>
          <w:szCs w:val="20"/>
        </w:rPr>
        <w:t xml:space="preserve"> rögzített állami elővásárlási jog érvényesítéséhez szükséges rendelkezéseket.</w:t>
      </w:r>
    </w:p>
    <w:p w14:paraId="7080143C" w14:textId="77777777" w:rsidR="007857AD" w:rsidRDefault="007857AD" w:rsidP="007857A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27BF258" w14:textId="77777777" w:rsidR="007857AD" w:rsidRPr="00C640A8" w:rsidRDefault="007857AD" w:rsidP="006C519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E8396B" w14:textId="739F29A4" w:rsidR="00514240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3331E7E7" w14:textId="77777777" w:rsidR="00BD18DC" w:rsidRDefault="00BD18DC" w:rsidP="00A803F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5EEFFC68" w14:textId="25E15179" w:rsidR="00A803F7" w:rsidRPr="00D21A50" w:rsidRDefault="00A803F7" w:rsidP="00124035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A803F7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../2024.(II</w:t>
      </w:r>
      <w:r>
        <w:rPr>
          <w:rFonts w:ascii="Century Gothic" w:hAnsi="Century Gothic"/>
          <w:b/>
          <w:sz w:val="20"/>
          <w:szCs w:val="20"/>
          <w:u w:val="single"/>
        </w:rPr>
        <w:t>I</w:t>
      </w:r>
      <w:r w:rsidRPr="00A803F7">
        <w:rPr>
          <w:rFonts w:ascii="Century Gothic" w:hAnsi="Century Gothic"/>
          <w:b/>
          <w:sz w:val="20"/>
          <w:szCs w:val="20"/>
          <w:u w:val="single"/>
        </w:rPr>
        <w:t>.</w:t>
      </w:r>
      <w:r>
        <w:rPr>
          <w:rFonts w:ascii="Century Gothic" w:hAnsi="Century Gothic"/>
          <w:b/>
          <w:sz w:val="20"/>
          <w:szCs w:val="20"/>
          <w:u w:val="single"/>
        </w:rPr>
        <w:t>21</w:t>
      </w:r>
      <w:r w:rsidRPr="00A803F7">
        <w:rPr>
          <w:rFonts w:ascii="Century Gothic" w:hAnsi="Century Gothic"/>
          <w:b/>
          <w:sz w:val="20"/>
          <w:szCs w:val="20"/>
          <w:u w:val="single"/>
        </w:rPr>
        <w:t>.) határozata a</w:t>
      </w:r>
      <w:r w:rsidR="00124035">
        <w:rPr>
          <w:rFonts w:ascii="Century Gothic" w:hAnsi="Century Gothic"/>
          <w:b/>
          <w:sz w:val="20"/>
          <w:szCs w:val="20"/>
          <w:u w:val="single"/>
        </w:rPr>
        <w:t xml:space="preserve">z önkormányzat tulajdonát képező Balatonberény, József </w:t>
      </w:r>
      <w:proofErr w:type="gramStart"/>
      <w:r w:rsidR="00124035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="00124035">
        <w:rPr>
          <w:rFonts w:ascii="Century Gothic" w:hAnsi="Century Gothic"/>
          <w:b/>
          <w:sz w:val="20"/>
          <w:szCs w:val="20"/>
          <w:u w:val="single"/>
        </w:rPr>
        <w:t xml:space="preserve">. </w:t>
      </w:r>
      <w:proofErr w:type="gramStart"/>
      <w:r w:rsidR="00124035">
        <w:rPr>
          <w:rFonts w:ascii="Century Gothic" w:hAnsi="Century Gothic"/>
          <w:b/>
          <w:sz w:val="20"/>
          <w:szCs w:val="20"/>
          <w:u w:val="single"/>
        </w:rPr>
        <w:t>u.</w:t>
      </w:r>
      <w:proofErr w:type="gramEnd"/>
      <w:r w:rsidR="00124035">
        <w:rPr>
          <w:rFonts w:ascii="Century Gothic" w:hAnsi="Century Gothic"/>
          <w:b/>
          <w:sz w:val="20"/>
          <w:szCs w:val="20"/>
          <w:u w:val="single"/>
        </w:rPr>
        <w:t xml:space="preserve"> 23. szám alatti ingatlan értékesítéséről</w:t>
      </w:r>
    </w:p>
    <w:p w14:paraId="2F975C7F" w14:textId="699FF6AF" w:rsidR="00514240" w:rsidRPr="00124035" w:rsidRDefault="00E36A4A" w:rsidP="00124035">
      <w:pPr>
        <w:pStyle w:val="Listaszerbekezds"/>
        <w:numPr>
          <w:ilvl w:val="0"/>
          <w:numId w:val="36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124035">
        <w:rPr>
          <w:rFonts w:ascii="Century Gothic" w:hAnsi="Century Gothic"/>
          <w:sz w:val="20"/>
          <w:szCs w:val="20"/>
        </w:rPr>
        <w:t>Balatonberény Község Önkormányzat Képviselő-testülete a</w:t>
      </w:r>
      <w:r w:rsidR="00124035" w:rsidRPr="00124035">
        <w:rPr>
          <w:rFonts w:ascii="Century Gothic" w:hAnsi="Century Gothic"/>
          <w:sz w:val="20"/>
          <w:szCs w:val="20"/>
        </w:rPr>
        <w:t xml:space="preserve">z előterjesztésben foglaltakat megismerte, megtárgyalta és az önkormányzat tulajdonát képező Balatonberény, József </w:t>
      </w:r>
      <w:proofErr w:type="gramStart"/>
      <w:r w:rsidR="00124035" w:rsidRPr="00124035">
        <w:rPr>
          <w:rFonts w:ascii="Century Gothic" w:hAnsi="Century Gothic"/>
          <w:sz w:val="20"/>
          <w:szCs w:val="20"/>
        </w:rPr>
        <w:t>A</w:t>
      </w:r>
      <w:proofErr w:type="gramEnd"/>
      <w:r w:rsidR="00124035" w:rsidRPr="00124035">
        <w:rPr>
          <w:rFonts w:ascii="Century Gothic" w:hAnsi="Century Gothic"/>
          <w:sz w:val="20"/>
          <w:szCs w:val="20"/>
        </w:rPr>
        <w:t xml:space="preserve">. u. 23. szám alatti ingatlan értékesítése mellett dönt. </w:t>
      </w:r>
      <w:r w:rsidRPr="00124035">
        <w:rPr>
          <w:rFonts w:ascii="Century Gothic" w:hAnsi="Century Gothic"/>
          <w:sz w:val="20"/>
          <w:szCs w:val="20"/>
        </w:rPr>
        <w:t xml:space="preserve"> </w:t>
      </w:r>
    </w:p>
    <w:p w14:paraId="5CC44C1A" w14:textId="33FA7238" w:rsidR="00514240" w:rsidRPr="00D21A50" w:rsidRDefault="00514240" w:rsidP="0012403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F9C39F6" w:rsidR="00514240" w:rsidRPr="00D21A50" w:rsidRDefault="00124035" w:rsidP="0012403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A képviselő-testület felkéri a polgármestert, hogy a</w:t>
      </w:r>
      <w:r w:rsidR="007857AD">
        <w:rPr>
          <w:rFonts w:ascii="Century Gothic" w:hAnsi="Century Gothic"/>
          <w:sz w:val="20"/>
          <w:szCs w:val="20"/>
        </w:rPr>
        <w:t xml:space="preserve"> pályázati kiírást</w:t>
      </w:r>
      <w:r>
        <w:rPr>
          <w:rFonts w:ascii="Century Gothic" w:hAnsi="Century Gothic"/>
          <w:sz w:val="20"/>
          <w:szCs w:val="20"/>
        </w:rPr>
        <w:t xml:space="preserve"> tegye közzé ….Ft </w:t>
      </w:r>
      <w:proofErr w:type="gramStart"/>
      <w:r>
        <w:rPr>
          <w:rFonts w:ascii="Century Gothic" w:hAnsi="Century Gothic"/>
          <w:sz w:val="20"/>
          <w:szCs w:val="20"/>
        </w:rPr>
        <w:t>minimális</w:t>
      </w:r>
      <w:proofErr w:type="gramEnd"/>
      <w:r>
        <w:rPr>
          <w:rFonts w:ascii="Century Gothic" w:hAnsi="Century Gothic"/>
          <w:sz w:val="20"/>
          <w:szCs w:val="20"/>
        </w:rPr>
        <w:t xml:space="preserve"> vételárral és 2024. május 3</w:t>
      </w:r>
      <w:r w:rsidR="00C3338D">
        <w:rPr>
          <w:rFonts w:ascii="Century Gothic" w:hAnsi="Century Gothic"/>
          <w:sz w:val="20"/>
          <w:szCs w:val="20"/>
        </w:rPr>
        <w:t>1</w:t>
      </w:r>
      <w:r>
        <w:rPr>
          <w:rFonts w:ascii="Century Gothic" w:hAnsi="Century Gothic"/>
          <w:sz w:val="20"/>
          <w:szCs w:val="20"/>
        </w:rPr>
        <w:t>-i benyújtási határidővel.</w:t>
      </w:r>
      <w:r w:rsidR="00E36A4A" w:rsidRPr="00D21A50">
        <w:rPr>
          <w:rFonts w:ascii="Century Gothic" w:hAnsi="Century Gothic"/>
          <w:sz w:val="20"/>
          <w:szCs w:val="20"/>
        </w:rPr>
        <w:t xml:space="preserve"> </w:t>
      </w:r>
    </w:p>
    <w:p w14:paraId="504B34CA" w14:textId="62524EAF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33764FEC" w:rsidR="00D52504" w:rsidRPr="00D21A50" w:rsidRDefault="00124035" w:rsidP="00D21A50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</w:t>
      </w:r>
      <w:r w:rsidR="00C3338D">
        <w:rPr>
          <w:rFonts w:ascii="Century Gothic" w:hAnsi="Century Gothic"/>
          <w:sz w:val="20"/>
          <w:szCs w:val="20"/>
        </w:rPr>
        <w:t>:</w:t>
      </w:r>
      <w:r>
        <w:rPr>
          <w:rFonts w:ascii="Century Gothic" w:hAnsi="Century Gothic"/>
          <w:sz w:val="20"/>
          <w:szCs w:val="20"/>
        </w:rPr>
        <w:t xml:space="preserve"> pályázat közzétételére 15 nap</w:t>
      </w:r>
    </w:p>
    <w:p w14:paraId="3613AD46" w14:textId="4FC9FE7F" w:rsidR="00D52504" w:rsidRPr="00D21A50" w:rsidRDefault="00D52504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21A50">
        <w:rPr>
          <w:rFonts w:ascii="Century Gothic" w:hAnsi="Century Gothic"/>
          <w:sz w:val="20"/>
          <w:szCs w:val="20"/>
        </w:rPr>
        <w:t>s</w:t>
      </w:r>
      <w:r w:rsidRPr="00D21A50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D21A50" w:rsidRDefault="00C640A8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13670B4A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6B72BE">
        <w:rPr>
          <w:rFonts w:ascii="Century Gothic" w:hAnsi="Century Gothic"/>
          <w:sz w:val="20"/>
          <w:szCs w:val="20"/>
        </w:rPr>
        <w:t>202</w:t>
      </w:r>
      <w:r w:rsidR="00326B13">
        <w:rPr>
          <w:rFonts w:ascii="Century Gothic" w:hAnsi="Century Gothic"/>
          <w:sz w:val="20"/>
          <w:szCs w:val="20"/>
        </w:rPr>
        <w:t>4</w:t>
      </w:r>
      <w:r w:rsidR="006B72BE">
        <w:rPr>
          <w:rFonts w:ascii="Century Gothic" w:hAnsi="Century Gothic"/>
          <w:sz w:val="20"/>
          <w:szCs w:val="20"/>
        </w:rPr>
        <w:t xml:space="preserve">. </w:t>
      </w:r>
      <w:r w:rsidR="00412343">
        <w:rPr>
          <w:rFonts w:ascii="Century Gothic" w:hAnsi="Century Gothic"/>
          <w:sz w:val="20"/>
          <w:szCs w:val="20"/>
        </w:rPr>
        <w:t>március 11.</w:t>
      </w:r>
      <w:bookmarkStart w:id="0" w:name="_GoBack"/>
      <w:bookmarkEnd w:id="0"/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proofErr w:type="gramStart"/>
      <w:r w:rsidRPr="00D21A50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A4D37" w14:textId="77777777" w:rsidR="003A7AAA" w:rsidRDefault="003A7AAA">
      <w:pPr>
        <w:spacing w:line="240" w:lineRule="auto"/>
      </w:pPr>
      <w:r>
        <w:separator/>
      </w:r>
    </w:p>
  </w:endnote>
  <w:endnote w:type="continuationSeparator" w:id="0">
    <w:p w14:paraId="1703FDCE" w14:textId="77777777" w:rsidR="003A7AAA" w:rsidRDefault="003A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02DAF" w14:textId="77777777" w:rsidR="003A7AAA" w:rsidRDefault="003A7AAA">
      <w:pPr>
        <w:spacing w:line="240" w:lineRule="auto"/>
      </w:pPr>
      <w:r>
        <w:separator/>
      </w:r>
    </w:p>
  </w:footnote>
  <w:footnote w:type="continuationSeparator" w:id="0">
    <w:p w14:paraId="111E2B28" w14:textId="77777777" w:rsidR="003A7AAA" w:rsidRDefault="003A7A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6DB50349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12343">
          <w:rPr>
            <w:noProof/>
          </w:rPr>
          <w:t>3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4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2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21"/>
  </w:num>
  <w:num w:numId="5">
    <w:abstractNumId w:val="5"/>
  </w:num>
  <w:num w:numId="6">
    <w:abstractNumId w:val="31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3"/>
  </w:num>
  <w:num w:numId="10">
    <w:abstractNumId w:val="19"/>
  </w:num>
  <w:num w:numId="11">
    <w:abstractNumId w:val="22"/>
  </w:num>
  <w:num w:numId="12">
    <w:abstractNumId w:val="0"/>
  </w:num>
  <w:num w:numId="13">
    <w:abstractNumId w:val="20"/>
  </w:num>
  <w:num w:numId="14">
    <w:abstractNumId w:val="4"/>
  </w:num>
  <w:num w:numId="15">
    <w:abstractNumId w:val="2"/>
  </w:num>
  <w:num w:numId="16">
    <w:abstractNumId w:val="28"/>
  </w:num>
  <w:num w:numId="17">
    <w:abstractNumId w:val="1"/>
  </w:num>
  <w:num w:numId="18">
    <w:abstractNumId w:val="32"/>
  </w:num>
  <w:num w:numId="19">
    <w:abstractNumId w:val="11"/>
  </w:num>
  <w:num w:numId="20">
    <w:abstractNumId w:val="7"/>
  </w:num>
  <w:num w:numId="21">
    <w:abstractNumId w:val="26"/>
  </w:num>
  <w:num w:numId="22">
    <w:abstractNumId w:val="13"/>
  </w:num>
  <w:num w:numId="23">
    <w:abstractNumId w:val="30"/>
  </w:num>
  <w:num w:numId="24">
    <w:abstractNumId w:val="25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23"/>
  </w:num>
  <w:num w:numId="29">
    <w:abstractNumId w:val="12"/>
  </w:num>
  <w:num w:numId="30">
    <w:abstractNumId w:val="6"/>
  </w:num>
  <w:num w:numId="31">
    <w:abstractNumId w:val="29"/>
  </w:num>
  <w:num w:numId="32">
    <w:abstractNumId w:val="10"/>
  </w:num>
  <w:num w:numId="33">
    <w:abstractNumId w:val="3"/>
  </w:num>
  <w:num w:numId="34">
    <w:abstractNumId w:val="27"/>
  </w:num>
  <w:num w:numId="35">
    <w:abstractNumId w:val="16"/>
  </w:num>
  <w:num w:numId="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E0E32"/>
    <w:rsid w:val="00106938"/>
    <w:rsid w:val="00124035"/>
    <w:rsid w:val="00152A4D"/>
    <w:rsid w:val="001536AA"/>
    <w:rsid w:val="001617B4"/>
    <w:rsid w:val="0016364A"/>
    <w:rsid w:val="0018198A"/>
    <w:rsid w:val="001A46AE"/>
    <w:rsid w:val="001D2F74"/>
    <w:rsid w:val="001D361E"/>
    <w:rsid w:val="001E094D"/>
    <w:rsid w:val="001E422D"/>
    <w:rsid w:val="002051EC"/>
    <w:rsid w:val="002270E7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B391B"/>
    <w:rsid w:val="002B4E0D"/>
    <w:rsid w:val="002B5CDA"/>
    <w:rsid w:val="002B6DD2"/>
    <w:rsid w:val="002E18C7"/>
    <w:rsid w:val="002E7502"/>
    <w:rsid w:val="0030331C"/>
    <w:rsid w:val="00326B13"/>
    <w:rsid w:val="00346CB8"/>
    <w:rsid w:val="0035063E"/>
    <w:rsid w:val="0039373D"/>
    <w:rsid w:val="003937B9"/>
    <w:rsid w:val="003A4876"/>
    <w:rsid w:val="003A7AAA"/>
    <w:rsid w:val="003C5205"/>
    <w:rsid w:val="003D0947"/>
    <w:rsid w:val="0040619B"/>
    <w:rsid w:val="00412343"/>
    <w:rsid w:val="0041388E"/>
    <w:rsid w:val="00422A58"/>
    <w:rsid w:val="00440786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517C0"/>
    <w:rsid w:val="0057228D"/>
    <w:rsid w:val="005902C0"/>
    <w:rsid w:val="00593F44"/>
    <w:rsid w:val="005F1A7B"/>
    <w:rsid w:val="005F1E31"/>
    <w:rsid w:val="005F5E78"/>
    <w:rsid w:val="00620D48"/>
    <w:rsid w:val="006403B3"/>
    <w:rsid w:val="00644030"/>
    <w:rsid w:val="00672548"/>
    <w:rsid w:val="00673CE4"/>
    <w:rsid w:val="00677CB5"/>
    <w:rsid w:val="006A203C"/>
    <w:rsid w:val="006A3E98"/>
    <w:rsid w:val="006B352F"/>
    <w:rsid w:val="006B72BE"/>
    <w:rsid w:val="006C519B"/>
    <w:rsid w:val="006C7A24"/>
    <w:rsid w:val="006E1B70"/>
    <w:rsid w:val="006E27E4"/>
    <w:rsid w:val="0070209D"/>
    <w:rsid w:val="00706B00"/>
    <w:rsid w:val="00714058"/>
    <w:rsid w:val="007244B2"/>
    <w:rsid w:val="00735CF9"/>
    <w:rsid w:val="00771427"/>
    <w:rsid w:val="007731CA"/>
    <w:rsid w:val="00775742"/>
    <w:rsid w:val="007857AD"/>
    <w:rsid w:val="007A17D6"/>
    <w:rsid w:val="007A315F"/>
    <w:rsid w:val="007B4B19"/>
    <w:rsid w:val="007B599E"/>
    <w:rsid w:val="007D61C8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74E6"/>
    <w:rsid w:val="008C00B7"/>
    <w:rsid w:val="008E5015"/>
    <w:rsid w:val="0092044D"/>
    <w:rsid w:val="00923F85"/>
    <w:rsid w:val="00926C3D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5771"/>
    <w:rsid w:val="009E5BD6"/>
    <w:rsid w:val="009F0C6E"/>
    <w:rsid w:val="00A128BD"/>
    <w:rsid w:val="00A43AD1"/>
    <w:rsid w:val="00A44161"/>
    <w:rsid w:val="00A479B3"/>
    <w:rsid w:val="00A803F7"/>
    <w:rsid w:val="00AB24A5"/>
    <w:rsid w:val="00AC1965"/>
    <w:rsid w:val="00AD30EC"/>
    <w:rsid w:val="00AF1B99"/>
    <w:rsid w:val="00AF1D24"/>
    <w:rsid w:val="00AF662E"/>
    <w:rsid w:val="00B011DF"/>
    <w:rsid w:val="00B04077"/>
    <w:rsid w:val="00B13010"/>
    <w:rsid w:val="00B14A1A"/>
    <w:rsid w:val="00B14E00"/>
    <w:rsid w:val="00B20524"/>
    <w:rsid w:val="00B23D24"/>
    <w:rsid w:val="00B30BA0"/>
    <w:rsid w:val="00B36DE7"/>
    <w:rsid w:val="00B57DD6"/>
    <w:rsid w:val="00B64617"/>
    <w:rsid w:val="00B72339"/>
    <w:rsid w:val="00B752DC"/>
    <w:rsid w:val="00B90B8C"/>
    <w:rsid w:val="00B9129C"/>
    <w:rsid w:val="00BC67F9"/>
    <w:rsid w:val="00BD18DC"/>
    <w:rsid w:val="00BD39EB"/>
    <w:rsid w:val="00BD74BB"/>
    <w:rsid w:val="00BE3919"/>
    <w:rsid w:val="00BE5BF3"/>
    <w:rsid w:val="00BF220C"/>
    <w:rsid w:val="00C00C88"/>
    <w:rsid w:val="00C02A55"/>
    <w:rsid w:val="00C10430"/>
    <w:rsid w:val="00C3338D"/>
    <w:rsid w:val="00C34BC9"/>
    <w:rsid w:val="00C36099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52504"/>
    <w:rsid w:val="00D555C6"/>
    <w:rsid w:val="00D57A5D"/>
    <w:rsid w:val="00D653C1"/>
    <w:rsid w:val="00D84D5F"/>
    <w:rsid w:val="00D86610"/>
    <w:rsid w:val="00D92BE2"/>
    <w:rsid w:val="00DB14BF"/>
    <w:rsid w:val="00DB2AED"/>
    <w:rsid w:val="00DF3597"/>
    <w:rsid w:val="00DF62E9"/>
    <w:rsid w:val="00E01C96"/>
    <w:rsid w:val="00E0691C"/>
    <w:rsid w:val="00E15D22"/>
    <w:rsid w:val="00E20B4A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67BFF"/>
    <w:rsid w:val="00F72205"/>
    <w:rsid w:val="00F84DD7"/>
    <w:rsid w:val="00F85B27"/>
    <w:rsid w:val="00FA0BE7"/>
    <w:rsid w:val="00FA13F1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782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dcterms:created xsi:type="dcterms:W3CDTF">2024-02-26T08:40:00Z</dcterms:created>
  <dcterms:modified xsi:type="dcterms:W3CDTF">2024-03-11T09:05:00Z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