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3D1" w:rsidRDefault="003827CD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  <w:r>
        <w:rPr>
          <w:rFonts w:ascii="Century Gothic" w:eastAsia="Arial Unicode MS" w:hAnsi="Century Gothic"/>
          <w:b/>
          <w:sz w:val="52"/>
          <w:szCs w:val="52"/>
        </w:rPr>
        <w:t xml:space="preserve">ELŐTERJESZTÉS  </w:t>
      </w:r>
    </w:p>
    <w:p w:rsidR="00E853D1" w:rsidRDefault="00E853D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52"/>
          <w:szCs w:val="52"/>
        </w:rPr>
      </w:pPr>
    </w:p>
    <w:p w:rsidR="00E853D1" w:rsidRDefault="003827CD">
      <w:pPr>
        <w:jc w:val="center"/>
        <w:rPr>
          <w:rFonts w:ascii="Century Gothic" w:hAnsi="Century Gothic"/>
        </w:rPr>
      </w:pPr>
      <w:r>
        <w:rPr>
          <w:noProof/>
          <w:lang w:eastAsia="hu-HU" w:bidi="ar-SA"/>
        </w:rPr>
        <w:drawing>
          <wp:inline distT="0" distB="0" distL="0" distR="0">
            <wp:extent cx="1095375" cy="1257300"/>
            <wp:effectExtent l="0" t="0" r="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3D1" w:rsidRDefault="00E853D1">
      <w:pPr>
        <w:jc w:val="center"/>
        <w:rPr>
          <w:rFonts w:ascii="Century Gothic" w:hAnsi="Century Gothic"/>
        </w:rPr>
      </w:pPr>
    </w:p>
    <w:p w:rsidR="00E853D1" w:rsidRDefault="00E853D1">
      <w:pPr>
        <w:jc w:val="center"/>
        <w:rPr>
          <w:rFonts w:ascii="Century Gothic" w:eastAsia="Arial Unicode MS" w:hAnsi="Century Gothic"/>
          <w:sz w:val="44"/>
          <w:szCs w:val="44"/>
        </w:rPr>
      </w:pPr>
    </w:p>
    <w:p w:rsidR="00E853D1" w:rsidRDefault="003827CD">
      <w:pPr>
        <w:jc w:val="center"/>
        <w:rPr>
          <w:rFonts w:ascii="Arial" w:hAnsi="Arial"/>
        </w:rPr>
      </w:pPr>
      <w:r>
        <w:rPr>
          <w:rFonts w:ascii="Arial" w:eastAsia="Arial Unicode MS" w:hAnsi="Arial"/>
          <w:sz w:val="36"/>
          <w:szCs w:val="36"/>
        </w:rPr>
        <w:t>BALATONBERÉNY KÖZSÉG ÖNKORMÁNYZATI KÉPVISELŐ-TESTÜLETÉNEK</w:t>
      </w:r>
    </w:p>
    <w:p w:rsidR="00E853D1" w:rsidRDefault="00E853D1">
      <w:pPr>
        <w:jc w:val="center"/>
        <w:rPr>
          <w:rFonts w:ascii="Arial" w:eastAsia="Arial Unicode MS" w:hAnsi="Arial"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sz w:val="36"/>
          <w:szCs w:val="36"/>
        </w:rPr>
      </w:pPr>
    </w:p>
    <w:p w:rsidR="00E853D1" w:rsidRDefault="003827CD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 xml:space="preserve">2024. június 27-i nyilvános ülésére </w:t>
      </w: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3827CD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TÁRGY:</w:t>
      </w:r>
    </w:p>
    <w:p w:rsidR="00E853D1" w:rsidRDefault="003827CD">
      <w:pPr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Balat</w:t>
      </w:r>
      <w:r w:rsidR="001C158A">
        <w:rPr>
          <w:rFonts w:ascii="Arial" w:hAnsi="Arial"/>
          <w:b/>
          <w:bCs/>
          <w:sz w:val="28"/>
          <w:szCs w:val="28"/>
        </w:rPr>
        <w:t>onberény TRE módosítására tekintettel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 w:rsidR="00E853D1" w:rsidRDefault="003827CD">
      <w:pPr>
        <w:jc w:val="center"/>
        <w:rPr>
          <w:rFonts w:ascii="Arial" w:hAnsi="Arial"/>
        </w:rPr>
      </w:pPr>
      <w:proofErr w:type="gramStart"/>
      <w:r>
        <w:rPr>
          <w:rFonts w:ascii="Arial" w:hAnsi="Arial"/>
          <w:b/>
          <w:bCs/>
          <w:sz w:val="28"/>
          <w:szCs w:val="28"/>
        </w:rPr>
        <w:t>a</w:t>
      </w:r>
      <w:proofErr w:type="gramEnd"/>
      <w:r>
        <w:rPr>
          <w:rFonts w:ascii="Arial" w:hAnsi="Arial"/>
          <w:b/>
          <w:bCs/>
          <w:sz w:val="28"/>
          <w:szCs w:val="28"/>
        </w:rPr>
        <w:t xml:space="preserve"> Petőfi</w:t>
      </w:r>
      <w:r w:rsidR="001C158A">
        <w:rPr>
          <w:rFonts w:ascii="Arial" w:hAnsi="Arial"/>
          <w:b/>
          <w:bCs/>
          <w:sz w:val="28"/>
          <w:szCs w:val="28"/>
        </w:rPr>
        <w:t xml:space="preserve"> utca D-i oldalán elhelyezkedő önkormányzati tulajdonú ingatlanok jogi helyzetének</w:t>
      </w:r>
      <w:r>
        <w:rPr>
          <w:rFonts w:ascii="Arial" w:hAnsi="Arial"/>
          <w:b/>
          <w:bCs/>
          <w:sz w:val="28"/>
          <w:szCs w:val="28"/>
        </w:rPr>
        <w:t xml:space="preserve"> rendezése</w:t>
      </w: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E853D1">
      <w:pPr>
        <w:jc w:val="center"/>
        <w:rPr>
          <w:rFonts w:ascii="Arial" w:eastAsia="Arial Unicode MS" w:hAnsi="Arial"/>
          <w:b/>
          <w:sz w:val="36"/>
          <w:szCs w:val="36"/>
        </w:rPr>
      </w:pPr>
    </w:p>
    <w:p w:rsidR="00E853D1" w:rsidRDefault="003827CD">
      <w:pPr>
        <w:jc w:val="center"/>
        <w:rPr>
          <w:rFonts w:ascii="Arial" w:hAnsi="Arial"/>
        </w:rPr>
      </w:pPr>
      <w:r>
        <w:rPr>
          <w:rFonts w:ascii="Arial" w:eastAsia="Arial Unicode MS" w:hAnsi="Arial"/>
          <w:b/>
          <w:sz w:val="36"/>
          <w:szCs w:val="36"/>
        </w:rPr>
        <w:t>ELŐADÓ:</w:t>
      </w:r>
    </w:p>
    <w:p w:rsidR="00E853D1" w:rsidRDefault="003827CD">
      <w:pPr>
        <w:tabs>
          <w:tab w:val="left" w:pos="142"/>
          <w:tab w:val="left" w:pos="284"/>
          <w:tab w:val="left" w:pos="426"/>
        </w:tabs>
        <w:jc w:val="center"/>
        <w:rPr>
          <w:rFonts w:ascii="Arial" w:hAnsi="Arial"/>
        </w:rPr>
      </w:pPr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Druskoczi</w:t>
      </w:r>
      <w:proofErr w:type="spellEnd"/>
      <w:r>
        <w:rPr>
          <w:rFonts w:ascii="Arial" w:hAnsi="Arial"/>
          <w:b/>
          <w:sz w:val="28"/>
          <w:szCs w:val="28"/>
        </w:rPr>
        <w:t xml:space="preserve"> Tünde polgármester</w:t>
      </w:r>
    </w:p>
    <w:p w:rsidR="00E853D1" w:rsidRDefault="00E853D1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:rsidR="004648E2" w:rsidRDefault="004648E2">
      <w:pPr>
        <w:pStyle w:val="Standard"/>
        <w:spacing w:before="160" w:after="80" w:line="276" w:lineRule="auto"/>
        <w:jc w:val="both"/>
        <w:rPr>
          <w:rFonts w:ascii="Arial" w:hAnsi="Arial"/>
          <w:bCs/>
          <w:sz w:val="22"/>
          <w:szCs w:val="22"/>
        </w:rPr>
      </w:pPr>
    </w:p>
    <w:p w:rsidR="00E853D1" w:rsidRDefault="00E853D1">
      <w:pPr>
        <w:pStyle w:val="Szvegtrzs"/>
        <w:spacing w:after="0"/>
        <w:jc w:val="center"/>
        <w:rPr>
          <w:rFonts w:ascii="Arial" w:hAnsi="Arial" w:cstheme="minorHAnsi"/>
          <w:sz w:val="22"/>
          <w:szCs w:val="22"/>
        </w:rPr>
      </w:pPr>
    </w:p>
    <w:p w:rsidR="00E853D1" w:rsidRDefault="003827CD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E853D1" w:rsidRDefault="003827CD">
      <w:pPr>
        <w:pStyle w:val="Szvegtrzs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E853D1" w:rsidRDefault="00E853D1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</w:p>
    <w:p w:rsidR="00E853D1" w:rsidRDefault="00E853D1">
      <w:pPr>
        <w:pStyle w:val="Szvegtrzs"/>
        <w:spacing w:after="0" w:line="240" w:lineRule="auto"/>
        <w:jc w:val="both"/>
        <w:rPr>
          <w:rFonts w:ascii="Arial" w:hAnsi="Arial" w:cstheme="minorHAnsi"/>
          <w:sz w:val="22"/>
          <w:szCs w:val="22"/>
        </w:rPr>
      </w:pPr>
    </w:p>
    <w:p w:rsidR="00E853D1" w:rsidRDefault="00E853D1">
      <w:pPr>
        <w:pStyle w:val="Szvegtrzs"/>
        <w:spacing w:after="0" w:line="240" w:lineRule="auto"/>
        <w:jc w:val="both"/>
        <w:rPr>
          <w:rFonts w:ascii="Arial" w:hAnsi="Arial"/>
        </w:rPr>
      </w:pPr>
    </w:p>
    <w:p w:rsidR="00E853D1" w:rsidRDefault="00E853D1">
      <w:pPr>
        <w:pStyle w:val="Szvegtrzs"/>
        <w:spacing w:after="0" w:line="240" w:lineRule="auto"/>
        <w:jc w:val="both"/>
        <w:rPr>
          <w:rFonts w:ascii="Arial" w:hAnsi="Arial"/>
        </w:rPr>
      </w:pPr>
    </w:p>
    <w:p w:rsidR="00E853D1" w:rsidRDefault="003827CD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b/>
          <w:bCs/>
          <w:sz w:val="22"/>
          <w:szCs w:val="22"/>
        </w:rPr>
        <w:t>Tisztelt Képviselő-testület!</w:t>
      </w:r>
    </w:p>
    <w:p w:rsidR="00E853D1" w:rsidRDefault="003827CD">
      <w:pPr>
        <w:pStyle w:val="Szvegtrzs"/>
        <w:spacing w:after="0" w:line="240" w:lineRule="auto"/>
        <w:jc w:val="both"/>
        <w:rPr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> </w:t>
      </w:r>
    </w:p>
    <w:p w:rsidR="00D33019" w:rsidRDefault="00D33019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Balatonberény Község Önkormányzatának Képviselő-testülete 2024. februári ülésén döntött a település szerkezeti tervének és helyi építési szabályzat</w:t>
      </w:r>
      <w:r w:rsidR="004648E2" w:rsidRPr="00D33019">
        <w:rPr>
          <w:rFonts w:ascii="Arial" w:hAnsi="Arial" w:cs="Arial"/>
          <w:sz w:val="22"/>
          <w:szCs w:val="22"/>
        </w:rPr>
        <w:t>ának</w:t>
      </w:r>
      <w:r w:rsidRPr="00D33019">
        <w:rPr>
          <w:rFonts w:ascii="Arial" w:hAnsi="Arial" w:cs="Arial"/>
          <w:sz w:val="22"/>
          <w:szCs w:val="22"/>
        </w:rPr>
        <w:t xml:space="preserve"> módos</w:t>
      </w:r>
      <w:r w:rsidR="004648E2" w:rsidRPr="00D33019">
        <w:rPr>
          <w:rFonts w:ascii="Arial" w:hAnsi="Arial" w:cs="Arial"/>
          <w:sz w:val="22"/>
          <w:szCs w:val="22"/>
        </w:rPr>
        <w:t>ít</w:t>
      </w:r>
      <w:r w:rsidRPr="00D33019">
        <w:rPr>
          <w:rFonts w:ascii="Arial" w:hAnsi="Arial" w:cs="Arial"/>
          <w:sz w:val="22"/>
          <w:szCs w:val="22"/>
        </w:rPr>
        <w:t>á</w:t>
      </w:r>
      <w:r w:rsidR="004648E2" w:rsidRPr="00D33019">
        <w:rPr>
          <w:rFonts w:ascii="Arial" w:hAnsi="Arial" w:cs="Arial"/>
          <w:sz w:val="22"/>
          <w:szCs w:val="22"/>
        </w:rPr>
        <w:t>sá</w:t>
      </w:r>
      <w:r w:rsidRPr="00D33019">
        <w:rPr>
          <w:rFonts w:ascii="Arial" w:hAnsi="Arial" w:cs="Arial"/>
          <w:sz w:val="22"/>
          <w:szCs w:val="22"/>
        </w:rPr>
        <w:t xml:space="preserve">ról.  </w:t>
      </w:r>
    </w:p>
    <w:p w:rsidR="00E853D1" w:rsidRPr="00D33019" w:rsidRDefault="00E853D1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 módosí</w:t>
      </w:r>
      <w:r w:rsidR="004648E2" w:rsidRPr="00D33019">
        <w:rPr>
          <w:rFonts w:ascii="Arial" w:hAnsi="Arial" w:cs="Arial"/>
          <w:sz w:val="22"/>
          <w:szCs w:val="22"/>
        </w:rPr>
        <w:t>tások több területet éri</w:t>
      </w:r>
      <w:r w:rsidR="00FE4DB4" w:rsidRPr="00D33019">
        <w:rPr>
          <w:rFonts w:ascii="Arial" w:hAnsi="Arial" w:cs="Arial"/>
          <w:sz w:val="22"/>
          <w:szCs w:val="22"/>
        </w:rPr>
        <w:t>ntett</w:t>
      </w:r>
      <w:r w:rsidR="004648E2" w:rsidRPr="00D33019">
        <w:rPr>
          <w:rFonts w:ascii="Arial" w:hAnsi="Arial" w:cs="Arial"/>
          <w:sz w:val="22"/>
          <w:szCs w:val="22"/>
        </w:rPr>
        <w:t>ek, többek között - lako</w:t>
      </w:r>
      <w:r w:rsidRPr="00D33019">
        <w:rPr>
          <w:rFonts w:ascii="Arial" w:hAnsi="Arial" w:cs="Arial"/>
          <w:sz w:val="22"/>
          <w:szCs w:val="22"/>
        </w:rPr>
        <w:t>ssági kezdeményezésre - a Petőfi Sándor utca D-i oldalán az út</w:t>
      </w:r>
      <w:r w:rsidR="002A0F54" w:rsidRPr="00D33019">
        <w:rPr>
          <w:rFonts w:ascii="Arial" w:hAnsi="Arial" w:cs="Arial"/>
          <w:sz w:val="22"/>
          <w:szCs w:val="22"/>
        </w:rPr>
        <w:t>nak a</w:t>
      </w:r>
      <w:r w:rsidRPr="00D33019">
        <w:rPr>
          <w:rFonts w:ascii="Arial" w:hAnsi="Arial" w:cs="Arial"/>
          <w:sz w:val="22"/>
          <w:szCs w:val="22"/>
        </w:rPr>
        <w:t xml:space="preserve"> szabályozási szélessége </w:t>
      </w:r>
      <w:r w:rsidR="004648E2" w:rsidRPr="00D33019">
        <w:rPr>
          <w:rFonts w:ascii="Arial" w:hAnsi="Arial" w:cs="Arial"/>
          <w:sz w:val="22"/>
          <w:szCs w:val="22"/>
        </w:rPr>
        <w:t xml:space="preserve">is </w:t>
      </w:r>
      <w:r w:rsidR="00FE4DB4" w:rsidRPr="00D33019">
        <w:rPr>
          <w:rFonts w:ascii="Arial" w:hAnsi="Arial" w:cs="Arial"/>
          <w:sz w:val="22"/>
          <w:szCs w:val="22"/>
        </w:rPr>
        <w:t>módosult, visszakerült az eredeti állapotnak megfelelően.</w:t>
      </w:r>
    </w:p>
    <w:p w:rsidR="00FE4DB4" w:rsidRPr="00D33019" w:rsidRDefault="00FE4DB4">
      <w:pPr>
        <w:jc w:val="both"/>
        <w:rPr>
          <w:rFonts w:ascii="Arial" w:hAnsi="Arial" w:cs="Arial"/>
          <w:sz w:val="22"/>
          <w:szCs w:val="22"/>
        </w:rPr>
      </w:pPr>
    </w:p>
    <w:p w:rsidR="00FE4DB4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</w:t>
      </w:r>
      <w:r w:rsidR="00FE4DB4" w:rsidRPr="00D33019">
        <w:rPr>
          <w:rFonts w:ascii="Arial" w:hAnsi="Arial" w:cs="Arial"/>
          <w:sz w:val="22"/>
          <w:szCs w:val="22"/>
        </w:rPr>
        <w:t>z érintett 6 db. telek esetében a korábbi</w:t>
      </w:r>
      <w:r w:rsidRPr="00D33019">
        <w:rPr>
          <w:rFonts w:ascii="Arial" w:hAnsi="Arial" w:cs="Arial"/>
          <w:sz w:val="22"/>
          <w:szCs w:val="22"/>
        </w:rPr>
        <w:t xml:space="preserve"> út szélesítés</w:t>
      </w:r>
      <w:r w:rsidR="004648E2" w:rsidRPr="00D33019">
        <w:rPr>
          <w:rFonts w:ascii="Arial" w:hAnsi="Arial" w:cs="Arial"/>
          <w:sz w:val="22"/>
          <w:szCs w:val="22"/>
        </w:rPr>
        <w:t>é</w:t>
      </w:r>
      <w:r w:rsidRPr="00D33019">
        <w:rPr>
          <w:rFonts w:ascii="Arial" w:hAnsi="Arial" w:cs="Arial"/>
          <w:sz w:val="22"/>
          <w:szCs w:val="22"/>
        </w:rPr>
        <w:t>re térítésmentesen</w:t>
      </w:r>
      <w:r w:rsidR="00FE4DB4" w:rsidRPr="00D33019">
        <w:rPr>
          <w:rFonts w:ascii="Arial" w:hAnsi="Arial" w:cs="Arial"/>
          <w:sz w:val="22"/>
          <w:szCs w:val="22"/>
        </w:rPr>
        <w:t xml:space="preserve"> került sor, a</w:t>
      </w:r>
      <w:r w:rsidR="002A0F54" w:rsidRPr="00D33019">
        <w:rPr>
          <w:rFonts w:ascii="Arial" w:hAnsi="Arial" w:cs="Arial"/>
          <w:sz w:val="22"/>
          <w:szCs w:val="22"/>
        </w:rPr>
        <w:t xml:space="preserve"> lejegyzett területek</w:t>
      </w:r>
      <w:r w:rsidR="00FE4DB4" w:rsidRPr="00D33019">
        <w:rPr>
          <w:rFonts w:ascii="Arial" w:hAnsi="Arial" w:cs="Arial"/>
          <w:sz w:val="22"/>
          <w:szCs w:val="22"/>
        </w:rPr>
        <w:t xml:space="preserve"> jogi helyzetének rendezése most</w:t>
      </w:r>
      <w:r w:rsidRPr="00D33019">
        <w:rPr>
          <w:rFonts w:ascii="Arial" w:hAnsi="Arial" w:cs="Arial"/>
          <w:sz w:val="22"/>
          <w:szCs w:val="22"/>
        </w:rPr>
        <w:t xml:space="preserve"> </w:t>
      </w:r>
      <w:r w:rsidR="00A54BB1" w:rsidRPr="00D33019">
        <w:rPr>
          <w:rFonts w:ascii="Arial" w:hAnsi="Arial" w:cs="Arial"/>
          <w:sz w:val="22"/>
          <w:szCs w:val="22"/>
        </w:rPr>
        <w:t>vált lehetségessé</w:t>
      </w:r>
      <w:r w:rsidRPr="00D33019">
        <w:rPr>
          <w:rFonts w:ascii="Arial" w:hAnsi="Arial" w:cs="Arial"/>
          <w:sz w:val="22"/>
          <w:szCs w:val="22"/>
        </w:rPr>
        <w:t xml:space="preserve">. </w:t>
      </w:r>
    </w:p>
    <w:p w:rsidR="00FE4DB4" w:rsidRPr="00D33019" w:rsidRDefault="00FE4DB4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214544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 6 db ingatlanból egy magántulajdonban</w:t>
      </w:r>
      <w:r w:rsidR="00FE4DB4" w:rsidRPr="00D33019">
        <w:rPr>
          <w:rFonts w:ascii="Arial" w:hAnsi="Arial" w:cs="Arial"/>
          <w:sz w:val="22"/>
          <w:szCs w:val="22"/>
        </w:rPr>
        <w:t xml:space="preserve"> maradt, míg 5 db</w:t>
      </w:r>
      <w:r w:rsidRPr="00D33019">
        <w:rPr>
          <w:rFonts w:ascii="Arial" w:hAnsi="Arial" w:cs="Arial"/>
          <w:sz w:val="22"/>
          <w:szCs w:val="22"/>
        </w:rPr>
        <w:t xml:space="preserve"> inga</w:t>
      </w:r>
      <w:r w:rsidR="00FE4DB4" w:rsidRPr="00D33019">
        <w:rPr>
          <w:rFonts w:ascii="Arial" w:hAnsi="Arial" w:cs="Arial"/>
          <w:sz w:val="22"/>
          <w:szCs w:val="22"/>
        </w:rPr>
        <w:t>tlan</w:t>
      </w:r>
      <w:r w:rsidRPr="00D33019">
        <w:rPr>
          <w:rFonts w:ascii="Arial" w:hAnsi="Arial" w:cs="Arial"/>
          <w:sz w:val="22"/>
          <w:szCs w:val="22"/>
        </w:rPr>
        <w:t xml:space="preserve"> a községi tanács, majd jogutódlással az ö</w:t>
      </w:r>
      <w:r w:rsidR="00A54BB1" w:rsidRPr="00D33019">
        <w:rPr>
          <w:rFonts w:ascii="Arial" w:hAnsi="Arial" w:cs="Arial"/>
          <w:sz w:val="22"/>
          <w:szCs w:val="22"/>
        </w:rPr>
        <w:t>nkormányzat tulajdonába került</w:t>
      </w:r>
      <w:r w:rsidRPr="00D33019">
        <w:rPr>
          <w:rFonts w:ascii="Arial" w:hAnsi="Arial" w:cs="Arial"/>
          <w:sz w:val="22"/>
          <w:szCs w:val="22"/>
        </w:rPr>
        <w:t xml:space="preserve"> közút, vagy közterület megjelöléssel</w:t>
      </w:r>
      <w:r w:rsidR="001C158A" w:rsidRPr="00D33019">
        <w:rPr>
          <w:rFonts w:ascii="Arial" w:hAnsi="Arial" w:cs="Arial"/>
          <w:sz w:val="22"/>
          <w:szCs w:val="22"/>
        </w:rPr>
        <w:t xml:space="preserve"> (az önkormányzat </w:t>
      </w:r>
      <w:r w:rsidR="00974725">
        <w:rPr>
          <w:rFonts w:ascii="Arial" w:hAnsi="Arial" w:cs="Arial"/>
          <w:sz w:val="22"/>
          <w:szCs w:val="22"/>
        </w:rPr>
        <w:t xml:space="preserve">forgalomképtelen </w:t>
      </w:r>
      <w:r w:rsidR="001C158A" w:rsidRPr="00D33019">
        <w:rPr>
          <w:rFonts w:ascii="Arial" w:hAnsi="Arial" w:cs="Arial"/>
          <w:sz w:val="22"/>
          <w:szCs w:val="22"/>
        </w:rPr>
        <w:t>törzsvagyonának részét képezik)</w:t>
      </w:r>
      <w:r w:rsidRPr="00D33019">
        <w:rPr>
          <w:rFonts w:ascii="Arial" w:hAnsi="Arial" w:cs="Arial"/>
          <w:sz w:val="22"/>
          <w:szCs w:val="22"/>
        </w:rPr>
        <w:t>.</w:t>
      </w:r>
    </w:p>
    <w:p w:rsidR="00FE4DB4" w:rsidRPr="00D33019" w:rsidRDefault="00FE4DB4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214544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Az 5 db ingatlan a</w:t>
      </w:r>
      <w:r w:rsidR="003827CD" w:rsidRPr="00D33019">
        <w:rPr>
          <w:rFonts w:ascii="Arial" w:hAnsi="Arial" w:cs="Arial"/>
          <w:sz w:val="22"/>
          <w:szCs w:val="22"/>
        </w:rPr>
        <w:t xml:space="preserve"> 653/16 </w:t>
      </w:r>
      <w:proofErr w:type="spellStart"/>
      <w:r w:rsidR="003827CD" w:rsidRPr="00D33019">
        <w:rPr>
          <w:rFonts w:ascii="Arial" w:hAnsi="Arial" w:cs="Arial"/>
          <w:sz w:val="22"/>
          <w:szCs w:val="22"/>
        </w:rPr>
        <w:t>hrsz</w:t>
      </w:r>
      <w:proofErr w:type="spellEnd"/>
      <w:r w:rsidR="003827CD" w:rsidRPr="00D33019">
        <w:rPr>
          <w:rFonts w:ascii="Arial" w:hAnsi="Arial" w:cs="Arial"/>
          <w:sz w:val="22"/>
          <w:szCs w:val="22"/>
        </w:rPr>
        <w:t>.-ú út</w:t>
      </w:r>
      <w:r w:rsidRPr="00D33019">
        <w:rPr>
          <w:rFonts w:ascii="Arial" w:hAnsi="Arial" w:cs="Arial"/>
          <w:sz w:val="22"/>
          <w:szCs w:val="22"/>
        </w:rPr>
        <w:t xml:space="preserve"> (Petőfi Sándor utca)</w:t>
      </w:r>
      <w:r w:rsidR="003827CD" w:rsidRPr="00D330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27CD" w:rsidRPr="00D33019">
        <w:rPr>
          <w:rFonts w:ascii="Arial" w:hAnsi="Arial" w:cs="Arial"/>
          <w:sz w:val="22"/>
          <w:szCs w:val="22"/>
        </w:rPr>
        <w:t>alszámaként</w:t>
      </w:r>
      <w:proofErr w:type="spellEnd"/>
      <w:r w:rsidR="003827CD" w:rsidRPr="00D33019">
        <w:rPr>
          <w:rFonts w:ascii="Arial" w:hAnsi="Arial" w:cs="Arial"/>
          <w:sz w:val="22"/>
          <w:szCs w:val="22"/>
        </w:rPr>
        <w:t xml:space="preserve"> </w:t>
      </w:r>
      <w:r w:rsidRPr="00D33019">
        <w:rPr>
          <w:rFonts w:ascii="Arial" w:hAnsi="Arial" w:cs="Arial"/>
          <w:sz w:val="22"/>
          <w:szCs w:val="22"/>
        </w:rPr>
        <w:t>van nyilvántartva az ingatlan-nyilvántartásban</w:t>
      </w:r>
      <w:r w:rsidR="002A0F54" w:rsidRPr="00D33019">
        <w:rPr>
          <w:rFonts w:ascii="Arial" w:hAnsi="Arial" w:cs="Arial"/>
          <w:sz w:val="22"/>
          <w:szCs w:val="22"/>
        </w:rPr>
        <w:t xml:space="preserve">. A Petőfi S. </w:t>
      </w:r>
      <w:proofErr w:type="gramStart"/>
      <w:r w:rsidR="002A0F54" w:rsidRPr="00D33019">
        <w:rPr>
          <w:rFonts w:ascii="Arial" w:hAnsi="Arial" w:cs="Arial"/>
          <w:sz w:val="22"/>
          <w:szCs w:val="22"/>
        </w:rPr>
        <w:t>utca</w:t>
      </w:r>
      <w:proofErr w:type="gramEnd"/>
      <w:r w:rsidR="003827CD" w:rsidRPr="00D33019">
        <w:rPr>
          <w:rFonts w:ascii="Arial" w:hAnsi="Arial" w:cs="Arial"/>
          <w:sz w:val="22"/>
          <w:szCs w:val="22"/>
        </w:rPr>
        <w:t xml:space="preserve"> területe </w:t>
      </w:r>
      <w:r w:rsidR="00A54BB1" w:rsidRPr="00D33019">
        <w:rPr>
          <w:rFonts w:ascii="Arial" w:hAnsi="Arial" w:cs="Arial"/>
          <w:sz w:val="22"/>
          <w:szCs w:val="22"/>
        </w:rPr>
        <w:t xml:space="preserve">összesen </w:t>
      </w:r>
      <w:r w:rsidR="003827CD" w:rsidRPr="00D33019">
        <w:rPr>
          <w:rFonts w:ascii="Arial" w:hAnsi="Arial" w:cs="Arial"/>
          <w:sz w:val="22"/>
          <w:szCs w:val="22"/>
        </w:rPr>
        <w:t>7670 m2</w:t>
      </w:r>
      <w:r w:rsidR="002A0F54" w:rsidRPr="00D33019">
        <w:rPr>
          <w:rFonts w:ascii="Arial" w:hAnsi="Arial" w:cs="Arial"/>
          <w:sz w:val="22"/>
          <w:szCs w:val="22"/>
        </w:rPr>
        <w:t>,</w:t>
      </w:r>
      <w:r w:rsidR="003827CD" w:rsidRPr="00D33019">
        <w:rPr>
          <w:rFonts w:ascii="Arial" w:hAnsi="Arial" w:cs="Arial"/>
          <w:sz w:val="22"/>
          <w:szCs w:val="22"/>
        </w:rPr>
        <w:t xml:space="preserve"> önkormányzati vagyonnyilvántartási értéke 12.518.000.- Ft (1632,07 Ft/m2).</w:t>
      </w:r>
    </w:p>
    <w:p w:rsidR="00E853D1" w:rsidRPr="00D33019" w:rsidRDefault="00E853D1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 visszarendezéssel érintett területek (érték megállapítás területarányos számítással) az alábbiak:</w:t>
      </w:r>
    </w:p>
    <w:p w:rsidR="00E853D1" w:rsidRPr="00D33019" w:rsidRDefault="00E853D1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FE4DB4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Balatonberény 583/1 </w:t>
      </w:r>
      <w:proofErr w:type="spellStart"/>
      <w:r w:rsidRPr="00D33019">
        <w:rPr>
          <w:rFonts w:ascii="Arial" w:hAnsi="Arial" w:cs="Arial"/>
          <w:sz w:val="22"/>
          <w:szCs w:val="22"/>
        </w:rPr>
        <w:t>hrsz</w:t>
      </w:r>
      <w:proofErr w:type="spellEnd"/>
      <w:r w:rsidRPr="00D33019">
        <w:rPr>
          <w:rFonts w:ascii="Arial" w:hAnsi="Arial" w:cs="Arial"/>
          <w:sz w:val="22"/>
          <w:szCs w:val="22"/>
        </w:rPr>
        <w:t>-ú,</w:t>
      </w:r>
      <w:r w:rsidR="003827CD" w:rsidRPr="00D33019">
        <w:rPr>
          <w:rFonts w:ascii="Arial" w:hAnsi="Arial" w:cs="Arial"/>
          <w:sz w:val="22"/>
          <w:szCs w:val="22"/>
        </w:rPr>
        <w:t xml:space="preserve"> közút megnevezésű</w:t>
      </w:r>
      <w:r w:rsidRPr="00D33019">
        <w:rPr>
          <w:rFonts w:ascii="Arial" w:hAnsi="Arial" w:cs="Arial"/>
          <w:sz w:val="22"/>
          <w:szCs w:val="22"/>
        </w:rPr>
        <w:t>,</w:t>
      </w:r>
      <w:r w:rsidR="003827CD" w:rsidRPr="00D33019">
        <w:rPr>
          <w:rFonts w:ascii="Arial" w:hAnsi="Arial" w:cs="Arial"/>
          <w:sz w:val="22"/>
          <w:szCs w:val="22"/>
        </w:rPr>
        <w:t xml:space="preserve"> 33 m2 területű, </w:t>
      </w:r>
    </w:p>
    <w:p w:rsidR="00E853D1" w:rsidRPr="00D33019" w:rsidRDefault="00FE4DB4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</w:rPr>
        <w:t>önkormányzati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 vagyon</w:t>
      </w:r>
      <w:r w:rsidR="003827CD" w:rsidRPr="00D33019">
        <w:rPr>
          <w:rFonts w:ascii="Arial" w:hAnsi="Arial" w:cs="Arial"/>
          <w:sz w:val="22"/>
          <w:szCs w:val="22"/>
        </w:rPr>
        <w:t xml:space="preserve">nyilvántartási értéke 53.858.- Ft. </w:t>
      </w:r>
    </w:p>
    <w:p w:rsidR="00E853D1" w:rsidRPr="00D33019" w:rsidRDefault="00FE4DB4" w:rsidP="00D33019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  <w:shd w:val="clear" w:color="auto" w:fill="FFFFD7"/>
        </w:rPr>
        <w:t>Balatonberény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58</w:t>
      </w:r>
      <w:r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4/1 </w:t>
      </w:r>
      <w:proofErr w:type="spellStart"/>
      <w:r w:rsidRPr="00D33019">
        <w:rPr>
          <w:rFonts w:ascii="Arial" w:hAnsi="Arial" w:cs="Arial"/>
          <w:sz w:val="22"/>
          <w:szCs w:val="22"/>
          <w:shd w:val="clear" w:color="auto" w:fill="FFFFD7"/>
        </w:rPr>
        <w:t>hrsz</w:t>
      </w:r>
      <w:proofErr w:type="spellEnd"/>
      <w:r w:rsidRPr="00D33019">
        <w:rPr>
          <w:rFonts w:ascii="Arial" w:hAnsi="Arial" w:cs="Arial"/>
          <w:sz w:val="22"/>
          <w:szCs w:val="22"/>
          <w:shd w:val="clear" w:color="auto" w:fill="FFFFD7"/>
        </w:rPr>
        <w:t>-ú,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közterület megnevezésű</w:t>
      </w:r>
      <w:r w:rsidRPr="00D33019">
        <w:rPr>
          <w:rFonts w:ascii="Arial" w:hAnsi="Arial" w:cs="Arial"/>
          <w:sz w:val="22"/>
          <w:szCs w:val="22"/>
          <w:shd w:val="clear" w:color="auto" w:fill="FFFFD7"/>
        </w:rPr>
        <w:t>,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98 m2 területű, </w:t>
      </w:r>
    </w:p>
    <w:p w:rsidR="00E853D1" w:rsidRPr="00D33019" w:rsidRDefault="00FE4DB4" w:rsidP="00D33019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  <w:shd w:val="clear" w:color="auto" w:fill="FFFFD7"/>
        </w:rPr>
        <w:t>önkormányzati</w:t>
      </w:r>
      <w:proofErr w:type="gramEnd"/>
      <w:r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vagyon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>nyilvántartási értéke 159.943.- Ft</w:t>
      </w:r>
    </w:p>
    <w:p w:rsidR="00E853D1" w:rsidRPr="00D33019" w:rsidRDefault="00FE4DB4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Balatonberény 585/1 </w:t>
      </w:r>
      <w:proofErr w:type="spellStart"/>
      <w:r w:rsidRPr="00D33019">
        <w:rPr>
          <w:rFonts w:ascii="Arial" w:hAnsi="Arial" w:cs="Arial"/>
          <w:sz w:val="22"/>
          <w:szCs w:val="22"/>
        </w:rPr>
        <w:t>hrsz</w:t>
      </w:r>
      <w:proofErr w:type="spellEnd"/>
      <w:r w:rsidRPr="00D33019">
        <w:rPr>
          <w:rFonts w:ascii="Arial" w:hAnsi="Arial" w:cs="Arial"/>
          <w:sz w:val="22"/>
          <w:szCs w:val="22"/>
        </w:rPr>
        <w:t>-ú,</w:t>
      </w:r>
      <w:r w:rsidR="003827CD" w:rsidRPr="00D33019">
        <w:rPr>
          <w:rFonts w:ascii="Arial" w:hAnsi="Arial" w:cs="Arial"/>
          <w:sz w:val="22"/>
          <w:szCs w:val="22"/>
        </w:rPr>
        <w:t xml:space="preserve"> közút megnevezésű</w:t>
      </w:r>
      <w:r w:rsidRPr="00D33019">
        <w:rPr>
          <w:rFonts w:ascii="Arial" w:hAnsi="Arial" w:cs="Arial"/>
          <w:sz w:val="22"/>
          <w:szCs w:val="22"/>
        </w:rPr>
        <w:t>,</w:t>
      </w:r>
      <w:r w:rsidR="003827CD" w:rsidRPr="00D33019">
        <w:rPr>
          <w:rFonts w:ascii="Arial" w:hAnsi="Arial" w:cs="Arial"/>
          <w:sz w:val="22"/>
          <w:szCs w:val="22"/>
        </w:rPr>
        <w:t xml:space="preserve"> 156 m2 területű, </w:t>
      </w:r>
    </w:p>
    <w:p w:rsidR="00E853D1" w:rsidRPr="00D33019" w:rsidRDefault="00FE4DB4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</w:rPr>
        <w:t>önkormányzati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 vagyon</w:t>
      </w:r>
      <w:r w:rsidR="003827CD" w:rsidRPr="00D33019">
        <w:rPr>
          <w:rFonts w:ascii="Arial" w:hAnsi="Arial" w:cs="Arial"/>
          <w:sz w:val="22"/>
          <w:szCs w:val="22"/>
        </w:rPr>
        <w:t>nyilvántartási értéke 254.603.- Ft</w:t>
      </w:r>
    </w:p>
    <w:p w:rsidR="00E853D1" w:rsidRPr="00D33019" w:rsidRDefault="00FE4DB4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Balatonberény 587/1 </w:t>
      </w:r>
      <w:proofErr w:type="spellStart"/>
      <w:r w:rsidRPr="00D33019">
        <w:rPr>
          <w:rFonts w:ascii="Arial" w:hAnsi="Arial" w:cs="Arial"/>
          <w:sz w:val="22"/>
          <w:szCs w:val="22"/>
          <w:shd w:val="clear" w:color="auto" w:fill="FFFFD7"/>
        </w:rPr>
        <w:t>hrsz</w:t>
      </w:r>
      <w:proofErr w:type="spellEnd"/>
      <w:r w:rsidRPr="00D33019">
        <w:rPr>
          <w:rFonts w:ascii="Arial" w:hAnsi="Arial" w:cs="Arial"/>
          <w:sz w:val="22"/>
          <w:szCs w:val="22"/>
          <w:shd w:val="clear" w:color="auto" w:fill="FFFFD7"/>
        </w:rPr>
        <w:t>-ú,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közút megnevezésű</w:t>
      </w:r>
      <w:r w:rsidRPr="00D33019">
        <w:rPr>
          <w:rFonts w:ascii="Arial" w:hAnsi="Arial" w:cs="Arial"/>
          <w:sz w:val="22"/>
          <w:szCs w:val="22"/>
          <w:shd w:val="clear" w:color="auto" w:fill="FFFFD7"/>
        </w:rPr>
        <w:t>,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234 m2 területű, </w:t>
      </w:r>
    </w:p>
    <w:p w:rsidR="00E853D1" w:rsidRPr="00D33019" w:rsidRDefault="00FE4DB4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  <w:shd w:val="clear" w:color="auto" w:fill="FFFFD7"/>
        </w:rPr>
        <w:t>önkormányzati</w:t>
      </w:r>
      <w:proofErr w:type="gramEnd"/>
      <w:r w:rsidRPr="00D33019">
        <w:rPr>
          <w:rFonts w:ascii="Arial" w:hAnsi="Arial" w:cs="Arial"/>
          <w:sz w:val="22"/>
          <w:szCs w:val="22"/>
          <w:shd w:val="clear" w:color="auto" w:fill="FFFFD7"/>
        </w:rPr>
        <w:t xml:space="preserve"> vagyon</w:t>
      </w:r>
      <w:r w:rsidR="003827CD" w:rsidRPr="00D33019">
        <w:rPr>
          <w:rFonts w:ascii="Arial" w:hAnsi="Arial" w:cs="Arial"/>
          <w:sz w:val="22"/>
          <w:szCs w:val="22"/>
          <w:shd w:val="clear" w:color="auto" w:fill="FFFFD7"/>
        </w:rPr>
        <w:t>nyilvántartási értéke 381.904.- Ft</w:t>
      </w:r>
    </w:p>
    <w:p w:rsidR="00E853D1" w:rsidRPr="00D33019" w:rsidRDefault="00FE4DB4">
      <w:pPr>
        <w:pStyle w:val="cf0agjselectedrow"/>
        <w:numPr>
          <w:ilvl w:val="0"/>
          <w:numId w:val="2"/>
        </w:numPr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Balatonberény 588/1 </w:t>
      </w:r>
      <w:proofErr w:type="spellStart"/>
      <w:r w:rsidRPr="00D33019">
        <w:rPr>
          <w:rFonts w:ascii="Arial" w:hAnsi="Arial" w:cs="Arial"/>
          <w:sz w:val="22"/>
          <w:szCs w:val="22"/>
        </w:rPr>
        <w:t>hrsz</w:t>
      </w:r>
      <w:proofErr w:type="spellEnd"/>
      <w:r w:rsidRPr="00D33019">
        <w:rPr>
          <w:rFonts w:ascii="Arial" w:hAnsi="Arial" w:cs="Arial"/>
          <w:sz w:val="22"/>
          <w:szCs w:val="22"/>
        </w:rPr>
        <w:t>-ú,</w:t>
      </w:r>
      <w:r w:rsidR="003827CD" w:rsidRPr="00D33019">
        <w:rPr>
          <w:rFonts w:ascii="Arial" w:hAnsi="Arial" w:cs="Arial"/>
          <w:sz w:val="22"/>
          <w:szCs w:val="22"/>
        </w:rPr>
        <w:t xml:space="preserve"> közterület megnevezésű</w:t>
      </w:r>
      <w:r w:rsidRPr="00D33019">
        <w:rPr>
          <w:rFonts w:ascii="Arial" w:hAnsi="Arial" w:cs="Arial"/>
          <w:sz w:val="22"/>
          <w:szCs w:val="22"/>
        </w:rPr>
        <w:t>,</w:t>
      </w:r>
      <w:r w:rsidR="003827CD" w:rsidRPr="00D33019">
        <w:rPr>
          <w:rFonts w:ascii="Arial" w:hAnsi="Arial" w:cs="Arial"/>
          <w:sz w:val="22"/>
          <w:szCs w:val="22"/>
        </w:rPr>
        <w:t xml:space="preserve"> 171 m2 területű, </w:t>
      </w:r>
    </w:p>
    <w:p w:rsidR="00E853D1" w:rsidRPr="00D33019" w:rsidRDefault="00FE4DB4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</w:rPr>
        <w:t>önkormányzati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 vagyon</w:t>
      </w:r>
      <w:r w:rsidR="003827CD" w:rsidRPr="00D33019">
        <w:rPr>
          <w:rFonts w:ascii="Arial" w:hAnsi="Arial" w:cs="Arial"/>
          <w:sz w:val="22"/>
          <w:szCs w:val="22"/>
        </w:rPr>
        <w:t>nyilvántartási értéke 279.084.- Ft.</w:t>
      </w:r>
    </w:p>
    <w:p w:rsidR="00E853D1" w:rsidRPr="00D33019" w:rsidRDefault="00E853D1">
      <w:pPr>
        <w:pStyle w:val="cf0agjselectedrow"/>
        <w:spacing w:beforeAutospacing="0" w:afterAutospacing="0"/>
        <w:ind w:left="720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Az Alkotmány 38. cikkének (1) bekezdése kimondja, hogy az állam és a helyi önkormányzatok tulajdona </w:t>
      </w:r>
      <w:r w:rsidRPr="00D33019">
        <w:rPr>
          <w:rFonts w:ascii="Arial" w:hAnsi="Arial" w:cs="Arial"/>
          <w:b/>
          <w:sz w:val="22"/>
          <w:szCs w:val="22"/>
          <w:u w:val="single"/>
        </w:rPr>
        <w:t>nemzeti vagyon</w:t>
      </w:r>
      <w:r w:rsidRPr="00D33019">
        <w:rPr>
          <w:rFonts w:ascii="Arial" w:hAnsi="Arial" w:cs="Arial"/>
          <w:sz w:val="22"/>
          <w:szCs w:val="22"/>
        </w:rPr>
        <w:t xml:space="preserve">. 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 nemzeti vagyonnal –ezen belül az önkormányzati vagyonnal- való gazdálkodás részletes szabályait a nemzeti vagyonról szóló 2011. évi CXCVI. törvény (a továbbiakban</w:t>
      </w:r>
      <w:proofErr w:type="gramStart"/>
      <w:r w:rsidRPr="00D33019">
        <w:rPr>
          <w:rFonts w:ascii="Arial" w:hAnsi="Arial" w:cs="Arial"/>
          <w:sz w:val="22"/>
          <w:szCs w:val="22"/>
        </w:rPr>
        <w:t xml:space="preserve">:  </w:t>
      </w:r>
      <w:proofErr w:type="spellStart"/>
      <w:r w:rsidRPr="00D33019">
        <w:rPr>
          <w:rFonts w:ascii="Arial" w:hAnsi="Arial" w:cs="Arial"/>
          <w:sz w:val="22"/>
          <w:szCs w:val="22"/>
        </w:rPr>
        <w:t>Nvtv</w:t>
      </w:r>
      <w:proofErr w:type="spellEnd"/>
      <w:proofErr w:type="gramEnd"/>
      <w:r w:rsidRPr="00D33019">
        <w:rPr>
          <w:rFonts w:ascii="Arial" w:hAnsi="Arial" w:cs="Arial"/>
          <w:sz w:val="22"/>
          <w:szCs w:val="22"/>
        </w:rPr>
        <w:t>) rögzíti. E törvény szabályozza a nemzeti vagyon megőrzésének, védelmének és a nemzeti vagyonnal való felelős gazdálkodásnak a követelményeit, az állam és a helyi önkormányzatok kizárólagos tulajdonának körét, a nemzeti vagyon feletti rendelkezési jog alapvető korlátait és feltételeit</w:t>
      </w:r>
      <w:proofErr w:type="gramStart"/>
      <w:r w:rsidRPr="00D33019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Pr="00D33019">
        <w:rPr>
          <w:rFonts w:ascii="Arial" w:hAnsi="Arial" w:cs="Arial"/>
          <w:sz w:val="22"/>
          <w:szCs w:val="22"/>
        </w:rPr>
        <w:t>Az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sz w:val="22"/>
          <w:szCs w:val="22"/>
        </w:rPr>
        <w:t>Nvtv</w:t>
      </w:r>
      <w:proofErr w:type="spellEnd"/>
      <w:r w:rsidRPr="00D33019">
        <w:rPr>
          <w:rFonts w:ascii="Arial" w:hAnsi="Arial" w:cs="Arial"/>
          <w:sz w:val="22"/>
          <w:szCs w:val="22"/>
        </w:rPr>
        <w:t>.</w:t>
      </w:r>
      <w:r w:rsidRPr="00D3301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33019">
        <w:rPr>
          <w:rFonts w:ascii="Arial" w:hAnsi="Arial" w:cs="Arial"/>
          <w:bCs/>
          <w:sz w:val="22"/>
          <w:szCs w:val="22"/>
        </w:rPr>
        <w:t>5. §</w:t>
      </w:r>
      <w:r w:rsidRPr="00D33019">
        <w:rPr>
          <w:rFonts w:ascii="Arial" w:hAnsi="Arial" w:cs="Arial"/>
          <w:sz w:val="22"/>
          <w:szCs w:val="22"/>
        </w:rPr>
        <w:t xml:space="preserve"> (1) és (2) bekezdése értelmében a helyi önkormányzat vagyona törzsvagyon vagy üzleti vagyon lehet. </w:t>
      </w:r>
    </w:p>
    <w:p w:rsidR="00E853D1" w:rsidRPr="00D33019" w:rsidRDefault="003827CD">
      <w:pPr>
        <w:spacing w:beforeAutospacing="1" w:afterAutospacing="1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A törzsvagyon olyan vagyon,</w:t>
      </w:r>
      <w:r w:rsidRPr="00D33019">
        <w:rPr>
          <w:rFonts w:ascii="Arial" w:hAnsi="Arial" w:cs="Arial"/>
          <w:b/>
          <w:bCs/>
          <w:sz w:val="22"/>
          <w:szCs w:val="22"/>
        </w:rPr>
        <w:t xml:space="preserve"> amely közvetlenül a kötelező önkormányzati feladatkör ellátását vagy hatáskör gyakorlását szolgálja, és amelyet a </w:t>
      </w:r>
      <w:proofErr w:type="spellStart"/>
      <w:r w:rsidRPr="00D33019">
        <w:rPr>
          <w:rFonts w:ascii="Arial" w:hAnsi="Arial" w:cs="Arial"/>
          <w:b/>
          <w:bCs/>
          <w:sz w:val="22"/>
          <w:szCs w:val="22"/>
        </w:rPr>
        <w:t>Nvtv</w:t>
      </w:r>
      <w:proofErr w:type="spellEnd"/>
      <w:r w:rsidRPr="00D33019">
        <w:rPr>
          <w:rFonts w:ascii="Arial" w:hAnsi="Arial" w:cs="Arial"/>
          <w:b/>
          <w:bCs/>
          <w:sz w:val="22"/>
          <w:szCs w:val="22"/>
        </w:rPr>
        <w:t>. kizárólagos önkormányzati tulajdonban álló vagyonnak minősít,</w:t>
      </w:r>
      <w:r w:rsidRPr="00D33019">
        <w:rPr>
          <w:rFonts w:ascii="Arial" w:hAnsi="Arial" w:cs="Arial"/>
          <w:sz w:val="22"/>
          <w:szCs w:val="22"/>
        </w:rPr>
        <w:t xml:space="preserve"> vagy törvény, illetve a helyi önkormányzat rendelete nemzetgazdasági szempontból kiemelt jelentőségű nemzeti vagyonnak minősít (forgalomképtelen törzsvagyon). Ezen túlmenően a törzsvagyon részét képezi továbbá az a vagyonelem, amit törvény vagy a helyi önkormányzat rendelete korlátozottan forgalomképes vagyonelemként állapít meg.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Az </w:t>
      </w:r>
      <w:proofErr w:type="spellStart"/>
      <w:r w:rsidRPr="00D33019">
        <w:rPr>
          <w:rFonts w:ascii="Arial" w:hAnsi="Arial" w:cs="Arial"/>
          <w:sz w:val="22"/>
          <w:szCs w:val="22"/>
        </w:rPr>
        <w:t>Nvtv</w:t>
      </w:r>
      <w:proofErr w:type="spellEnd"/>
      <w:r w:rsidRPr="00D33019">
        <w:rPr>
          <w:rFonts w:ascii="Arial" w:hAnsi="Arial" w:cs="Arial"/>
          <w:sz w:val="22"/>
          <w:szCs w:val="22"/>
        </w:rPr>
        <w:t>. 5.§ (3) bekezdése szerint a helyi önkormányzat kizárólagos tulajdonát képező nemzeti vagyonba tartoznak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</w:rPr>
        <w:t>a</w:t>
      </w:r>
      <w:proofErr w:type="gramEnd"/>
      <w:r w:rsidRPr="00D33019">
        <w:rPr>
          <w:rFonts w:ascii="Arial" w:hAnsi="Arial" w:cs="Arial"/>
          <w:b/>
          <w:sz w:val="22"/>
          <w:szCs w:val="22"/>
        </w:rPr>
        <w:t>) a helyi közutak és műtárgyaik,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b/>
          <w:sz w:val="22"/>
          <w:szCs w:val="22"/>
        </w:rPr>
        <w:t>b) a helyi önkormányzat tulajdonában álló terek, közparkok, közkertek,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lastRenderedPageBreak/>
        <w:t>c) 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d) a helyi önkormányzat tulajdonában álló – külön törvény rendelkezése alapján részére átadott –vizek, közcélú vízi létesítmények, ide nem értve a vízi közműveket,</w:t>
      </w: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D33019">
        <w:rPr>
          <w:rFonts w:ascii="Arial" w:hAnsi="Arial" w:cs="Arial"/>
          <w:sz w:val="22"/>
          <w:szCs w:val="22"/>
        </w:rPr>
        <w:t>e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) a helyi önkormányzat tulajdonában álló, a Magyarország és egyes kiemelt térségeinek területrendezési tervéről szóló </w:t>
      </w:r>
      <w:hyperlink r:id="rId8">
        <w:r w:rsidRPr="00D33019">
          <w:rPr>
            <w:rFonts w:ascii="Arial" w:hAnsi="Arial" w:cs="Arial"/>
            <w:sz w:val="22"/>
            <w:szCs w:val="22"/>
          </w:rPr>
          <w:t>2018. évi CXXXIX. törvény</w:t>
        </w:r>
      </w:hyperlink>
      <w:r w:rsidRPr="00D33019">
        <w:rPr>
          <w:rFonts w:ascii="Arial" w:hAnsi="Arial" w:cs="Arial"/>
          <w:sz w:val="22"/>
          <w:szCs w:val="22"/>
        </w:rPr>
        <w:t xml:space="preserve"> szerinti balatoni közstrandok.</w:t>
      </w:r>
    </w:p>
    <w:p w:rsidR="00E853D1" w:rsidRPr="00D33019" w:rsidRDefault="00E853D1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Az </w:t>
      </w:r>
      <w:proofErr w:type="spellStart"/>
      <w:r w:rsidRPr="00D33019">
        <w:rPr>
          <w:rFonts w:ascii="Arial" w:hAnsi="Arial" w:cs="Arial"/>
          <w:sz w:val="22"/>
          <w:szCs w:val="22"/>
        </w:rPr>
        <w:t>Nvtv</w:t>
      </w:r>
      <w:proofErr w:type="spellEnd"/>
      <w:r w:rsidRPr="00D33019">
        <w:rPr>
          <w:rFonts w:ascii="Arial" w:hAnsi="Arial" w:cs="Arial"/>
          <w:sz w:val="22"/>
          <w:szCs w:val="22"/>
        </w:rPr>
        <w:t xml:space="preserve">. különleges védelmet biztosít a helyi önkormányzat kizárólagos tulajdonában álló nemzeti vagyona, illetve a nemzetgazdasági szempontból kiemelkedő jelentőségű vagyontárgyai tekintetében. </w:t>
      </w:r>
    </w:p>
    <w:p w:rsidR="00E853D1" w:rsidRPr="00D33019" w:rsidRDefault="00E853D1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D33019">
        <w:rPr>
          <w:rFonts w:ascii="Arial" w:hAnsi="Arial" w:cs="Arial"/>
          <w:sz w:val="22"/>
          <w:szCs w:val="22"/>
        </w:rPr>
        <w:t>Nvtv</w:t>
      </w:r>
      <w:proofErr w:type="spellEnd"/>
      <w:r w:rsidRPr="00D33019">
        <w:rPr>
          <w:rFonts w:ascii="Arial" w:hAnsi="Arial" w:cs="Arial"/>
          <w:sz w:val="22"/>
          <w:szCs w:val="22"/>
        </w:rPr>
        <w:t xml:space="preserve">. 6.§ (1) bekezdése szerint: Az állam vagy a helyi önkormányzat kizárólagos tulajdonában álló nemzeti vagyon – a (2)–(3c), (3e) és (3g)–(3h) bekezdésben és a 14. § (1) bekezdésében foglalt kivétellel – </w:t>
      </w:r>
      <w:r w:rsidRPr="00D33019">
        <w:rPr>
          <w:rFonts w:ascii="Arial" w:hAnsi="Arial" w:cs="Arial"/>
          <w:b/>
          <w:sz w:val="22"/>
          <w:szCs w:val="22"/>
          <w:u w:val="single"/>
        </w:rPr>
        <w:t>nem idegeníthető el,</w:t>
      </w:r>
      <w:r w:rsidRPr="00D33019">
        <w:rPr>
          <w:rFonts w:ascii="Arial" w:hAnsi="Arial" w:cs="Arial"/>
          <w:sz w:val="22"/>
          <w:szCs w:val="22"/>
        </w:rPr>
        <w:t xml:space="preserve"> vagyonkezelői jog, kizárólagos gazdasági tevékenységhez kapcsolódó működtetési jog, építményi jog, jogszabályon alapuló, továbbá az ingatlanra közérdekből külön jogszabályban feljogosított szervek javára alapított használati jog, továbbá a helyi önkormányzat javára alapított vezetékjog kivételével nem terhelhető meg, biztosítékul nem adható, azon osztott tulajdon nem létesíthető. Ezen tilalom az állam vagy a helyi önkormányzat kizárólagos tulajdonában álló nemzeti vagyonba tartozó javak teljes terjedelme tekintetében fennáll.</w:t>
      </w:r>
    </w:p>
    <w:p w:rsidR="00E853D1" w:rsidRPr="00D33019" w:rsidRDefault="00E853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b/>
          <w:color w:val="000000"/>
          <w:sz w:val="22"/>
          <w:szCs w:val="22"/>
        </w:rPr>
        <w:t xml:space="preserve">Ahhoz, hogy a fentebb felsorolt ingatlanok </w:t>
      </w:r>
      <w:proofErr w:type="spellStart"/>
      <w:r w:rsidRPr="00D33019">
        <w:rPr>
          <w:rFonts w:ascii="Arial" w:hAnsi="Arial" w:cs="Arial"/>
          <w:b/>
          <w:color w:val="000000"/>
          <w:sz w:val="22"/>
          <w:szCs w:val="22"/>
        </w:rPr>
        <w:t>elidegeníthetőek</w:t>
      </w:r>
      <w:proofErr w:type="spellEnd"/>
      <w:r w:rsidRPr="00D33019">
        <w:rPr>
          <w:rFonts w:ascii="Arial" w:hAnsi="Arial" w:cs="Arial"/>
          <w:b/>
          <w:color w:val="000000"/>
          <w:sz w:val="22"/>
          <w:szCs w:val="22"/>
        </w:rPr>
        <w:t xml:space="preserve"> legyenek, szükséges</w:t>
      </w:r>
      <w:r w:rsidRPr="00D33019">
        <w:rPr>
          <w:rFonts w:ascii="Arial" w:hAnsi="Arial" w:cs="Arial"/>
          <w:b/>
          <w:sz w:val="22"/>
          <w:szCs w:val="22"/>
        </w:rPr>
        <w:t xml:space="preserve"> az </w:t>
      </w:r>
      <w:r w:rsidRPr="00D33019">
        <w:rPr>
          <w:rFonts w:ascii="Arial" w:hAnsi="Arial" w:cs="Arial"/>
          <w:b/>
          <w:bCs/>
          <w:sz w:val="22"/>
          <w:szCs w:val="22"/>
        </w:rPr>
        <w:t>ingatlanok közút, illetve közterület használati módjának határozattal történő átminősítése „kivett beépítetlen terület”-</w:t>
      </w:r>
      <w:proofErr w:type="spellStart"/>
      <w:r w:rsidRPr="00D33019">
        <w:rPr>
          <w:rFonts w:ascii="Arial" w:hAnsi="Arial" w:cs="Arial"/>
          <w:b/>
          <w:bCs/>
          <w:sz w:val="22"/>
          <w:szCs w:val="22"/>
        </w:rPr>
        <w:t>té</w:t>
      </w:r>
      <w:proofErr w:type="spellEnd"/>
      <w:r w:rsidRPr="00D33019">
        <w:rPr>
          <w:rFonts w:ascii="Arial" w:hAnsi="Arial" w:cs="Arial"/>
          <w:b/>
          <w:bCs/>
          <w:sz w:val="22"/>
          <w:szCs w:val="22"/>
        </w:rPr>
        <w:t>, majd annak ingatlan-nyilvántartásban történő átvezetését követően forgalomképes üzleti vagyonná történő átsorolása az önkormányzat vagyonrendeletének módosításával. Ezt követően kerülhet sor az adásvételi</w:t>
      </w:r>
      <w:r w:rsidR="00FE4DB4" w:rsidRPr="00D33019">
        <w:rPr>
          <w:rFonts w:ascii="Arial" w:hAnsi="Arial" w:cs="Arial"/>
          <w:b/>
          <w:bCs/>
          <w:sz w:val="22"/>
          <w:szCs w:val="22"/>
        </w:rPr>
        <w:t>, vagy egyéb, a tulajdonjog átruházására irányuló</w:t>
      </w:r>
      <w:r w:rsidRPr="00D33019">
        <w:rPr>
          <w:rFonts w:ascii="Arial" w:hAnsi="Arial" w:cs="Arial"/>
          <w:b/>
          <w:bCs/>
          <w:sz w:val="22"/>
          <w:szCs w:val="22"/>
        </w:rPr>
        <w:t xml:space="preserve"> szerződések megkötésére.</w:t>
      </w:r>
    </w:p>
    <w:p w:rsidR="00E853D1" w:rsidRPr="00D33019" w:rsidRDefault="00E853D1">
      <w:pPr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A fenti döntés támogatható és indokolható, hiszen ezek a területek a gyakorlatban soha nem </w:t>
      </w:r>
      <w:proofErr w:type="gramStart"/>
      <w:r w:rsidRPr="00D33019">
        <w:rPr>
          <w:rFonts w:ascii="Arial" w:hAnsi="Arial" w:cs="Arial"/>
          <w:sz w:val="22"/>
          <w:szCs w:val="22"/>
        </w:rPr>
        <w:t>funkcionáltak</w:t>
      </w:r>
      <w:proofErr w:type="gramEnd"/>
      <w:r w:rsidRPr="00D33019">
        <w:rPr>
          <w:rFonts w:ascii="Arial" w:hAnsi="Arial" w:cs="Arial"/>
          <w:sz w:val="22"/>
          <w:szCs w:val="22"/>
        </w:rPr>
        <w:t xml:space="preserve"> közútként, vagy közterületként, természetben a Szabályozási terv korábbi módosítását követően is </w:t>
      </w:r>
      <w:r w:rsidRPr="00D33019">
        <w:rPr>
          <w:rFonts w:ascii="Arial" w:hAnsi="Arial" w:cs="Arial"/>
          <w:b/>
          <w:sz w:val="22"/>
          <w:szCs w:val="22"/>
        </w:rPr>
        <w:t>a szomszédos magáningatlanok részei maradtak.</w:t>
      </w:r>
      <w:r w:rsidRPr="00D33019">
        <w:rPr>
          <w:rFonts w:ascii="Arial" w:hAnsi="Arial" w:cs="Arial"/>
          <w:sz w:val="22"/>
          <w:szCs w:val="22"/>
        </w:rPr>
        <w:t xml:space="preserve"> </w:t>
      </w:r>
    </w:p>
    <w:p w:rsidR="00E853D1" w:rsidRPr="00D33019" w:rsidRDefault="00E853D1">
      <w:p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Kérem a Tisztelt Képviselő-testületet, hogy az előterjesztést tárgyalja meg, döntsön a területek </w:t>
      </w:r>
      <w:r w:rsidR="001C158A" w:rsidRPr="00D33019">
        <w:rPr>
          <w:rFonts w:ascii="Arial" w:hAnsi="Arial" w:cs="Arial"/>
          <w:sz w:val="22"/>
          <w:szCs w:val="22"/>
        </w:rPr>
        <w:t>„</w:t>
      </w:r>
      <w:r w:rsidRPr="00D33019">
        <w:rPr>
          <w:rFonts w:ascii="Arial" w:hAnsi="Arial" w:cs="Arial"/>
          <w:sz w:val="22"/>
          <w:szCs w:val="22"/>
        </w:rPr>
        <w:t>visszarendezésének</w:t>
      </w:r>
      <w:r w:rsidR="001C158A" w:rsidRPr="00D33019">
        <w:rPr>
          <w:rFonts w:ascii="Arial" w:hAnsi="Arial" w:cs="Arial"/>
          <w:sz w:val="22"/>
          <w:szCs w:val="22"/>
        </w:rPr>
        <w:t>”</w:t>
      </w:r>
      <w:r w:rsidRPr="00D33019">
        <w:rPr>
          <w:rFonts w:ascii="Arial" w:hAnsi="Arial" w:cs="Arial"/>
          <w:sz w:val="22"/>
          <w:szCs w:val="22"/>
        </w:rPr>
        <w:t>:</w:t>
      </w:r>
    </w:p>
    <w:p w:rsidR="00E853D1" w:rsidRPr="00D33019" w:rsidRDefault="003827CD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- szándékáról, annak támogatásáról vagy elutasításáról</w:t>
      </w:r>
      <w:r w:rsidR="00996C92" w:rsidRPr="00D33019">
        <w:rPr>
          <w:rFonts w:ascii="Arial" w:hAnsi="Arial" w:cs="Arial"/>
          <w:sz w:val="22"/>
          <w:szCs w:val="22"/>
        </w:rPr>
        <w:t>, ennek keretében azok átminősítéséről forgalomképes üzleti vagyonná</w:t>
      </w:r>
      <w:r w:rsidRPr="00D33019">
        <w:rPr>
          <w:rFonts w:ascii="Arial" w:hAnsi="Arial" w:cs="Arial"/>
          <w:sz w:val="22"/>
          <w:szCs w:val="22"/>
        </w:rPr>
        <w:t>,</w:t>
      </w:r>
    </w:p>
    <w:p w:rsidR="00E853D1" w:rsidRPr="00D33019" w:rsidRDefault="001C158A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- a területek elidegenítéséről, annak módjáról és</w:t>
      </w:r>
      <w:r w:rsidR="003827CD" w:rsidRPr="00D33019">
        <w:rPr>
          <w:rFonts w:ascii="Arial" w:hAnsi="Arial" w:cs="Arial"/>
          <w:sz w:val="22"/>
          <w:szCs w:val="22"/>
        </w:rPr>
        <w:t xml:space="preserve"> értékéről,</w:t>
      </w:r>
    </w:p>
    <w:p w:rsidR="00E853D1" w:rsidRPr="00D33019" w:rsidRDefault="001C158A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>- elidegenítés</w:t>
      </w:r>
      <w:r w:rsidR="003827CD" w:rsidRPr="00D33019">
        <w:rPr>
          <w:rFonts w:ascii="Arial" w:hAnsi="Arial" w:cs="Arial"/>
          <w:sz w:val="22"/>
          <w:szCs w:val="22"/>
        </w:rPr>
        <w:t xml:space="preserve"> esetén a jogügylettel kapcso</w:t>
      </w:r>
      <w:r w:rsidR="004648E2" w:rsidRPr="00D33019">
        <w:rPr>
          <w:rFonts w:ascii="Arial" w:hAnsi="Arial" w:cs="Arial"/>
          <w:sz w:val="22"/>
          <w:szCs w:val="22"/>
        </w:rPr>
        <w:t>latban felmerülő költségviselés</w:t>
      </w:r>
      <w:r w:rsidRPr="00D33019">
        <w:rPr>
          <w:rFonts w:ascii="Arial" w:hAnsi="Arial" w:cs="Arial"/>
          <w:sz w:val="22"/>
          <w:szCs w:val="22"/>
        </w:rPr>
        <w:t>ről (szerződéskötés ügyvédi munkadíja, földhivatali eljárás</w:t>
      </w:r>
      <w:r w:rsidR="003827CD" w:rsidRPr="00D33019">
        <w:rPr>
          <w:rFonts w:ascii="Arial" w:hAnsi="Arial" w:cs="Arial"/>
          <w:sz w:val="22"/>
          <w:szCs w:val="22"/>
        </w:rPr>
        <w:t xml:space="preserve"> költsége).</w:t>
      </w:r>
    </w:p>
    <w:p w:rsidR="00E853D1" w:rsidRPr="00D33019" w:rsidRDefault="00E853D1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D33019">
        <w:rPr>
          <w:rFonts w:ascii="Arial" w:hAnsi="Arial" w:cs="Arial"/>
          <w:b/>
          <w:bCs/>
          <w:sz w:val="22"/>
          <w:szCs w:val="22"/>
          <w:u w:val="single"/>
        </w:rPr>
        <w:t>Döntési javaslat:</w:t>
      </w:r>
    </w:p>
    <w:p w:rsidR="00E853D1" w:rsidRPr="00D33019" w:rsidRDefault="00E853D1">
      <w:pPr>
        <w:rPr>
          <w:rFonts w:ascii="Arial" w:hAnsi="Arial" w:cs="Arial"/>
          <w:sz w:val="22"/>
          <w:szCs w:val="22"/>
        </w:rPr>
      </w:pPr>
    </w:p>
    <w:p w:rsidR="00E853D1" w:rsidRPr="00D33019" w:rsidRDefault="003827CD" w:rsidP="00996C9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33019">
        <w:rPr>
          <w:rFonts w:ascii="Arial" w:hAnsi="Arial" w:cs="Arial"/>
          <w:b/>
          <w:sz w:val="22"/>
          <w:szCs w:val="22"/>
          <w:u w:val="single"/>
        </w:rPr>
        <w:t>Balat</w:t>
      </w:r>
      <w:r w:rsidR="00996C92" w:rsidRPr="00D33019">
        <w:rPr>
          <w:rFonts w:ascii="Arial" w:hAnsi="Arial" w:cs="Arial"/>
          <w:b/>
          <w:sz w:val="22"/>
          <w:szCs w:val="22"/>
          <w:u w:val="single"/>
        </w:rPr>
        <w:t>onberény Község Önkormányzata Képviselő-testületének</w:t>
      </w:r>
      <w:proofErr w:type="gramStart"/>
      <w:r w:rsidR="00996C92" w:rsidRPr="00D33019">
        <w:rPr>
          <w:rFonts w:ascii="Arial" w:hAnsi="Arial" w:cs="Arial"/>
          <w:b/>
          <w:sz w:val="22"/>
          <w:szCs w:val="22"/>
          <w:u w:val="single"/>
        </w:rPr>
        <w:t>...</w:t>
      </w:r>
      <w:proofErr w:type="gramEnd"/>
      <w:r w:rsidR="00996C92" w:rsidRPr="00D33019">
        <w:rPr>
          <w:rFonts w:ascii="Arial" w:hAnsi="Arial" w:cs="Arial"/>
          <w:b/>
          <w:sz w:val="22"/>
          <w:szCs w:val="22"/>
          <w:u w:val="single"/>
        </w:rPr>
        <w:t xml:space="preserve"> /2024 (VI. 27.) határozata a Balatonberény Petőfi Sándor utca déli oldalán </w:t>
      </w:r>
      <w:r w:rsidR="00974725">
        <w:rPr>
          <w:rFonts w:ascii="Arial" w:hAnsi="Arial" w:cs="Arial"/>
          <w:b/>
          <w:sz w:val="22"/>
          <w:szCs w:val="22"/>
          <w:u w:val="single"/>
        </w:rPr>
        <w:t>elhelyezkedő önkormányzati tulajdonú ingatlanok jogi helyzetének rendezéséről</w:t>
      </w:r>
    </w:p>
    <w:p w:rsidR="00996C92" w:rsidRPr="00D33019" w:rsidRDefault="00996C92" w:rsidP="00996C9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853D1" w:rsidRPr="00D33019" w:rsidRDefault="003827CD">
      <w:pPr>
        <w:pStyle w:val="Default"/>
        <w:numPr>
          <w:ilvl w:val="0"/>
          <w:numId w:val="3"/>
        </w:numPr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Balatonberény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Község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Önkormányzati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Képviselő-testülete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Magyarország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helyi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önkormányzatairól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1C158A" w:rsidRPr="00D33019">
        <w:rPr>
          <w:rFonts w:ascii="Arial" w:hAnsi="Arial" w:cs="Arial"/>
          <w:color w:val="auto"/>
          <w:sz w:val="22"/>
          <w:szCs w:val="22"/>
        </w:rPr>
        <w:t>szóló</w:t>
      </w:r>
      <w:proofErr w:type="spellEnd"/>
      <w:r w:rsidR="001C158A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2011.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évi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CLXXXIX.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törvény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107. §-a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alapján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hozzájárul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ö</w:t>
      </w:r>
      <w:r w:rsidR="001C158A" w:rsidRPr="00D33019">
        <w:rPr>
          <w:rFonts w:ascii="Arial" w:hAnsi="Arial" w:cs="Arial"/>
          <w:color w:val="auto"/>
          <w:sz w:val="22"/>
          <w:szCs w:val="22"/>
        </w:rPr>
        <w:t>nkormányzat</w:t>
      </w:r>
      <w:proofErr w:type="spellEnd"/>
      <w:r w:rsidR="001C158A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1C158A" w:rsidRPr="00D33019">
        <w:rPr>
          <w:rFonts w:ascii="Arial" w:hAnsi="Arial" w:cs="Arial"/>
          <w:color w:val="auto"/>
          <w:sz w:val="22"/>
          <w:szCs w:val="22"/>
        </w:rPr>
        <w:t>tulajdonát</w:t>
      </w:r>
      <w:proofErr w:type="spellEnd"/>
      <w:r w:rsidR="001C158A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1C158A" w:rsidRPr="00D33019">
        <w:rPr>
          <w:rFonts w:ascii="Arial" w:hAnsi="Arial" w:cs="Arial"/>
          <w:color w:val="auto"/>
          <w:sz w:val="22"/>
          <w:szCs w:val="22"/>
        </w:rPr>
        <w:t>képező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b/>
          <w:bCs/>
          <w:color w:val="auto"/>
          <w:sz w:val="22"/>
          <w:szCs w:val="22"/>
        </w:rPr>
        <w:t>Balatonberény</w:t>
      </w:r>
      <w:proofErr w:type="spellEnd"/>
      <w:r w:rsidRPr="00D33019">
        <w:rPr>
          <w:rFonts w:ascii="Arial" w:hAnsi="Arial" w:cs="Arial"/>
          <w:b/>
          <w:bCs/>
          <w:color w:val="auto"/>
          <w:sz w:val="22"/>
          <w:szCs w:val="22"/>
        </w:rPr>
        <w:t xml:space="preserve"> 583/1, 5</w:t>
      </w:r>
      <w:r w:rsidR="00974725">
        <w:rPr>
          <w:rFonts w:ascii="Arial" w:hAnsi="Arial" w:cs="Arial"/>
          <w:b/>
          <w:bCs/>
          <w:color w:val="auto"/>
          <w:sz w:val="22"/>
          <w:szCs w:val="22"/>
        </w:rPr>
        <w:t xml:space="preserve">84/1, 585/1, 587/1, 588/1 </w:t>
      </w:r>
      <w:proofErr w:type="spellStart"/>
      <w:r w:rsidR="00974725">
        <w:rPr>
          <w:rFonts w:ascii="Arial" w:hAnsi="Arial" w:cs="Arial"/>
          <w:b/>
          <w:bCs/>
          <w:color w:val="auto"/>
          <w:sz w:val="22"/>
          <w:szCs w:val="22"/>
        </w:rPr>
        <w:t>hrsz</w:t>
      </w:r>
      <w:proofErr w:type="spellEnd"/>
      <w:r w:rsidR="00974725">
        <w:rPr>
          <w:rFonts w:ascii="Arial" w:hAnsi="Arial" w:cs="Arial"/>
          <w:b/>
          <w:bCs/>
          <w:color w:val="auto"/>
          <w:sz w:val="22"/>
          <w:szCs w:val="22"/>
        </w:rPr>
        <w:t>-ú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ingatlanok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r w:rsidRPr="00974725">
        <w:rPr>
          <w:rFonts w:ascii="Arial" w:hAnsi="Arial" w:cs="Arial"/>
          <w:b/>
          <w:color w:val="auto"/>
          <w:sz w:val="22"/>
          <w:szCs w:val="22"/>
        </w:rPr>
        <w:t>„</w:t>
      </w:r>
      <w:proofErr w:type="spellStart"/>
      <w:r w:rsidRPr="00974725">
        <w:rPr>
          <w:rFonts w:ascii="Arial" w:hAnsi="Arial" w:cs="Arial"/>
          <w:b/>
          <w:color w:val="auto"/>
          <w:sz w:val="22"/>
          <w:szCs w:val="22"/>
        </w:rPr>
        <w:t>kivett</w:t>
      </w:r>
      <w:proofErr w:type="spellEnd"/>
      <w:r w:rsidRPr="00974725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974725">
        <w:rPr>
          <w:rFonts w:ascii="Arial" w:hAnsi="Arial" w:cs="Arial"/>
          <w:b/>
          <w:color w:val="auto"/>
          <w:sz w:val="22"/>
          <w:szCs w:val="22"/>
        </w:rPr>
        <w:t>beépítetlen</w:t>
      </w:r>
      <w:proofErr w:type="spellEnd"/>
      <w:r w:rsidRPr="00974725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974725">
        <w:rPr>
          <w:rFonts w:ascii="Arial" w:hAnsi="Arial" w:cs="Arial"/>
          <w:b/>
          <w:color w:val="auto"/>
          <w:sz w:val="22"/>
          <w:szCs w:val="22"/>
        </w:rPr>
        <w:t>terület</w:t>
      </w:r>
      <w:proofErr w:type="spellEnd"/>
      <w:r w:rsidRPr="00974725">
        <w:rPr>
          <w:rFonts w:ascii="Arial" w:hAnsi="Arial" w:cs="Arial"/>
          <w:b/>
          <w:color w:val="auto"/>
          <w:sz w:val="22"/>
          <w:szCs w:val="22"/>
        </w:rPr>
        <w:t>”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megnevezésre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történő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átminősítéséhez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melyet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követően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ingatlanokat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forgalomképes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üzleti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vagyonába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sorolja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át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E853D1" w:rsidRPr="00D33019" w:rsidRDefault="003827CD">
      <w:pPr>
        <w:pStyle w:val="Default"/>
        <w:numPr>
          <w:ilvl w:val="0"/>
          <w:numId w:val="3"/>
        </w:numPr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Felhatalmazza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polgármestert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Marcali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Járási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Hivatal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Földhivatali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Osztálya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előtt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átminősítések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átvezetésére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irányuló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eljárás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kezdeményezésére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valamint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felkéri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jegyzőt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hogy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ingatlan-nyilvántartásban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használati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mód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megváltozását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követően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önkormányzat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vagyongazdálkodásáról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szóló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rendelet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módosítását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készítse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E853D1" w:rsidRPr="00D33019" w:rsidRDefault="003827CD">
      <w:pPr>
        <w:pStyle w:val="Default"/>
        <w:ind w:left="720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ingatlan-nyilvántartási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eljárások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díját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2024.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évi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költségvetési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tartaléka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terhére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biztosítja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>.</w:t>
      </w:r>
    </w:p>
    <w:p w:rsidR="00E853D1" w:rsidRPr="00D33019" w:rsidRDefault="003827CD">
      <w:pPr>
        <w:pStyle w:val="Default"/>
        <w:numPr>
          <w:ilvl w:val="0"/>
          <w:numId w:val="3"/>
        </w:numPr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D33019">
        <w:rPr>
          <w:rFonts w:ascii="Arial" w:hAnsi="Arial" w:cs="Arial"/>
          <w:color w:val="auto"/>
          <w:sz w:val="22"/>
          <w:szCs w:val="22"/>
        </w:rPr>
        <w:lastRenderedPageBreak/>
        <w:t xml:space="preserve">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képviselő-testület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a)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pontban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megj</w:t>
      </w:r>
      <w:r w:rsidR="00996C92" w:rsidRPr="00D33019">
        <w:rPr>
          <w:rFonts w:ascii="Arial" w:hAnsi="Arial" w:cs="Arial"/>
          <w:color w:val="auto"/>
          <w:sz w:val="22"/>
          <w:szCs w:val="22"/>
        </w:rPr>
        <w:t>elölt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ingatl</w:t>
      </w:r>
      <w:r w:rsidR="002A0F54" w:rsidRPr="00D33019">
        <w:rPr>
          <w:rFonts w:ascii="Arial" w:hAnsi="Arial" w:cs="Arial"/>
          <w:color w:val="auto"/>
          <w:sz w:val="22"/>
          <w:szCs w:val="22"/>
        </w:rPr>
        <w:t>anokat</w:t>
      </w:r>
      <w:proofErr w:type="spellEnd"/>
      <w:r w:rsidR="002A0F54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2A0F54" w:rsidRPr="00D33019">
        <w:rPr>
          <w:rFonts w:ascii="Arial" w:hAnsi="Arial" w:cs="Arial"/>
          <w:color w:val="auto"/>
          <w:sz w:val="22"/>
          <w:szCs w:val="22"/>
        </w:rPr>
        <w:t>ingy</w:t>
      </w:r>
      <w:r w:rsidR="00996C92" w:rsidRPr="00D33019">
        <w:rPr>
          <w:rFonts w:ascii="Arial" w:hAnsi="Arial" w:cs="Arial"/>
          <w:color w:val="auto"/>
          <w:sz w:val="22"/>
          <w:szCs w:val="22"/>
        </w:rPr>
        <w:t>esen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elidegenítésre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jelöli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érintett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ingatlantulajdono</w:t>
      </w:r>
      <w:r w:rsidR="00996C92" w:rsidRPr="00D33019">
        <w:rPr>
          <w:rFonts w:ascii="Arial" w:hAnsi="Arial" w:cs="Arial"/>
          <w:color w:val="auto"/>
          <w:sz w:val="22"/>
          <w:szCs w:val="22"/>
        </w:rPr>
        <w:t>sok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részére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és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f</w:t>
      </w:r>
      <w:r w:rsidRPr="00D33019">
        <w:rPr>
          <w:rFonts w:ascii="Arial" w:hAnsi="Arial" w:cs="Arial"/>
          <w:color w:val="auto"/>
          <w:sz w:val="22"/>
          <w:szCs w:val="22"/>
        </w:rPr>
        <w:t>elkéri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p</w:t>
      </w:r>
      <w:r w:rsidR="00996C92" w:rsidRPr="00D33019">
        <w:rPr>
          <w:rFonts w:ascii="Arial" w:hAnsi="Arial" w:cs="Arial"/>
          <w:color w:val="auto"/>
          <w:sz w:val="22"/>
          <w:szCs w:val="22"/>
        </w:rPr>
        <w:t>olgármestert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hogy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a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szerződések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megkötését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készítse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azzal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hogy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jogügylet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során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felmerülő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valamennyi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költség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vevőket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terheli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>.</w:t>
      </w:r>
    </w:p>
    <w:p w:rsidR="00E853D1" w:rsidRPr="00D33019" w:rsidRDefault="00E853D1">
      <w:pPr>
        <w:pStyle w:val="Default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</w:p>
    <w:p w:rsidR="00E853D1" w:rsidRPr="00D33019" w:rsidRDefault="003827CD">
      <w:pPr>
        <w:pStyle w:val="Default"/>
        <w:jc w:val="both"/>
        <w:textAlignment w:val="baseline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D33019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     </w:t>
      </w:r>
      <w:r w:rsidR="00996C92" w:rsidRPr="00D33019">
        <w:rPr>
          <w:rFonts w:ascii="Arial" w:hAnsi="Arial" w:cs="Arial"/>
          <w:b/>
          <w:color w:val="auto"/>
          <w:sz w:val="22"/>
          <w:szCs w:val="22"/>
          <w:u w:val="single"/>
        </w:rPr>
        <w:t>/</w:t>
      </w:r>
      <w:proofErr w:type="spellStart"/>
      <w:r w:rsidRPr="00D33019">
        <w:rPr>
          <w:rFonts w:ascii="Arial" w:hAnsi="Arial" w:cs="Arial"/>
          <w:b/>
          <w:color w:val="auto"/>
          <w:sz w:val="22"/>
          <w:szCs w:val="22"/>
          <w:u w:val="single"/>
        </w:rPr>
        <w:t>vagy</w:t>
      </w:r>
      <w:proofErr w:type="spellEnd"/>
      <w:r w:rsidRPr="00D33019">
        <w:rPr>
          <w:rFonts w:ascii="Arial" w:hAnsi="Arial" w:cs="Arial"/>
          <w:b/>
          <w:color w:val="auto"/>
          <w:sz w:val="22"/>
          <w:szCs w:val="22"/>
          <w:u w:val="single"/>
        </w:rPr>
        <w:t>:</w:t>
      </w:r>
      <w:r w:rsidR="00996C92" w:rsidRPr="00D33019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</w:p>
    <w:p w:rsidR="00996C92" w:rsidRPr="00D33019" w:rsidRDefault="00996C92">
      <w:pPr>
        <w:pStyle w:val="Default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</w:p>
    <w:p w:rsidR="00E853D1" w:rsidRPr="00D33019" w:rsidRDefault="003827CD" w:rsidP="00881D88">
      <w:pPr>
        <w:pStyle w:val="Default"/>
        <w:ind w:left="680"/>
        <w:jc w:val="both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D33019">
        <w:rPr>
          <w:rFonts w:ascii="Arial" w:hAnsi="Arial" w:cs="Arial"/>
          <w:color w:val="auto"/>
          <w:sz w:val="22"/>
          <w:szCs w:val="22"/>
        </w:rPr>
        <w:t xml:space="preserve">c) 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képviselő-testület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a)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pontban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r w:rsidRPr="00D33019">
        <w:rPr>
          <w:rFonts w:ascii="Arial" w:hAnsi="Arial" w:cs="Arial"/>
          <w:color w:val="auto"/>
          <w:sz w:val="22"/>
          <w:szCs w:val="22"/>
          <w:lang w:val="hu-HU"/>
        </w:rPr>
        <w:t>megjelölt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ingatlanokat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r w:rsidRPr="00D33019">
        <w:rPr>
          <w:rFonts w:ascii="Arial" w:hAnsi="Arial" w:cs="Arial"/>
          <w:color w:val="auto"/>
          <w:sz w:val="22"/>
          <w:szCs w:val="22"/>
          <w:lang w:val="hu-HU"/>
        </w:rPr>
        <w:t>értékesítésre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jelöli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érintett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   </w:t>
      </w:r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 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ingatlantulajdonosok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részére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adásvételi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szerződés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útján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vagyonnyilvántartás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996C92" w:rsidRPr="00D33019">
        <w:rPr>
          <w:rFonts w:ascii="Arial" w:hAnsi="Arial" w:cs="Arial"/>
          <w:color w:val="auto"/>
          <w:sz w:val="22"/>
          <w:szCs w:val="22"/>
        </w:rPr>
        <w:t>szerin</w:t>
      </w:r>
      <w:r w:rsidR="00881D88" w:rsidRPr="00D33019">
        <w:rPr>
          <w:rFonts w:ascii="Arial" w:hAnsi="Arial" w:cs="Arial"/>
          <w:color w:val="auto"/>
          <w:sz w:val="22"/>
          <w:szCs w:val="22"/>
        </w:rPr>
        <w:t>ti</w:t>
      </w:r>
      <w:proofErr w:type="spellEnd"/>
      <w:r w:rsidR="00881D88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81D88" w:rsidRPr="00D33019">
        <w:rPr>
          <w:rFonts w:ascii="Arial" w:hAnsi="Arial" w:cs="Arial"/>
          <w:color w:val="auto"/>
          <w:sz w:val="22"/>
          <w:szCs w:val="22"/>
        </w:rPr>
        <w:t>értéknek</w:t>
      </w:r>
      <w:proofErr w:type="spellEnd"/>
      <w:r w:rsidR="00881D88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81D88" w:rsidRPr="00D33019">
        <w:rPr>
          <w:rFonts w:ascii="Arial" w:hAnsi="Arial" w:cs="Arial"/>
          <w:color w:val="auto"/>
          <w:sz w:val="22"/>
          <w:szCs w:val="22"/>
        </w:rPr>
        <w:t>megfelelő</w:t>
      </w:r>
      <w:proofErr w:type="spellEnd"/>
      <w:r w:rsidR="00881D88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81D88" w:rsidRPr="00D33019">
        <w:rPr>
          <w:rFonts w:ascii="Arial" w:hAnsi="Arial" w:cs="Arial"/>
          <w:color w:val="auto"/>
          <w:sz w:val="22"/>
          <w:szCs w:val="22"/>
        </w:rPr>
        <w:t>vételáron</w:t>
      </w:r>
      <w:proofErr w:type="spellEnd"/>
      <w:r w:rsidR="00996C92" w:rsidRPr="00D33019">
        <w:rPr>
          <w:rFonts w:ascii="Arial" w:hAnsi="Arial" w:cs="Arial"/>
          <w:color w:val="auto"/>
          <w:sz w:val="22"/>
          <w:szCs w:val="22"/>
        </w:rPr>
        <w:t>.</w:t>
      </w:r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r w:rsidR="00881D88"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Felkéri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polgármestert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hogy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adásvételi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szerződések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megkötését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készítse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elő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azzal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hogy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jogügylet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során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felmerülő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valamennyi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költség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a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vevőket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33019">
        <w:rPr>
          <w:rFonts w:ascii="Arial" w:hAnsi="Arial" w:cs="Arial"/>
          <w:color w:val="auto"/>
          <w:sz w:val="22"/>
          <w:szCs w:val="22"/>
        </w:rPr>
        <w:t>terheli</w:t>
      </w:r>
      <w:proofErr w:type="spellEnd"/>
      <w:r w:rsidRPr="00D33019">
        <w:rPr>
          <w:rFonts w:ascii="Arial" w:hAnsi="Arial" w:cs="Arial"/>
          <w:color w:val="auto"/>
          <w:sz w:val="22"/>
          <w:szCs w:val="22"/>
        </w:rPr>
        <w:t>.</w:t>
      </w:r>
    </w:p>
    <w:p w:rsidR="00E853D1" w:rsidRPr="00D33019" w:rsidRDefault="00E853D1">
      <w:pPr>
        <w:rPr>
          <w:rFonts w:ascii="Arial" w:hAnsi="Arial" w:cs="Arial"/>
          <w:bCs/>
          <w:sz w:val="22"/>
          <w:szCs w:val="22"/>
        </w:rPr>
      </w:pPr>
    </w:p>
    <w:p w:rsidR="00E853D1" w:rsidRPr="00D33019" w:rsidRDefault="00E853D1">
      <w:pPr>
        <w:rPr>
          <w:rFonts w:ascii="Arial" w:hAnsi="Arial" w:cs="Arial"/>
          <w:bCs/>
          <w:sz w:val="22"/>
          <w:szCs w:val="22"/>
        </w:rPr>
      </w:pPr>
    </w:p>
    <w:p w:rsidR="00E853D1" w:rsidRPr="00D33019" w:rsidRDefault="003827CD">
      <w:pPr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bCs/>
          <w:sz w:val="22"/>
          <w:szCs w:val="22"/>
        </w:rPr>
        <w:t>Határidő: értelemszerűen</w:t>
      </w:r>
    </w:p>
    <w:p w:rsidR="00E853D1" w:rsidRPr="00D33019" w:rsidRDefault="003827CD">
      <w:pPr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bCs/>
          <w:sz w:val="22"/>
          <w:szCs w:val="22"/>
        </w:rPr>
        <w:t xml:space="preserve">Felelős: </w:t>
      </w:r>
      <w:proofErr w:type="spellStart"/>
      <w:r w:rsidRPr="00D33019">
        <w:rPr>
          <w:rFonts w:ascii="Arial" w:hAnsi="Arial" w:cs="Arial"/>
          <w:bCs/>
          <w:sz w:val="22"/>
          <w:szCs w:val="22"/>
        </w:rPr>
        <w:t>Druskoczi</w:t>
      </w:r>
      <w:proofErr w:type="spellEnd"/>
      <w:r w:rsidRPr="00D33019">
        <w:rPr>
          <w:rFonts w:ascii="Arial" w:hAnsi="Arial" w:cs="Arial"/>
          <w:bCs/>
          <w:sz w:val="22"/>
          <w:szCs w:val="22"/>
        </w:rPr>
        <w:t xml:space="preserve"> Tünde polgármester</w:t>
      </w:r>
    </w:p>
    <w:p w:rsidR="00E853D1" w:rsidRPr="00D33019" w:rsidRDefault="003827CD">
      <w:pPr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bCs/>
          <w:sz w:val="22"/>
          <w:szCs w:val="22"/>
        </w:rPr>
        <w:t xml:space="preserve">             Takácsné dr. Simán Zsuzsanna jegyző</w:t>
      </w:r>
    </w:p>
    <w:p w:rsidR="00E853D1" w:rsidRPr="00D33019" w:rsidRDefault="00E853D1">
      <w:pPr>
        <w:rPr>
          <w:rFonts w:ascii="Arial" w:hAnsi="Arial" w:cs="Arial"/>
          <w:sz w:val="22"/>
          <w:szCs w:val="22"/>
        </w:rPr>
      </w:pPr>
    </w:p>
    <w:p w:rsidR="00E853D1" w:rsidRPr="00D33019" w:rsidRDefault="00E853D1">
      <w:pPr>
        <w:pStyle w:val="cf0agjselectedrow"/>
        <w:spacing w:beforeAutospacing="0" w:afterAutospacing="0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881D88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Balatonberény, 2024. június </w:t>
      </w:r>
      <w:r w:rsidR="003827CD" w:rsidRPr="00D33019">
        <w:rPr>
          <w:rFonts w:ascii="Arial" w:hAnsi="Arial" w:cs="Arial"/>
          <w:sz w:val="22"/>
          <w:szCs w:val="22"/>
        </w:rPr>
        <w:t>18.</w:t>
      </w:r>
    </w:p>
    <w:p w:rsidR="00E853D1" w:rsidRPr="00D33019" w:rsidRDefault="00E853D1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853D1" w:rsidRPr="00D33019" w:rsidRDefault="003827C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  <w:proofErr w:type="spellStart"/>
      <w:r w:rsidRPr="00D33019">
        <w:rPr>
          <w:rFonts w:ascii="Arial" w:hAnsi="Arial" w:cs="Arial"/>
          <w:sz w:val="22"/>
          <w:szCs w:val="22"/>
        </w:rPr>
        <w:t>Druskoczi</w:t>
      </w:r>
      <w:proofErr w:type="spellEnd"/>
      <w:r w:rsidRPr="00D33019">
        <w:rPr>
          <w:rFonts w:ascii="Arial" w:hAnsi="Arial" w:cs="Arial"/>
          <w:sz w:val="22"/>
          <w:szCs w:val="22"/>
        </w:rPr>
        <w:t xml:space="preserve"> Tünde s.k.  </w:t>
      </w:r>
    </w:p>
    <w:p w:rsidR="00E853D1" w:rsidRDefault="003827CD">
      <w:pPr>
        <w:pStyle w:val="Szvegtrzs"/>
        <w:spacing w:after="0" w:line="240" w:lineRule="auto"/>
        <w:jc w:val="both"/>
        <w:rPr>
          <w:sz w:val="22"/>
          <w:szCs w:val="22"/>
        </w:rPr>
      </w:pPr>
      <w:r w:rsidRPr="00D3301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Arial" w:hAnsi="Arial" w:cstheme="minorHAnsi"/>
          <w:sz w:val="22"/>
          <w:szCs w:val="22"/>
        </w:rPr>
        <w:t>polgármester</w:t>
      </w:r>
      <w:proofErr w:type="gramEnd"/>
    </w:p>
    <w:sectPr w:rsidR="00E853D1">
      <w:footerReference w:type="default" r:id="rId9"/>
      <w:pgSz w:w="11906" w:h="16838"/>
      <w:pgMar w:top="1134" w:right="1134" w:bottom="119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BE9" w:rsidRDefault="00D00BE9">
      <w:r>
        <w:separator/>
      </w:r>
    </w:p>
  </w:endnote>
  <w:endnote w:type="continuationSeparator" w:id="0">
    <w:p w:rsidR="00D00BE9" w:rsidRDefault="00D0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3D1" w:rsidRDefault="003827CD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97472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BE9" w:rsidRDefault="00D00BE9">
      <w:r>
        <w:separator/>
      </w:r>
    </w:p>
  </w:footnote>
  <w:footnote w:type="continuationSeparator" w:id="0">
    <w:p w:rsidR="00D00BE9" w:rsidRDefault="00D00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93D71"/>
    <w:multiLevelType w:val="multilevel"/>
    <w:tmpl w:val="B67A013A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decimal"/>
      <w:lvlText w:val="%2."/>
      <w:lvlJc w:val="left"/>
      <w:pPr>
        <w:tabs>
          <w:tab w:val="num" w:pos="1760"/>
        </w:tabs>
        <w:ind w:left="1760" w:hanging="360"/>
      </w:pPr>
    </w:lvl>
    <w:lvl w:ilvl="2">
      <w:start w:val="1"/>
      <w:numFmt w:val="decimal"/>
      <w:lvlText w:val="%3."/>
      <w:lvlJc w:val="left"/>
      <w:pPr>
        <w:tabs>
          <w:tab w:val="num" w:pos="2120"/>
        </w:tabs>
        <w:ind w:left="2120" w:hanging="36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decimal"/>
      <w:lvlText w:val="%5."/>
      <w:lvlJc w:val="left"/>
      <w:pPr>
        <w:tabs>
          <w:tab w:val="num" w:pos="2840"/>
        </w:tabs>
        <w:ind w:left="2840" w:hanging="360"/>
      </w:pPr>
    </w:lvl>
    <w:lvl w:ilvl="5">
      <w:start w:val="1"/>
      <w:numFmt w:val="decimal"/>
      <w:lvlText w:val="%6."/>
      <w:lvlJc w:val="left"/>
      <w:pPr>
        <w:tabs>
          <w:tab w:val="num" w:pos="3200"/>
        </w:tabs>
        <w:ind w:left="3200" w:hanging="360"/>
      </w:p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</w:lvl>
    <w:lvl w:ilvl="7">
      <w:start w:val="1"/>
      <w:numFmt w:val="decimal"/>
      <w:lvlText w:val="%8."/>
      <w:lvlJc w:val="left"/>
      <w:pPr>
        <w:tabs>
          <w:tab w:val="num" w:pos="3920"/>
        </w:tabs>
        <w:ind w:left="3920" w:hanging="360"/>
      </w:pPr>
    </w:lvl>
    <w:lvl w:ilvl="8">
      <w:start w:val="1"/>
      <w:numFmt w:val="decimal"/>
      <w:lvlText w:val="%9."/>
      <w:lvlJc w:val="left"/>
      <w:pPr>
        <w:tabs>
          <w:tab w:val="num" w:pos="4280"/>
        </w:tabs>
        <w:ind w:left="4280" w:hanging="360"/>
      </w:pPr>
    </w:lvl>
  </w:abstractNum>
  <w:abstractNum w:abstractNumId="1" w15:restartNumberingAfterBreak="0">
    <w:nsid w:val="43640EDD"/>
    <w:multiLevelType w:val="multilevel"/>
    <w:tmpl w:val="AD4488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CFB6F12"/>
    <w:multiLevelType w:val="multilevel"/>
    <w:tmpl w:val="A1D4F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2DD0FC2"/>
    <w:multiLevelType w:val="multilevel"/>
    <w:tmpl w:val="6096ED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C9A7E49"/>
    <w:multiLevelType w:val="multilevel"/>
    <w:tmpl w:val="3356BD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3D1"/>
    <w:rsid w:val="001C158A"/>
    <w:rsid w:val="00214544"/>
    <w:rsid w:val="002A0F54"/>
    <w:rsid w:val="003827CD"/>
    <w:rsid w:val="004648E2"/>
    <w:rsid w:val="00524467"/>
    <w:rsid w:val="00784DDF"/>
    <w:rsid w:val="00881D88"/>
    <w:rsid w:val="00974725"/>
    <w:rsid w:val="00996C92"/>
    <w:rsid w:val="00A54BB1"/>
    <w:rsid w:val="00A75ACA"/>
    <w:rsid w:val="00D00BE9"/>
    <w:rsid w:val="00D33019"/>
    <w:rsid w:val="00E853D1"/>
    <w:rsid w:val="00FE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8C5E"/>
  <w15:docId w15:val="{93FB87EB-64CB-47E1-B7F5-AFF39D3B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Szmozsjelek">
    <w:name w:val="Számozásjelek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lfejsllb">
    <w:name w:val="Élőfej és élőláb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f0agjselectedrow">
    <w:name w:val="cf0 agj selectedrow"/>
    <w:basedOn w:val="Norml"/>
    <w:qFormat/>
    <w:rsid w:val="00547352"/>
    <w:pPr>
      <w:suppressAutoHyphens w:val="0"/>
      <w:spacing w:beforeAutospacing="1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Listaszerbekezds1">
    <w:name w:val="Listaszerű bekezdés1"/>
    <w:basedOn w:val="Norml"/>
    <w:qFormat/>
    <w:rsid w:val="00493E6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qFormat/>
    <w:rsid w:val="007C6B99"/>
    <w:pPr>
      <w:textAlignment w:val="baseline"/>
    </w:pPr>
    <w:rPr>
      <w:rFonts w:eastAsia="SimSun" w:cs="Arial"/>
      <w:lang w:val="hu-HU"/>
    </w:rPr>
  </w:style>
  <w:style w:type="paragraph" w:customStyle="1" w:styleId="Default">
    <w:name w:val="Default"/>
    <w:qFormat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8-139-00-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1079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Rita</dc:creator>
  <dc:description/>
  <cp:lastModifiedBy>user</cp:lastModifiedBy>
  <cp:revision>26</cp:revision>
  <cp:lastPrinted>2024-06-05T16:43:00Z</cp:lastPrinted>
  <dcterms:created xsi:type="dcterms:W3CDTF">2024-01-18T13:29:00Z</dcterms:created>
  <dcterms:modified xsi:type="dcterms:W3CDTF">2024-06-20T06:06:00Z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