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438E0" w14:textId="77777777" w:rsidR="000068AF" w:rsidRPr="00FC08CB" w:rsidRDefault="000068AF" w:rsidP="00FC08CB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FC08CB">
        <w:rPr>
          <w:rFonts w:ascii="Calibri" w:hAnsi="Calibri" w:cs="Calibri"/>
          <w:b/>
          <w:bCs/>
          <w:sz w:val="22"/>
          <w:szCs w:val="22"/>
        </w:rPr>
        <w:t>Tisztelt Képviselő-testület!</w:t>
      </w:r>
    </w:p>
    <w:p w14:paraId="36269A4E" w14:textId="77777777" w:rsidR="0052145D" w:rsidRPr="00FC08CB" w:rsidRDefault="0052145D" w:rsidP="00FC08CB">
      <w:pPr>
        <w:jc w:val="both"/>
        <w:rPr>
          <w:rFonts w:ascii="Calibri" w:hAnsi="Calibri" w:cs="Calibri"/>
          <w:sz w:val="22"/>
          <w:szCs w:val="22"/>
        </w:rPr>
      </w:pPr>
    </w:p>
    <w:p w14:paraId="42F27BE7" w14:textId="302AC087" w:rsidR="005B649D" w:rsidRPr="00FC08CB" w:rsidRDefault="000068AF" w:rsidP="00FC08CB">
      <w:pPr>
        <w:jc w:val="both"/>
        <w:rPr>
          <w:rFonts w:ascii="Calibri" w:hAnsi="Calibri" w:cs="Calibri"/>
          <w:sz w:val="22"/>
          <w:szCs w:val="22"/>
        </w:rPr>
      </w:pPr>
      <w:r w:rsidRPr="00FC08CB">
        <w:rPr>
          <w:rFonts w:ascii="Calibri" w:hAnsi="Calibri" w:cs="Calibri"/>
          <w:sz w:val="22"/>
          <w:szCs w:val="22"/>
        </w:rPr>
        <w:t xml:space="preserve">A képviselő-testület a </w:t>
      </w:r>
      <w:r w:rsidR="00A375AE" w:rsidRPr="00FC08CB">
        <w:rPr>
          <w:rFonts w:ascii="Calibri" w:hAnsi="Calibri" w:cs="Calibri"/>
          <w:sz w:val="22"/>
          <w:szCs w:val="22"/>
        </w:rPr>
        <w:t xml:space="preserve">25/2025. (II.14.) </w:t>
      </w:r>
      <w:r w:rsidRPr="00FC08CB">
        <w:rPr>
          <w:rFonts w:ascii="Calibri" w:hAnsi="Calibri" w:cs="Calibri"/>
          <w:sz w:val="22"/>
          <w:szCs w:val="22"/>
        </w:rPr>
        <w:t xml:space="preserve">képviselő-testületi döntéssel kezdeményezte a </w:t>
      </w:r>
      <w:r w:rsidR="005B649D" w:rsidRPr="00FC08CB">
        <w:rPr>
          <w:rFonts w:ascii="Calibri" w:hAnsi="Calibri" w:cs="Calibri"/>
          <w:sz w:val="22"/>
          <w:szCs w:val="22"/>
        </w:rPr>
        <w:t xml:space="preserve">Balatonberény Község Önkormányzata Képviselő-testületének a Balatonberény településkép védelméről szóló 10/2021. (VIII. 30.) önkormányzati rendelet </w:t>
      </w:r>
      <w:r w:rsidR="00FC3052" w:rsidRPr="00FC08CB">
        <w:rPr>
          <w:rFonts w:ascii="Calibri" w:hAnsi="Calibri" w:cs="Calibri"/>
          <w:sz w:val="22"/>
          <w:szCs w:val="22"/>
        </w:rPr>
        <w:t>(</w:t>
      </w:r>
      <w:r w:rsidR="005B649D" w:rsidRPr="00FC08CB">
        <w:rPr>
          <w:rFonts w:ascii="Calibri" w:hAnsi="Calibri" w:cs="Calibri"/>
          <w:sz w:val="22"/>
          <w:szCs w:val="22"/>
        </w:rPr>
        <w:t xml:space="preserve">a </w:t>
      </w:r>
      <w:r w:rsidR="0052145D" w:rsidRPr="00FC08CB">
        <w:rPr>
          <w:rFonts w:ascii="Calibri" w:hAnsi="Calibri" w:cs="Calibri"/>
          <w:sz w:val="22"/>
          <w:szCs w:val="22"/>
        </w:rPr>
        <w:t xml:space="preserve">továbbiakban: </w:t>
      </w:r>
      <w:r w:rsidR="00AF530D" w:rsidRPr="00FC08CB">
        <w:rPr>
          <w:rFonts w:ascii="Calibri" w:hAnsi="Calibri" w:cs="Calibri"/>
          <w:sz w:val="22"/>
          <w:szCs w:val="22"/>
        </w:rPr>
        <w:t>településképi rendelet</w:t>
      </w:r>
      <w:r w:rsidR="00FC3052" w:rsidRPr="00FC08CB">
        <w:rPr>
          <w:rFonts w:ascii="Calibri" w:hAnsi="Calibri" w:cs="Calibri"/>
          <w:sz w:val="22"/>
          <w:szCs w:val="22"/>
        </w:rPr>
        <w:t>)</w:t>
      </w:r>
      <w:r w:rsidRPr="00FC08CB">
        <w:rPr>
          <w:rFonts w:ascii="Calibri" w:hAnsi="Calibri" w:cs="Calibri"/>
          <w:sz w:val="22"/>
          <w:szCs w:val="22"/>
        </w:rPr>
        <w:t xml:space="preserve"> módosítását: </w:t>
      </w:r>
      <w:r w:rsidR="00A375AE" w:rsidRPr="00FC08CB">
        <w:rPr>
          <w:rFonts w:ascii="Calibri" w:hAnsi="Calibri" w:cs="Calibri"/>
          <w:sz w:val="22"/>
          <w:szCs w:val="22"/>
        </w:rPr>
        <w:t>a magyar építészetről szóló 2023. évi C. törvény, a településtervek tartalmáról, elkészítésének és elfogadásának rendjéről, valamint egyes településrendezési sajátos jogintézményekről szóló 419/2021. (VII.15.) Korm. rendelet (a továbbiakban: R419), valamint a természet védelméről szóló 1996. évi LIII. törvény rendelkezéseivel való összhang megteremtése érdekében.</w:t>
      </w:r>
      <w:r w:rsidR="005B649D" w:rsidRPr="00FC08CB">
        <w:rPr>
          <w:rFonts w:ascii="Calibri" w:hAnsi="Calibri" w:cs="Calibri"/>
          <w:sz w:val="22"/>
          <w:szCs w:val="22"/>
        </w:rPr>
        <w:t xml:space="preserve"> </w:t>
      </w:r>
    </w:p>
    <w:p w14:paraId="615AB11D" w14:textId="77777777" w:rsidR="005B649D" w:rsidRPr="00FC08CB" w:rsidRDefault="005B649D" w:rsidP="00FC08CB">
      <w:pPr>
        <w:jc w:val="both"/>
        <w:rPr>
          <w:rFonts w:ascii="Calibri" w:hAnsi="Calibri" w:cs="Calibri"/>
          <w:sz w:val="22"/>
          <w:szCs w:val="22"/>
        </w:rPr>
      </w:pPr>
    </w:p>
    <w:p w14:paraId="518F5778" w14:textId="7F7BDF48" w:rsidR="005B649D" w:rsidRPr="00FC08CB" w:rsidRDefault="005B649D" w:rsidP="00FC08CB">
      <w:pPr>
        <w:jc w:val="both"/>
        <w:rPr>
          <w:rFonts w:ascii="Calibri" w:hAnsi="Calibri" w:cs="Calibri"/>
          <w:sz w:val="22"/>
          <w:szCs w:val="22"/>
        </w:rPr>
      </w:pPr>
      <w:r w:rsidRPr="00FC08CB">
        <w:rPr>
          <w:rFonts w:ascii="Calibri" w:hAnsi="Calibri" w:cs="Calibri"/>
          <w:sz w:val="22"/>
          <w:szCs w:val="22"/>
        </w:rPr>
        <w:t xml:space="preserve">A képviselő-testület a 25/2025. (II.14.) képviselő-testületi döntésében a Balatonberény Község Önkormányzata Képviselő-testületének 98/2021. (VIII. 26.) számú képviselő-testületi határozatával elfogadott </w:t>
      </w:r>
      <w:r w:rsidR="00AF530D" w:rsidRPr="00FC08CB">
        <w:rPr>
          <w:rFonts w:ascii="Calibri" w:hAnsi="Calibri" w:cs="Calibri"/>
          <w:sz w:val="22"/>
          <w:szCs w:val="22"/>
        </w:rPr>
        <w:t>t</w:t>
      </w:r>
      <w:r w:rsidRPr="00FC08CB">
        <w:rPr>
          <w:rFonts w:ascii="Calibri" w:hAnsi="Calibri" w:cs="Calibri"/>
          <w:sz w:val="22"/>
          <w:szCs w:val="22"/>
        </w:rPr>
        <w:t>elepülésképi arculati kézikönyv módosítását is kezdeményezte a TKR fenti bekezdés szerinti módosítása kapcsán, az azzal való összhang megteremtése érdekében.</w:t>
      </w:r>
    </w:p>
    <w:p w14:paraId="031B7981" w14:textId="77777777" w:rsidR="005B649D" w:rsidRPr="00FC08CB" w:rsidRDefault="005B649D" w:rsidP="00FC08CB">
      <w:pPr>
        <w:jc w:val="both"/>
        <w:rPr>
          <w:rFonts w:ascii="Calibri" w:hAnsi="Calibri" w:cs="Calibri"/>
          <w:sz w:val="22"/>
          <w:szCs w:val="22"/>
        </w:rPr>
      </w:pPr>
    </w:p>
    <w:p w14:paraId="2EC28581" w14:textId="2A74E2F9" w:rsidR="00A375AE" w:rsidRPr="00FC08CB" w:rsidRDefault="00A375AE" w:rsidP="00FC08CB">
      <w:pPr>
        <w:jc w:val="both"/>
        <w:rPr>
          <w:rFonts w:ascii="Calibri" w:hAnsi="Calibri" w:cs="Calibri"/>
          <w:sz w:val="22"/>
          <w:szCs w:val="22"/>
        </w:rPr>
      </w:pPr>
      <w:r w:rsidRPr="00FC08CB">
        <w:rPr>
          <w:rFonts w:ascii="Calibri" w:hAnsi="Calibri" w:cs="Calibri"/>
          <w:sz w:val="22"/>
          <w:szCs w:val="22"/>
        </w:rPr>
        <w:t xml:space="preserve">A településképi rendelet módosításának véleményezése a központi digitális egyeztető felületen (E-TÉR) keresztül történt. </w:t>
      </w:r>
    </w:p>
    <w:p w14:paraId="068D0754" w14:textId="77777777" w:rsidR="005B649D" w:rsidRPr="00FC08CB" w:rsidRDefault="005B649D" w:rsidP="00FC08CB">
      <w:pPr>
        <w:jc w:val="both"/>
        <w:rPr>
          <w:rFonts w:ascii="Calibri" w:hAnsi="Calibri" w:cs="Calibri"/>
          <w:sz w:val="22"/>
          <w:szCs w:val="22"/>
        </w:rPr>
      </w:pPr>
    </w:p>
    <w:p w14:paraId="3273CB0C" w14:textId="32BE7715" w:rsidR="005B649D" w:rsidRPr="00FC08CB" w:rsidRDefault="005B649D" w:rsidP="00FC08CB">
      <w:pPr>
        <w:jc w:val="both"/>
        <w:rPr>
          <w:rFonts w:ascii="Calibri" w:hAnsi="Calibri" w:cs="Calibri"/>
          <w:sz w:val="22"/>
          <w:szCs w:val="22"/>
        </w:rPr>
      </w:pPr>
      <w:r w:rsidRPr="00FC08CB">
        <w:rPr>
          <w:rFonts w:ascii="Calibri" w:hAnsi="Calibri" w:cs="Calibri"/>
          <w:sz w:val="22"/>
          <w:szCs w:val="22"/>
        </w:rPr>
        <w:t>Az R419 63. § (1) bekezdése szerint a kézikönyv és a településképi rendelet módosításának egyeztetési eljárása 70/A. § szerinti speciális szabályok szerint történ</w:t>
      </w:r>
      <w:r w:rsidR="009F0887" w:rsidRPr="00FC08CB">
        <w:rPr>
          <w:rFonts w:ascii="Calibri" w:hAnsi="Calibri" w:cs="Calibri"/>
          <w:sz w:val="22"/>
          <w:szCs w:val="22"/>
        </w:rPr>
        <w:t>t.</w:t>
      </w:r>
    </w:p>
    <w:p w14:paraId="20727829" w14:textId="77777777" w:rsidR="005A0009" w:rsidRPr="00FC08CB" w:rsidRDefault="005A0009" w:rsidP="00FC08CB">
      <w:pPr>
        <w:jc w:val="both"/>
        <w:rPr>
          <w:rFonts w:ascii="Calibri" w:hAnsi="Calibri" w:cs="Calibri"/>
          <w:sz w:val="22"/>
          <w:szCs w:val="22"/>
        </w:rPr>
      </w:pPr>
    </w:p>
    <w:p w14:paraId="34F2C52A" w14:textId="77777777" w:rsidR="005A0009" w:rsidRPr="00FC08CB" w:rsidRDefault="005A0009" w:rsidP="00FC08CB">
      <w:pPr>
        <w:jc w:val="both"/>
        <w:rPr>
          <w:rFonts w:ascii="Calibri" w:hAnsi="Calibri" w:cs="Calibri"/>
          <w:sz w:val="22"/>
          <w:szCs w:val="22"/>
        </w:rPr>
      </w:pPr>
      <w:r w:rsidRPr="00FC08CB">
        <w:rPr>
          <w:rFonts w:ascii="Calibri" w:hAnsi="Calibri" w:cs="Calibri"/>
          <w:color w:val="000000"/>
          <w:sz w:val="22"/>
          <w:szCs w:val="22"/>
          <w:lang w:eastAsia="ar-SA"/>
        </w:rPr>
        <w:t>A</w:t>
      </w:r>
      <w:r w:rsidRPr="00FC08CB">
        <w:rPr>
          <w:rFonts w:ascii="Calibri" w:hAnsi="Calibri" w:cs="Calibri"/>
          <w:sz w:val="22"/>
          <w:szCs w:val="22"/>
        </w:rPr>
        <w:t>z R419</w:t>
      </w:r>
      <w:r w:rsidRPr="00FC08CB">
        <w:rPr>
          <w:rFonts w:ascii="Calibri" w:hAnsi="Calibri" w:cs="Calibri"/>
          <w:sz w:val="22"/>
          <w:szCs w:val="22"/>
          <w:vertAlign w:val="subscript"/>
        </w:rPr>
        <w:t xml:space="preserve"> </w:t>
      </w:r>
      <w:r w:rsidRPr="00FC08CB">
        <w:rPr>
          <w:rFonts w:ascii="Calibri" w:hAnsi="Calibri" w:cs="Calibri"/>
          <w:sz w:val="22"/>
          <w:szCs w:val="22"/>
        </w:rPr>
        <w:t xml:space="preserve">70/A. §-a szerint a településképi rendelet módosítása – magasabb szintű jogszabállyal való összhang megteremtése érdekében – rendelkezés hatályon kívül helyezésére vagy módosítására irányul, akkor a véleményezési szakaszban csak az állami főépítész ad véleményt, a véleményezési szakasz kezdetétől számított 10 napon belül. </w:t>
      </w:r>
    </w:p>
    <w:p w14:paraId="60829BCC" w14:textId="77777777" w:rsidR="005A0009" w:rsidRPr="00FC08CB" w:rsidRDefault="005A0009" w:rsidP="00FC08CB">
      <w:pPr>
        <w:jc w:val="both"/>
        <w:rPr>
          <w:rFonts w:ascii="Calibri" w:hAnsi="Calibri" w:cs="Calibri"/>
          <w:sz w:val="22"/>
          <w:szCs w:val="22"/>
        </w:rPr>
      </w:pPr>
    </w:p>
    <w:p w14:paraId="0D9FBC27" w14:textId="77777777" w:rsidR="005A0009" w:rsidRPr="00FC08CB" w:rsidRDefault="005A0009" w:rsidP="00FC08CB">
      <w:pPr>
        <w:jc w:val="both"/>
        <w:rPr>
          <w:rFonts w:ascii="Calibri" w:hAnsi="Calibri" w:cs="Calibri"/>
          <w:sz w:val="22"/>
          <w:szCs w:val="22"/>
        </w:rPr>
      </w:pPr>
      <w:r w:rsidRPr="00FC08CB">
        <w:rPr>
          <w:rFonts w:ascii="Calibri" w:hAnsi="Calibri" w:cs="Calibri"/>
          <w:sz w:val="22"/>
          <w:szCs w:val="22"/>
        </w:rPr>
        <w:t xml:space="preserve">Fentiek alapján a településképi rendelet módosítására – mivel az a magasabb szintű jogszabállyal való összhang megteremtése érdekében történik – nem szükséges az R419-ben előírt partneri véleményezést lefolytatni. </w:t>
      </w:r>
    </w:p>
    <w:p w14:paraId="27E02653" w14:textId="77777777" w:rsidR="00A375AE" w:rsidRPr="00FC08CB" w:rsidRDefault="00A375AE" w:rsidP="00FC08CB">
      <w:pPr>
        <w:jc w:val="both"/>
        <w:rPr>
          <w:rFonts w:ascii="Calibri" w:hAnsi="Calibri" w:cs="Calibri"/>
          <w:sz w:val="22"/>
          <w:szCs w:val="22"/>
        </w:rPr>
      </w:pPr>
    </w:p>
    <w:p w14:paraId="5DC5F758" w14:textId="7DFC2417" w:rsidR="00A375AE" w:rsidRPr="00FC08CB" w:rsidRDefault="00A375AE" w:rsidP="00FC08CB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FC08CB">
        <w:rPr>
          <w:rFonts w:ascii="Calibri" w:hAnsi="Calibri" w:cs="Calibri"/>
          <w:sz w:val="22"/>
          <w:szCs w:val="22"/>
        </w:rPr>
        <w:t>A Somogy Vármegyei Kormányhivatal Állami Főépítészi Iroda az SO/08/00230-2/2025.</w:t>
      </w:r>
      <w:r w:rsidR="00AF530D" w:rsidRPr="00FC08CB">
        <w:rPr>
          <w:rFonts w:ascii="Calibri" w:hAnsi="Calibri" w:cs="Calibri"/>
          <w:sz w:val="22"/>
          <w:szCs w:val="22"/>
        </w:rPr>
        <w:t xml:space="preserve"> </w:t>
      </w:r>
      <w:r w:rsidRPr="00FC08CB">
        <w:rPr>
          <w:rFonts w:ascii="Calibri" w:hAnsi="Calibri" w:cs="Calibri"/>
          <w:sz w:val="22"/>
          <w:szCs w:val="22"/>
        </w:rPr>
        <w:t>iktatószám alatt a szakmai véleményét megadta, melyben módosításokkal elfogadásra javasolta a</w:t>
      </w:r>
      <w:r w:rsidR="00AF530D" w:rsidRPr="00FC08CB">
        <w:rPr>
          <w:rFonts w:ascii="Calibri" w:hAnsi="Calibri" w:cs="Calibri"/>
          <w:sz w:val="22"/>
          <w:szCs w:val="22"/>
        </w:rPr>
        <w:t xml:space="preserve"> településképi rendeletet</w:t>
      </w:r>
      <w:r w:rsidRPr="00FC08CB">
        <w:rPr>
          <w:rFonts w:ascii="Calibri" w:hAnsi="Calibri" w:cs="Calibri"/>
          <w:sz w:val="22"/>
          <w:szCs w:val="22"/>
        </w:rPr>
        <w:t xml:space="preserve"> módosító rendelet-tervezetet.</w:t>
      </w:r>
    </w:p>
    <w:p w14:paraId="06E84D98" w14:textId="0EAECDBA" w:rsidR="00A375AE" w:rsidRPr="00FC08CB" w:rsidRDefault="00A375AE" w:rsidP="00FC08CB">
      <w:pPr>
        <w:jc w:val="both"/>
        <w:rPr>
          <w:rFonts w:ascii="Calibri" w:hAnsi="Calibri" w:cs="Calibri"/>
          <w:sz w:val="22"/>
          <w:szCs w:val="22"/>
        </w:rPr>
      </w:pPr>
    </w:p>
    <w:p w14:paraId="5749E3DE" w14:textId="55786D9E" w:rsidR="00B269C7" w:rsidRPr="00FC08CB" w:rsidRDefault="005A0009" w:rsidP="00FC08CB">
      <w:pPr>
        <w:ind w:right="-120"/>
        <w:jc w:val="both"/>
        <w:rPr>
          <w:rFonts w:ascii="Calibri" w:hAnsi="Calibri" w:cs="Calibri"/>
          <w:sz w:val="22"/>
          <w:szCs w:val="22"/>
        </w:rPr>
      </w:pPr>
      <w:r w:rsidRPr="00FC08CB">
        <w:rPr>
          <w:rFonts w:ascii="Calibri" w:hAnsi="Calibri" w:cs="Calibri"/>
          <w:sz w:val="22"/>
          <w:szCs w:val="22"/>
        </w:rPr>
        <w:t>A beérkezett vélemény</w:t>
      </w:r>
      <w:r w:rsidR="005B649D" w:rsidRPr="00FC08CB">
        <w:rPr>
          <w:rFonts w:ascii="Calibri" w:hAnsi="Calibri" w:cs="Calibri"/>
          <w:sz w:val="22"/>
          <w:szCs w:val="22"/>
        </w:rPr>
        <w:t xml:space="preserve"> kiértékelésre került, melynek</w:t>
      </w:r>
      <w:r w:rsidRPr="00FC08CB">
        <w:rPr>
          <w:rFonts w:ascii="Calibri" w:hAnsi="Calibri" w:cs="Calibri"/>
          <w:sz w:val="22"/>
          <w:szCs w:val="22"/>
        </w:rPr>
        <w:t xml:space="preserve"> összefoglaló jegyzőkönyvét az előterjesztés </w:t>
      </w:r>
      <w:r w:rsidR="005B649D" w:rsidRPr="00FC08CB">
        <w:rPr>
          <w:rFonts w:ascii="Calibri" w:hAnsi="Calibri" w:cs="Calibri"/>
          <w:sz w:val="22"/>
          <w:szCs w:val="22"/>
        </w:rPr>
        <w:t xml:space="preserve">1. </w:t>
      </w:r>
      <w:r w:rsidRPr="00FC08CB">
        <w:rPr>
          <w:rFonts w:ascii="Calibri" w:hAnsi="Calibri" w:cs="Calibri"/>
          <w:sz w:val="22"/>
          <w:szCs w:val="22"/>
        </w:rPr>
        <w:t>melléklete tartalmazza.</w:t>
      </w:r>
    </w:p>
    <w:p w14:paraId="706A0E8F" w14:textId="77777777" w:rsidR="005A0009" w:rsidRPr="00FC08CB" w:rsidRDefault="005A0009" w:rsidP="00FC08CB">
      <w:pPr>
        <w:ind w:right="-120"/>
        <w:jc w:val="both"/>
        <w:rPr>
          <w:rFonts w:ascii="Calibri" w:hAnsi="Calibri" w:cs="Calibri"/>
          <w:strike/>
          <w:sz w:val="22"/>
          <w:szCs w:val="22"/>
          <w:highlight w:val="yellow"/>
        </w:rPr>
      </w:pPr>
    </w:p>
    <w:p w14:paraId="3DED831B" w14:textId="363BB86D" w:rsidR="009F0887" w:rsidRPr="00FC08CB" w:rsidRDefault="00E65122" w:rsidP="00FC08CB">
      <w:pPr>
        <w:ind w:right="-18"/>
        <w:jc w:val="both"/>
        <w:rPr>
          <w:rFonts w:ascii="Calibri" w:hAnsi="Calibri" w:cs="Calibri"/>
          <w:sz w:val="22"/>
          <w:szCs w:val="22"/>
        </w:rPr>
      </w:pPr>
      <w:r w:rsidRPr="00FC08CB">
        <w:rPr>
          <w:rFonts w:ascii="Calibri" w:hAnsi="Calibri" w:cs="Calibri"/>
          <w:sz w:val="22"/>
          <w:szCs w:val="22"/>
        </w:rPr>
        <w:t>A</w:t>
      </w:r>
      <w:r w:rsidR="00FC08CB" w:rsidRPr="00FC08CB">
        <w:rPr>
          <w:rFonts w:ascii="Calibri" w:hAnsi="Calibri" w:cs="Calibri"/>
          <w:sz w:val="22"/>
          <w:szCs w:val="22"/>
        </w:rPr>
        <w:t xml:space="preserve"> képviselő-testületet</w:t>
      </w:r>
      <w:r w:rsidRPr="00FC08CB">
        <w:rPr>
          <w:rFonts w:ascii="Calibri" w:hAnsi="Calibri" w:cs="Calibri"/>
          <w:sz w:val="22"/>
          <w:szCs w:val="22"/>
        </w:rPr>
        <w:t xml:space="preserve"> az összefoglaló</w:t>
      </w:r>
      <w:r w:rsidR="005B649D" w:rsidRPr="00FC08CB">
        <w:rPr>
          <w:rFonts w:ascii="Calibri" w:hAnsi="Calibri" w:cs="Calibri"/>
          <w:sz w:val="22"/>
          <w:szCs w:val="22"/>
        </w:rPr>
        <w:t xml:space="preserve"> jegyzőkönyv</w:t>
      </w:r>
      <w:r w:rsidRPr="00FC08CB">
        <w:rPr>
          <w:rFonts w:ascii="Calibri" w:hAnsi="Calibri" w:cs="Calibri"/>
          <w:sz w:val="22"/>
          <w:szCs w:val="22"/>
        </w:rPr>
        <w:t xml:space="preserve"> elfogadásával lezárja a véleményezési szakaszt</w:t>
      </w:r>
      <w:r w:rsidR="009F0887" w:rsidRPr="00FC08CB">
        <w:rPr>
          <w:rFonts w:ascii="Calibri" w:hAnsi="Calibri" w:cs="Calibri"/>
          <w:sz w:val="22"/>
          <w:szCs w:val="22"/>
        </w:rPr>
        <w:t xml:space="preserve">. </w:t>
      </w:r>
    </w:p>
    <w:p w14:paraId="27BEE662" w14:textId="77777777" w:rsidR="009F0887" w:rsidRPr="00FC08CB" w:rsidRDefault="009F0887" w:rsidP="00FC08CB">
      <w:pPr>
        <w:ind w:right="-18"/>
        <w:jc w:val="both"/>
        <w:rPr>
          <w:rFonts w:ascii="Calibri" w:hAnsi="Calibri" w:cs="Calibri"/>
          <w:sz w:val="22"/>
          <w:szCs w:val="22"/>
        </w:rPr>
      </w:pPr>
    </w:p>
    <w:p w14:paraId="39610A17" w14:textId="6DEA0492" w:rsidR="009F0887" w:rsidRPr="00FC08CB" w:rsidRDefault="009F0887" w:rsidP="00FC08CB">
      <w:pPr>
        <w:ind w:right="-18"/>
        <w:jc w:val="both"/>
        <w:rPr>
          <w:rFonts w:ascii="Calibri" w:hAnsi="Calibri" w:cs="Calibri"/>
          <w:sz w:val="22"/>
          <w:szCs w:val="22"/>
        </w:rPr>
      </w:pPr>
      <w:r w:rsidRPr="00FC08CB">
        <w:rPr>
          <w:rFonts w:ascii="Calibri" w:hAnsi="Calibri" w:cs="Calibri"/>
          <w:sz w:val="22"/>
          <w:szCs w:val="22"/>
        </w:rPr>
        <w:t>Az R419 62. § (5) bekezdése szerint a kézikönyv és a</w:t>
      </w:r>
      <w:r w:rsidR="00AF530D" w:rsidRPr="00FC08CB">
        <w:rPr>
          <w:rFonts w:ascii="Calibri" w:hAnsi="Calibri" w:cs="Calibri"/>
          <w:sz w:val="22"/>
          <w:szCs w:val="22"/>
        </w:rPr>
        <w:t xml:space="preserve"> településképi rendelet</w:t>
      </w:r>
      <w:r w:rsidRPr="00FC08CB">
        <w:rPr>
          <w:rFonts w:ascii="Calibri" w:hAnsi="Calibri" w:cs="Calibri"/>
          <w:sz w:val="22"/>
          <w:szCs w:val="22"/>
        </w:rPr>
        <w:t xml:space="preserve"> egyidejű módosítása egy egyeztetési eljárásban</w:t>
      </w:r>
      <w:r w:rsidR="00AF530D" w:rsidRPr="00FC08CB">
        <w:rPr>
          <w:rFonts w:ascii="Calibri" w:hAnsi="Calibri" w:cs="Calibri"/>
          <w:sz w:val="22"/>
          <w:szCs w:val="22"/>
        </w:rPr>
        <w:t xml:space="preserve"> is</w:t>
      </w:r>
      <w:r w:rsidRPr="00FC08CB">
        <w:rPr>
          <w:rFonts w:ascii="Calibri" w:hAnsi="Calibri" w:cs="Calibri"/>
          <w:sz w:val="22"/>
          <w:szCs w:val="22"/>
        </w:rPr>
        <w:t xml:space="preserve"> történhet. A kézikönyv</w:t>
      </w:r>
      <w:r w:rsidR="00AF530D" w:rsidRPr="00FC08CB">
        <w:rPr>
          <w:rFonts w:ascii="Calibri" w:hAnsi="Calibri" w:cs="Calibri"/>
          <w:sz w:val="22"/>
          <w:szCs w:val="22"/>
        </w:rPr>
        <w:t xml:space="preserve"> módosításáról s</w:t>
      </w:r>
      <w:r w:rsidR="00C8409C">
        <w:rPr>
          <w:rFonts w:ascii="Calibri" w:hAnsi="Calibri" w:cs="Calibri"/>
          <w:sz w:val="22"/>
          <w:szCs w:val="22"/>
        </w:rPr>
        <w:t>zóló döntés</w:t>
      </w:r>
      <w:r w:rsidRPr="00FC08CB">
        <w:rPr>
          <w:rFonts w:ascii="Calibri" w:hAnsi="Calibri" w:cs="Calibri"/>
          <w:sz w:val="22"/>
          <w:szCs w:val="22"/>
        </w:rPr>
        <w:t xml:space="preserve"> megelőzi a</w:t>
      </w:r>
      <w:r w:rsidR="00AF530D" w:rsidRPr="00FC08CB">
        <w:rPr>
          <w:rFonts w:ascii="Calibri" w:hAnsi="Calibri" w:cs="Calibri"/>
          <w:sz w:val="22"/>
          <w:szCs w:val="22"/>
        </w:rPr>
        <w:t xml:space="preserve"> településképi rendelet</w:t>
      </w:r>
      <w:r w:rsidRPr="00FC08CB">
        <w:rPr>
          <w:rFonts w:ascii="Calibri" w:hAnsi="Calibri" w:cs="Calibri"/>
          <w:sz w:val="22"/>
          <w:szCs w:val="22"/>
        </w:rPr>
        <w:t xml:space="preserve"> módosításáról szóló döntést.</w:t>
      </w:r>
      <w:r w:rsidR="00E65122" w:rsidRPr="00FC08CB">
        <w:rPr>
          <w:rFonts w:ascii="Calibri" w:hAnsi="Calibri" w:cs="Calibri"/>
          <w:sz w:val="22"/>
          <w:szCs w:val="22"/>
        </w:rPr>
        <w:t xml:space="preserve"> </w:t>
      </w:r>
    </w:p>
    <w:p w14:paraId="023CACF4" w14:textId="77777777" w:rsidR="009F0887" w:rsidRPr="00FC08CB" w:rsidRDefault="009F0887" w:rsidP="00FC08CB">
      <w:pPr>
        <w:ind w:right="-18"/>
        <w:jc w:val="both"/>
        <w:rPr>
          <w:rFonts w:ascii="Calibri" w:hAnsi="Calibri" w:cs="Calibri"/>
          <w:sz w:val="22"/>
          <w:szCs w:val="22"/>
        </w:rPr>
      </w:pPr>
    </w:p>
    <w:p w14:paraId="42227641" w14:textId="1E5DBFB6" w:rsidR="009F0887" w:rsidRDefault="009F0887" w:rsidP="00FC08CB">
      <w:pPr>
        <w:ind w:right="-18"/>
        <w:jc w:val="both"/>
        <w:rPr>
          <w:rFonts w:ascii="Calibri" w:hAnsi="Calibri" w:cs="Calibri"/>
          <w:sz w:val="22"/>
          <w:szCs w:val="22"/>
        </w:rPr>
      </w:pPr>
      <w:r w:rsidRPr="00FC08CB">
        <w:rPr>
          <w:rFonts w:ascii="Calibri" w:hAnsi="Calibri" w:cs="Calibri"/>
          <w:sz w:val="22"/>
          <w:szCs w:val="22"/>
        </w:rPr>
        <w:t>Kérem a Tisztelt Képviselő-testületet, hogy a határozati javaslatok elfogadásával az egyeztetési eljárás lezárását, valamint a módosított településképi arculati kézikönyvet határozattal hagyja jóvá</w:t>
      </w:r>
      <w:r w:rsidR="00AF530D" w:rsidRPr="00FC08CB">
        <w:rPr>
          <w:rFonts w:ascii="Calibri" w:hAnsi="Calibri" w:cs="Calibri"/>
          <w:sz w:val="22"/>
          <w:szCs w:val="22"/>
        </w:rPr>
        <w:t>.</w:t>
      </w:r>
    </w:p>
    <w:p w14:paraId="0D9064EA" w14:textId="54164BDB" w:rsidR="002B47F9" w:rsidRPr="00FC08CB" w:rsidRDefault="002B47F9" w:rsidP="00FC08CB">
      <w:pPr>
        <w:ind w:right="-18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Ezt követően a rendeletet az előterjesztés szerinti tartalommal fogadja el.</w:t>
      </w:r>
    </w:p>
    <w:p w14:paraId="3642A54B" w14:textId="77777777" w:rsidR="009F0887" w:rsidRPr="00FC08CB" w:rsidRDefault="009F0887" w:rsidP="00FC08CB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FEEBF32" w14:textId="77777777" w:rsidR="009F0887" w:rsidRPr="00FC08CB" w:rsidRDefault="009F0887" w:rsidP="00FC08CB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99AA3CB" w14:textId="05649C20" w:rsidR="00D57A56" w:rsidRPr="00FC08CB" w:rsidRDefault="00D57A56" w:rsidP="00FC08CB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 w:rsidRPr="00FC08CB">
        <w:rPr>
          <w:rFonts w:ascii="Calibri" w:hAnsi="Calibri" w:cs="Calibri"/>
          <w:b/>
          <w:bCs/>
          <w:sz w:val="22"/>
          <w:szCs w:val="22"/>
        </w:rPr>
        <w:t>Határozati javaslat</w:t>
      </w:r>
    </w:p>
    <w:p w14:paraId="1B65A91B" w14:textId="77777777" w:rsidR="009F0887" w:rsidRPr="00FC08CB" w:rsidRDefault="009F0887" w:rsidP="00FC08CB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5C56113" w14:textId="77777777" w:rsidR="00FC08CB" w:rsidRPr="00FC08CB" w:rsidRDefault="009F0887" w:rsidP="00FC08CB">
      <w:pPr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FC08CB">
        <w:rPr>
          <w:rFonts w:ascii="Calibri" w:hAnsi="Calibri" w:cs="Calibri"/>
          <w:sz w:val="22"/>
          <w:szCs w:val="22"/>
        </w:rPr>
        <w:t xml:space="preserve">Balatonberény Község Önkormányzata Képviselő-testülete </w:t>
      </w:r>
      <w:r w:rsidRPr="00FC08CB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megtárgyalta </w:t>
      </w:r>
      <w:r w:rsidR="00AF530D" w:rsidRPr="00FC08CB">
        <w:rPr>
          <w:rFonts w:ascii="Calibri" w:hAnsi="Calibri" w:cs="Calibri"/>
          <w:sz w:val="22"/>
          <w:szCs w:val="22"/>
        </w:rPr>
        <w:t>az</w:t>
      </w:r>
      <w:r w:rsidRPr="00FC08CB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előterjesztést és az alábbi</w:t>
      </w:r>
      <w:r w:rsidR="00EC451B" w:rsidRPr="00FC08CB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határozatot hozta: </w:t>
      </w:r>
    </w:p>
    <w:p w14:paraId="243839B0" w14:textId="77777777" w:rsidR="00FC08CB" w:rsidRPr="00FC08CB" w:rsidRDefault="00FC08CB" w:rsidP="00FC08CB">
      <w:pPr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14:paraId="68077021" w14:textId="77777777" w:rsidR="00FC08CB" w:rsidRPr="00FC08CB" w:rsidRDefault="00FC08CB" w:rsidP="00FC08CB">
      <w:pPr>
        <w:jc w:val="both"/>
        <w:rPr>
          <w:rFonts w:ascii="Calibri" w:hAnsi="Calibri" w:cs="Calibri"/>
          <w:sz w:val="22"/>
          <w:szCs w:val="22"/>
        </w:rPr>
      </w:pPr>
      <w:r w:rsidRPr="00FC08CB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1.</w:t>
      </w:r>
      <w:r w:rsidRPr="00FC08CB">
        <w:rPr>
          <w:rFonts w:ascii="Calibri" w:eastAsiaTheme="minorHAnsi" w:hAnsi="Calibri" w:cs="Calibri"/>
          <w:color w:val="000000"/>
          <w:sz w:val="22"/>
          <w:szCs w:val="22"/>
        </w:rPr>
        <w:t xml:space="preserve"> </w:t>
      </w:r>
      <w:r w:rsidR="00EC451B" w:rsidRPr="00FC08CB">
        <w:rPr>
          <w:rFonts w:ascii="Calibri" w:eastAsiaTheme="minorHAnsi" w:hAnsi="Calibri" w:cs="Calibri"/>
          <w:color w:val="000000"/>
          <w:sz w:val="22"/>
          <w:szCs w:val="22"/>
        </w:rPr>
        <w:t>Balatonberény Község Önkormányzata Képviselő-testülete a Balatonberény településkép védelméről szóló 10/2021. (VIII. 30.) önkormányzati rendelet módosítás</w:t>
      </w:r>
      <w:r w:rsidR="00AF530D" w:rsidRPr="00FC08CB">
        <w:rPr>
          <w:rFonts w:ascii="Calibri" w:eastAsiaTheme="minorHAnsi" w:hAnsi="Calibri" w:cs="Calibri"/>
          <w:color w:val="000000"/>
          <w:sz w:val="22"/>
          <w:szCs w:val="22"/>
        </w:rPr>
        <w:t>a</w:t>
      </w:r>
      <w:r w:rsidR="00EC451B" w:rsidRPr="00FC08CB">
        <w:rPr>
          <w:rFonts w:ascii="Calibri" w:eastAsiaTheme="minorHAnsi" w:hAnsi="Calibri" w:cs="Calibri"/>
          <w:color w:val="000000"/>
          <w:sz w:val="22"/>
          <w:szCs w:val="22"/>
        </w:rPr>
        <w:t xml:space="preserve"> és Balatonberény Község Önkormányzata Képviselő-testületének 98/2021. (VIII. 26.) számú képviselő-testületi határozatával </w:t>
      </w:r>
      <w:r w:rsidR="00EC451B" w:rsidRPr="00FC08CB">
        <w:rPr>
          <w:rFonts w:ascii="Calibri" w:eastAsiaTheme="minorHAnsi" w:hAnsi="Calibri" w:cs="Calibri"/>
          <w:color w:val="000000"/>
          <w:sz w:val="22"/>
          <w:szCs w:val="22"/>
        </w:rPr>
        <w:lastRenderedPageBreak/>
        <w:t xml:space="preserve">elfogadott </w:t>
      </w:r>
      <w:r w:rsidR="00AF530D" w:rsidRPr="00FC08CB">
        <w:rPr>
          <w:rFonts w:ascii="Calibri" w:eastAsiaTheme="minorHAnsi" w:hAnsi="Calibri" w:cs="Calibri"/>
          <w:color w:val="000000"/>
          <w:sz w:val="22"/>
          <w:szCs w:val="22"/>
        </w:rPr>
        <w:t>t</w:t>
      </w:r>
      <w:r w:rsidR="00EC451B" w:rsidRPr="00FC08CB">
        <w:rPr>
          <w:rFonts w:ascii="Calibri" w:eastAsiaTheme="minorHAnsi" w:hAnsi="Calibri" w:cs="Calibri"/>
          <w:color w:val="000000"/>
          <w:sz w:val="22"/>
          <w:szCs w:val="22"/>
        </w:rPr>
        <w:t>elepülésképi arculati kézikönyv módosítása kapcsán</w:t>
      </w:r>
      <w:r w:rsidRPr="00FC08CB">
        <w:rPr>
          <w:rFonts w:ascii="Calibri" w:eastAsiaTheme="minorHAnsi" w:hAnsi="Calibri" w:cs="Calibri"/>
          <w:color w:val="000000"/>
          <w:sz w:val="22"/>
          <w:szCs w:val="22"/>
        </w:rPr>
        <w:t xml:space="preserve"> </w:t>
      </w:r>
      <w:r w:rsidRPr="00FC08CB">
        <w:rPr>
          <w:rFonts w:ascii="Calibri" w:hAnsi="Calibri" w:cs="Calibri"/>
          <w:sz w:val="22"/>
          <w:szCs w:val="22"/>
        </w:rPr>
        <w:t xml:space="preserve">beérkezett véleményt megismerte és elfogadja. </w:t>
      </w:r>
    </w:p>
    <w:p w14:paraId="54FAEFC2" w14:textId="77777777" w:rsidR="00FC08CB" w:rsidRPr="00FC08CB" w:rsidRDefault="00FC08CB" w:rsidP="00FC08CB">
      <w:pPr>
        <w:jc w:val="both"/>
        <w:rPr>
          <w:rFonts w:ascii="Calibri" w:hAnsi="Calibri" w:cs="Calibri"/>
          <w:sz w:val="22"/>
          <w:szCs w:val="22"/>
        </w:rPr>
      </w:pPr>
    </w:p>
    <w:p w14:paraId="5D9673A6" w14:textId="6880BAEF" w:rsidR="00AF530D" w:rsidRPr="00FC08CB" w:rsidRDefault="00FC08CB" w:rsidP="00FC08CB">
      <w:pPr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FC08CB">
        <w:rPr>
          <w:rFonts w:ascii="Calibri" w:hAnsi="Calibri" w:cs="Calibri"/>
          <w:sz w:val="22"/>
          <w:szCs w:val="22"/>
        </w:rPr>
        <w:t xml:space="preserve">2. </w:t>
      </w:r>
      <w:r w:rsidRPr="00FC08CB">
        <w:rPr>
          <w:rFonts w:ascii="Calibri" w:eastAsiaTheme="minorHAnsi" w:hAnsi="Calibri" w:cs="Calibri"/>
          <w:color w:val="000000"/>
          <w:sz w:val="22"/>
          <w:szCs w:val="22"/>
        </w:rPr>
        <w:t>Balatonberény Község Önkormányzata Képviselő-testülete</w:t>
      </w:r>
      <w:r w:rsidR="00EC451B" w:rsidRPr="00FC08CB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a véleményezési szakaszt az előterjesztés 1. melléklete szerinti </w:t>
      </w:r>
      <w:r w:rsidRPr="00FC08CB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összefoglaló </w:t>
      </w:r>
      <w:r w:rsidR="00EC451B" w:rsidRPr="00FC08CB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jegyzőkönyv elfogadásával lezárja.</w:t>
      </w:r>
    </w:p>
    <w:p w14:paraId="6EAC001E" w14:textId="77777777" w:rsidR="00AF530D" w:rsidRPr="00FC08CB" w:rsidRDefault="00AF530D" w:rsidP="00FC08CB">
      <w:pPr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14:paraId="7081F29E" w14:textId="13B2FD91" w:rsidR="00AF530D" w:rsidRPr="00FC08CB" w:rsidRDefault="00FC08CB" w:rsidP="00FC08CB">
      <w:pPr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FC08CB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3</w:t>
      </w:r>
      <w:r w:rsidR="00AF530D" w:rsidRPr="00FC08CB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. </w:t>
      </w:r>
      <w:r w:rsidR="00EC451B" w:rsidRPr="00FC08CB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Balatonberény Község Önkormányzata Képviselő-testülete </w:t>
      </w:r>
      <w:r w:rsidR="00D57A56" w:rsidRPr="00FC08CB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a településképi arculati kézikönyv</w:t>
      </w:r>
      <w:r w:rsidR="00AF530D" w:rsidRPr="00FC08CB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et módosítja az előterjesztés 2. melléklete szerinti településképi arculati kézikönyv módosítása alapján. </w:t>
      </w:r>
      <w:r w:rsidR="00D57A56" w:rsidRPr="00FC08CB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</w:p>
    <w:p w14:paraId="59DEB9B3" w14:textId="77777777" w:rsidR="00AF530D" w:rsidRPr="00FC08CB" w:rsidRDefault="00AF530D" w:rsidP="00FC08CB">
      <w:pPr>
        <w:pStyle w:val="Listaszerbekezds"/>
        <w:spacing w:after="0" w:line="240" w:lineRule="auto"/>
        <w:ind w:left="0"/>
        <w:jc w:val="both"/>
        <w:rPr>
          <w:rFonts w:ascii="Calibri" w:hAnsi="Calibri" w:cs="Calibri"/>
        </w:rPr>
      </w:pPr>
    </w:p>
    <w:p w14:paraId="6DF978ED" w14:textId="70C0C186" w:rsidR="00D57A56" w:rsidRPr="00FC08CB" w:rsidRDefault="00D57A56" w:rsidP="00FC08CB">
      <w:pPr>
        <w:jc w:val="both"/>
        <w:rPr>
          <w:rFonts w:ascii="Calibri" w:hAnsi="Calibri" w:cs="Calibri"/>
          <w:sz w:val="22"/>
          <w:szCs w:val="22"/>
        </w:rPr>
      </w:pPr>
      <w:r w:rsidRPr="00FC08CB">
        <w:rPr>
          <w:rFonts w:ascii="Calibri" w:hAnsi="Calibri" w:cs="Calibri"/>
          <w:sz w:val="22"/>
          <w:szCs w:val="22"/>
        </w:rPr>
        <w:t xml:space="preserve">Határidő: </w:t>
      </w:r>
      <w:r w:rsidR="00AF530D" w:rsidRPr="00FC08CB">
        <w:rPr>
          <w:rFonts w:ascii="Calibri" w:hAnsi="Calibri" w:cs="Calibri"/>
          <w:sz w:val="22"/>
          <w:szCs w:val="22"/>
        </w:rPr>
        <w:t xml:space="preserve">azonnal </w:t>
      </w:r>
    </w:p>
    <w:p w14:paraId="16A103F3" w14:textId="260930D7" w:rsidR="00D57A56" w:rsidRPr="00FC08CB" w:rsidRDefault="00D57A56" w:rsidP="00FC08CB">
      <w:pPr>
        <w:jc w:val="both"/>
        <w:rPr>
          <w:rFonts w:ascii="Calibri" w:hAnsi="Calibri" w:cs="Calibri"/>
          <w:sz w:val="22"/>
          <w:szCs w:val="22"/>
        </w:rPr>
      </w:pPr>
      <w:r w:rsidRPr="00FC08CB">
        <w:rPr>
          <w:rFonts w:ascii="Calibri" w:hAnsi="Calibri" w:cs="Calibri"/>
          <w:sz w:val="22"/>
          <w:szCs w:val="22"/>
        </w:rPr>
        <w:t>Felelős: polgármester</w:t>
      </w:r>
    </w:p>
    <w:p w14:paraId="3A2151D3" w14:textId="77777777" w:rsidR="00D57A56" w:rsidRPr="00FC08CB" w:rsidRDefault="00D57A56" w:rsidP="00FC08CB">
      <w:pPr>
        <w:jc w:val="both"/>
        <w:rPr>
          <w:rFonts w:ascii="Calibri" w:hAnsi="Calibri" w:cs="Calibri"/>
          <w:sz w:val="22"/>
          <w:szCs w:val="22"/>
        </w:rPr>
      </w:pPr>
    </w:p>
    <w:p w14:paraId="2802EF75" w14:textId="7A67CE46" w:rsidR="00D57A56" w:rsidRPr="00FC08CB" w:rsidRDefault="00D57A56" w:rsidP="00FC08CB">
      <w:pPr>
        <w:ind w:right="-225"/>
        <w:jc w:val="both"/>
        <w:rPr>
          <w:rFonts w:ascii="Calibri" w:hAnsi="Calibri" w:cs="Calibri"/>
          <w:sz w:val="22"/>
          <w:szCs w:val="22"/>
        </w:rPr>
      </w:pPr>
      <w:r w:rsidRPr="00FC08CB">
        <w:rPr>
          <w:rFonts w:ascii="Calibri" w:hAnsi="Calibri" w:cs="Calibri"/>
          <w:sz w:val="22"/>
          <w:szCs w:val="22"/>
        </w:rPr>
        <w:t>Balatonberény, 202</w:t>
      </w:r>
      <w:r w:rsidR="00AF530D" w:rsidRPr="00FC08CB">
        <w:rPr>
          <w:rFonts w:ascii="Calibri" w:hAnsi="Calibri" w:cs="Calibri"/>
          <w:sz w:val="22"/>
          <w:szCs w:val="22"/>
        </w:rPr>
        <w:t xml:space="preserve">5. március </w:t>
      </w:r>
      <w:r w:rsidRPr="00FC08CB">
        <w:rPr>
          <w:rFonts w:ascii="Calibri" w:hAnsi="Calibri" w:cs="Calibri"/>
          <w:sz w:val="22"/>
          <w:szCs w:val="22"/>
        </w:rPr>
        <w:t xml:space="preserve"> </w:t>
      </w:r>
      <w:r w:rsidR="00C8409C">
        <w:rPr>
          <w:rFonts w:ascii="Calibri" w:hAnsi="Calibri" w:cs="Calibri"/>
          <w:sz w:val="22"/>
          <w:szCs w:val="22"/>
        </w:rPr>
        <w:t>19.</w:t>
      </w:r>
      <w:bookmarkStart w:id="0" w:name="_GoBack"/>
      <w:bookmarkEnd w:id="0"/>
    </w:p>
    <w:p w14:paraId="13A91AE5" w14:textId="77777777" w:rsidR="00D57A56" w:rsidRPr="00FC08CB" w:rsidRDefault="00D57A56" w:rsidP="00FC08CB">
      <w:pPr>
        <w:ind w:right="-225"/>
        <w:jc w:val="both"/>
        <w:rPr>
          <w:rFonts w:ascii="Calibri" w:eastAsia="Cambria" w:hAnsi="Calibri" w:cs="Calibri"/>
          <w:sz w:val="22"/>
          <w:szCs w:val="22"/>
        </w:rPr>
      </w:pPr>
    </w:p>
    <w:p w14:paraId="5979904B" w14:textId="5DC6968E" w:rsidR="00D57A56" w:rsidRPr="00FC08CB" w:rsidRDefault="00AF530D" w:rsidP="00FC08CB">
      <w:pPr>
        <w:ind w:left="4956" w:right="-225" w:firstLine="708"/>
        <w:jc w:val="both"/>
        <w:rPr>
          <w:rFonts w:ascii="Calibri" w:hAnsi="Calibri" w:cs="Calibri"/>
          <w:sz w:val="22"/>
          <w:szCs w:val="22"/>
        </w:rPr>
      </w:pPr>
      <w:proofErr w:type="spellStart"/>
      <w:r w:rsidRPr="00FC08CB">
        <w:rPr>
          <w:rFonts w:ascii="Calibri" w:hAnsi="Calibri" w:cs="Calibri"/>
          <w:sz w:val="22"/>
          <w:szCs w:val="22"/>
        </w:rPr>
        <w:t>Druskoczi</w:t>
      </w:r>
      <w:proofErr w:type="spellEnd"/>
      <w:r w:rsidRPr="00FC08CB">
        <w:rPr>
          <w:rFonts w:ascii="Calibri" w:hAnsi="Calibri" w:cs="Calibri"/>
          <w:sz w:val="22"/>
          <w:szCs w:val="22"/>
        </w:rPr>
        <w:t xml:space="preserve"> Tünde s.k.</w:t>
      </w:r>
    </w:p>
    <w:p w14:paraId="27A16391" w14:textId="268AC0D8" w:rsidR="00D57A56" w:rsidRPr="00FC08CB" w:rsidRDefault="00AF530D" w:rsidP="00FC08CB">
      <w:pPr>
        <w:ind w:left="4956" w:right="-225" w:firstLine="708"/>
        <w:jc w:val="both"/>
        <w:rPr>
          <w:rFonts w:ascii="Calibri" w:hAnsi="Calibri" w:cs="Calibri"/>
          <w:sz w:val="22"/>
          <w:szCs w:val="22"/>
        </w:rPr>
      </w:pPr>
      <w:r w:rsidRPr="00FC08CB">
        <w:rPr>
          <w:rFonts w:ascii="Calibri" w:hAnsi="Calibri" w:cs="Calibri"/>
          <w:sz w:val="22"/>
          <w:szCs w:val="22"/>
        </w:rPr>
        <w:t xml:space="preserve">    </w:t>
      </w:r>
      <w:r w:rsidR="00D57A56" w:rsidRPr="00FC08CB">
        <w:rPr>
          <w:rFonts w:ascii="Calibri" w:hAnsi="Calibri" w:cs="Calibri"/>
          <w:sz w:val="22"/>
          <w:szCs w:val="22"/>
        </w:rPr>
        <w:t>polgármester</w:t>
      </w:r>
    </w:p>
    <w:p w14:paraId="75756EBD" w14:textId="77777777" w:rsidR="00D57A56" w:rsidRPr="00FC08CB" w:rsidRDefault="00D57A56" w:rsidP="00FC08CB">
      <w:pPr>
        <w:jc w:val="both"/>
        <w:rPr>
          <w:rFonts w:ascii="Calibri" w:hAnsi="Calibri" w:cs="Calibri"/>
          <w:sz w:val="22"/>
          <w:szCs w:val="22"/>
        </w:rPr>
      </w:pPr>
    </w:p>
    <w:p w14:paraId="35264A49" w14:textId="77777777" w:rsidR="00D57A56" w:rsidRPr="00FC08CB" w:rsidRDefault="00D57A56" w:rsidP="00FC08CB">
      <w:pPr>
        <w:jc w:val="both"/>
        <w:rPr>
          <w:rFonts w:ascii="Calibri" w:hAnsi="Calibri" w:cs="Calibri"/>
          <w:sz w:val="22"/>
          <w:szCs w:val="22"/>
        </w:rPr>
      </w:pPr>
    </w:p>
    <w:p w14:paraId="18FCB5A7" w14:textId="77777777" w:rsidR="00D57A56" w:rsidRPr="00FC08CB" w:rsidRDefault="00D57A56" w:rsidP="00FC08CB">
      <w:pPr>
        <w:jc w:val="both"/>
        <w:rPr>
          <w:rFonts w:ascii="Calibri" w:hAnsi="Calibri" w:cs="Calibri"/>
          <w:sz w:val="22"/>
          <w:szCs w:val="22"/>
        </w:rPr>
      </w:pPr>
    </w:p>
    <w:p w14:paraId="31D1870F" w14:textId="77777777" w:rsidR="00D57A56" w:rsidRPr="00FC08CB" w:rsidRDefault="00D57A56" w:rsidP="00FC08CB">
      <w:pPr>
        <w:jc w:val="both"/>
        <w:rPr>
          <w:rFonts w:ascii="Calibri" w:hAnsi="Calibri" w:cs="Calibri"/>
          <w:sz w:val="22"/>
          <w:szCs w:val="22"/>
        </w:rPr>
      </w:pPr>
    </w:p>
    <w:p w14:paraId="4E37178D" w14:textId="77777777" w:rsidR="00D57A56" w:rsidRPr="00FC08CB" w:rsidRDefault="00D57A56" w:rsidP="00FC08CB">
      <w:pPr>
        <w:jc w:val="both"/>
        <w:rPr>
          <w:rFonts w:ascii="Calibri" w:hAnsi="Calibri" w:cs="Calibri"/>
          <w:sz w:val="22"/>
          <w:szCs w:val="22"/>
        </w:rPr>
      </w:pPr>
    </w:p>
    <w:p w14:paraId="328F528B" w14:textId="77777777" w:rsidR="00D57A56" w:rsidRPr="00FC08CB" w:rsidRDefault="00D57A56" w:rsidP="00FC08CB">
      <w:pPr>
        <w:jc w:val="both"/>
        <w:rPr>
          <w:rFonts w:ascii="Calibri" w:hAnsi="Calibri" w:cs="Calibri"/>
          <w:sz w:val="22"/>
          <w:szCs w:val="22"/>
        </w:rPr>
      </w:pPr>
    </w:p>
    <w:p w14:paraId="21EB7E94" w14:textId="77777777" w:rsidR="00AC0345" w:rsidRPr="00FC08CB" w:rsidRDefault="00AC0345" w:rsidP="00FC08CB">
      <w:pPr>
        <w:ind w:right="-18"/>
        <w:jc w:val="both"/>
        <w:rPr>
          <w:rFonts w:ascii="Calibri" w:hAnsi="Calibri" w:cs="Calibri"/>
          <w:sz w:val="22"/>
          <w:szCs w:val="22"/>
        </w:rPr>
      </w:pPr>
    </w:p>
    <w:sectPr w:rsidR="00AC0345" w:rsidRPr="00FC08CB" w:rsidSect="00D57A56">
      <w:headerReference w:type="default" r:id="rId7"/>
      <w:pgSz w:w="11906" w:h="16838"/>
      <w:pgMar w:top="709" w:right="1417" w:bottom="56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1E9B3" w14:textId="77777777" w:rsidR="001E34C7" w:rsidRDefault="001E34C7">
      <w:r>
        <w:separator/>
      </w:r>
    </w:p>
  </w:endnote>
  <w:endnote w:type="continuationSeparator" w:id="0">
    <w:p w14:paraId="6486645B" w14:textId="77777777" w:rsidR="001E34C7" w:rsidRDefault="001E3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85B1D" w14:textId="77777777" w:rsidR="001E34C7" w:rsidRDefault="001E34C7">
      <w:r>
        <w:separator/>
      </w:r>
    </w:p>
  </w:footnote>
  <w:footnote w:type="continuationSeparator" w:id="0">
    <w:p w14:paraId="61758E3D" w14:textId="77777777" w:rsidR="001E34C7" w:rsidRDefault="001E3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C8E1A" w14:textId="7F046435" w:rsidR="004A29A1" w:rsidRDefault="004A29A1">
    <w:pPr>
      <w:pStyle w:val="lfej"/>
      <w:ind w:right="360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83D1B0E" wp14:editId="6C1BBBE6">
              <wp:simplePos x="0" y="0"/>
              <wp:positionH relativeFrom="page">
                <wp:posOffset>6583680</wp:posOffset>
              </wp:positionH>
              <wp:positionV relativeFrom="paragraph">
                <wp:posOffset>635</wp:posOffset>
              </wp:positionV>
              <wp:extent cx="59690" cy="158115"/>
              <wp:effectExtent l="0" t="0" r="0" b="0"/>
              <wp:wrapSquare wrapText="largest"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90" cy="1581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43B2A4" w14:textId="3CD1CE68" w:rsidR="004A29A1" w:rsidRDefault="004A29A1">
                          <w:pPr>
                            <w:pStyle w:val="lfej"/>
                          </w:pPr>
                        </w:p>
                      </w:txbxContent>
                    </wps:txbx>
                    <wps:bodyPr rot="0" vert="horz" wrap="square" lIns="1905" tIns="1905" rIns="1905" bIns="190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383D1B0E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518.4pt;margin-top:.05pt;width:4.7pt;height:12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" stroked="f">
              <v:fill opacity="0"/>
              <v:textbox inset=".15pt,.15pt,.15pt,.15pt">
                <w:txbxContent>
                  <w:p w14:paraId="1B43B2A4" w14:textId="3CD1CE68" w:rsidR="004A29A1" w:rsidRDefault="004A29A1">
                    <w:pPr>
                      <w:pStyle w:val="lfej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D0CAF"/>
    <w:multiLevelType w:val="hybridMultilevel"/>
    <w:tmpl w:val="668A1AB8"/>
    <w:lvl w:ilvl="0" w:tplc="6AB2C29C">
      <w:numFmt w:val="bullet"/>
      <w:lvlText w:val="-"/>
      <w:lvlJc w:val="left"/>
      <w:pPr>
        <w:ind w:left="420" w:hanging="360"/>
      </w:pPr>
      <w:rPr>
        <w:rFonts w:ascii="Century Gothic" w:eastAsia="Times New Roman" w:hAnsi="Century Gothic" w:cs="Cambria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61C64DC"/>
    <w:multiLevelType w:val="hybridMultilevel"/>
    <w:tmpl w:val="BA26E56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85DD2"/>
    <w:multiLevelType w:val="hybridMultilevel"/>
    <w:tmpl w:val="A69419E6"/>
    <w:lvl w:ilvl="0" w:tplc="CE26084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B6316"/>
    <w:multiLevelType w:val="hybridMultilevel"/>
    <w:tmpl w:val="F8EAB8EE"/>
    <w:lvl w:ilvl="0" w:tplc="284441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526D3B"/>
    <w:multiLevelType w:val="hybridMultilevel"/>
    <w:tmpl w:val="018CC90E"/>
    <w:lvl w:ilvl="0" w:tplc="B9A6BFD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14FC6"/>
    <w:multiLevelType w:val="hybridMultilevel"/>
    <w:tmpl w:val="A3B26D4C"/>
    <w:lvl w:ilvl="0" w:tplc="16E2231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F7FE8"/>
    <w:multiLevelType w:val="hybridMultilevel"/>
    <w:tmpl w:val="D3DC31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B5E4D"/>
    <w:multiLevelType w:val="hybridMultilevel"/>
    <w:tmpl w:val="E6F4BA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8AF"/>
    <w:rsid w:val="000068AF"/>
    <w:rsid w:val="000F6E5C"/>
    <w:rsid w:val="00197784"/>
    <w:rsid w:val="001C2463"/>
    <w:rsid w:val="001C50A0"/>
    <w:rsid w:val="001E34C7"/>
    <w:rsid w:val="001F455F"/>
    <w:rsid w:val="002B47F9"/>
    <w:rsid w:val="00330387"/>
    <w:rsid w:val="00336C59"/>
    <w:rsid w:val="00403E70"/>
    <w:rsid w:val="004161F8"/>
    <w:rsid w:val="004A29A1"/>
    <w:rsid w:val="0052145D"/>
    <w:rsid w:val="005A0009"/>
    <w:rsid w:val="005B649D"/>
    <w:rsid w:val="00686E85"/>
    <w:rsid w:val="006D11DE"/>
    <w:rsid w:val="006E5ECF"/>
    <w:rsid w:val="00771753"/>
    <w:rsid w:val="007B0AA8"/>
    <w:rsid w:val="00872D82"/>
    <w:rsid w:val="008A4CF4"/>
    <w:rsid w:val="00920E91"/>
    <w:rsid w:val="009F0887"/>
    <w:rsid w:val="00A375AE"/>
    <w:rsid w:val="00AC0345"/>
    <w:rsid w:val="00AF0224"/>
    <w:rsid w:val="00AF46C6"/>
    <w:rsid w:val="00AF530D"/>
    <w:rsid w:val="00B057E3"/>
    <w:rsid w:val="00B269C7"/>
    <w:rsid w:val="00BC1232"/>
    <w:rsid w:val="00C006E6"/>
    <w:rsid w:val="00C03522"/>
    <w:rsid w:val="00C657CD"/>
    <w:rsid w:val="00C8409C"/>
    <w:rsid w:val="00C90A59"/>
    <w:rsid w:val="00CD2C72"/>
    <w:rsid w:val="00D57A56"/>
    <w:rsid w:val="00D66FD0"/>
    <w:rsid w:val="00DD2270"/>
    <w:rsid w:val="00E65122"/>
    <w:rsid w:val="00EC451B"/>
    <w:rsid w:val="00FC08CB"/>
    <w:rsid w:val="00FC3052"/>
    <w:rsid w:val="00FF4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05CE9"/>
  <w15:docId w15:val="{EDA54134-5726-4375-B2C6-6DC38331A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068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rsid w:val="000068AF"/>
  </w:style>
  <w:style w:type="paragraph" w:styleId="lfej">
    <w:name w:val="header"/>
    <w:basedOn w:val="Norml"/>
    <w:link w:val="lfejChar"/>
    <w:rsid w:val="000068A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068A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qFormat/>
    <w:rsid w:val="000068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aliases w:val="bekezdés1,Welt L,lista_2,Bullet List,FooterText,numbered,Paragraphe de liste1,Bulletr List Paragraph,列出段落,列出段落1,Listeafsnit1,Parágrafo da Lista1,List Paragraph2,List Paragraph21,リスト段落1,Párrafo de lista1,Színes lista – 1. jelölőszín1"/>
    <w:basedOn w:val="Norml"/>
    <w:link w:val="ListaszerbekezdsChar"/>
    <w:uiPriority w:val="99"/>
    <w:qFormat/>
    <w:rsid w:val="0077175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zvegtrzs">
    <w:name w:val="Body Text"/>
    <w:basedOn w:val="Norml"/>
    <w:link w:val="SzvegtrzsChar"/>
    <w:rsid w:val="00D57A56"/>
    <w:pPr>
      <w:spacing w:after="140" w:line="288" w:lineRule="auto"/>
    </w:pPr>
    <w:rPr>
      <w:rFonts w:eastAsia="Noto Sans CJK SC Regular" w:cs="FreeSans"/>
      <w:kern w:val="2"/>
      <w:lang w:bidi="hi-IN"/>
    </w:rPr>
  </w:style>
  <w:style w:type="character" w:customStyle="1" w:styleId="SzvegtrzsChar">
    <w:name w:val="Szövegtörzs Char"/>
    <w:basedOn w:val="Bekezdsalapbettpusa"/>
    <w:link w:val="Szvegtrzs"/>
    <w:rsid w:val="00D57A56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A375A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375AE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ListaszerbekezdsChar">
    <w:name w:val="Listaszerű bekezdés Char"/>
    <w:aliases w:val="bekezdés1 Char,Welt L Char,lista_2 Char,Bullet List Char,FooterText Char,numbered Char,Paragraphe de liste1 Char,Bulletr List Paragraph Char,列出段落 Char,列出段落1 Char,Listeafsnit1 Char,Parágrafo da Lista1 Char,List Paragraph2 Char"/>
    <w:link w:val="Listaszerbekezds"/>
    <w:uiPriority w:val="99"/>
    <w:qFormat/>
    <w:locked/>
    <w:rsid w:val="00FC0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492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user@user.eu</dc:creator>
  <cp:lastModifiedBy>Dell</cp:lastModifiedBy>
  <cp:revision>5</cp:revision>
  <dcterms:created xsi:type="dcterms:W3CDTF">2025-03-16T12:42:00Z</dcterms:created>
  <dcterms:modified xsi:type="dcterms:W3CDTF">2025-03-21T08:48:00Z</dcterms:modified>
</cp:coreProperties>
</file>