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4EF" w:rsidRDefault="00322BA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</w:t>
      </w:r>
      <w:r w:rsidR="00FE639C">
        <w:rPr>
          <w:b/>
          <w:bCs/>
        </w:rPr>
        <w:t>ta Képvi</w:t>
      </w:r>
      <w:r w:rsidR="00A20714">
        <w:rPr>
          <w:b/>
          <w:bCs/>
        </w:rPr>
        <w:t>selő-testületének 5/2025. (….</w:t>
      </w:r>
      <w:r w:rsidR="00FE639C">
        <w:rPr>
          <w:b/>
          <w:bCs/>
        </w:rPr>
        <w:t>.</w:t>
      </w:r>
      <w:r>
        <w:rPr>
          <w:b/>
          <w:bCs/>
        </w:rPr>
        <w:t>) önkormányzati rendelete</w:t>
      </w:r>
    </w:p>
    <w:p w:rsidR="008674EF" w:rsidRDefault="00322BA2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községi strand működéséről szóló 4/2021. (V. 19.) önkormányzati rendelet módosításáról</w:t>
      </w:r>
    </w:p>
    <w:p w:rsidR="008674EF" w:rsidRDefault="00322BA2">
      <w:pPr>
        <w:pStyle w:val="Szvegtrzs"/>
        <w:spacing w:after="0" w:line="240" w:lineRule="auto"/>
        <w:jc w:val="both"/>
      </w:pPr>
      <w:r>
        <w:t>[1] A rendelet célja az önkormányzat tulajdonát képező községi strand szolgáltatási díjainak és az igénybe vehető kedvezményeknek a meghatározása.</w:t>
      </w:r>
    </w:p>
    <w:p w:rsidR="008674EF" w:rsidRDefault="00322BA2">
      <w:pPr>
        <w:pStyle w:val="Szvegtrzs"/>
        <w:spacing w:before="120" w:after="0" w:line="240" w:lineRule="auto"/>
        <w:jc w:val="both"/>
      </w:pPr>
      <w:r>
        <w:t>[2] Balatonberény Község Önkormányzatának Képviselő-testülete az Alaptörvény 32. cikk (2) bekezdésében kapott felhatalmazás alapján és a Magyarország helyi önkormányzatairól szóló 2011. évi CLXXXIX. törvény 6. § c) pontjában megjelölt feladatkörében eljárva a következőket rendeli el:</w:t>
      </w:r>
    </w:p>
    <w:p w:rsidR="008674EF" w:rsidRDefault="00322BA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8674EF" w:rsidRDefault="00322BA2">
      <w:pPr>
        <w:pStyle w:val="Szvegtrzs"/>
        <w:spacing w:after="0" w:line="240" w:lineRule="auto"/>
        <w:jc w:val="both"/>
      </w:pPr>
      <w:r>
        <w:t>(1) A községi strand működéséről szóló 4/2021. (V.19.) önkormányzati rendelet 4. § (7) bekezdése helyébe a következő rendelkezés lép:</w:t>
      </w:r>
    </w:p>
    <w:p w:rsidR="008674EF" w:rsidRDefault="00322BA2">
      <w:pPr>
        <w:pStyle w:val="Szvegtrzs"/>
        <w:spacing w:before="240" w:after="240" w:line="240" w:lineRule="auto"/>
        <w:jc w:val="both"/>
      </w:pPr>
      <w:r>
        <w:t>„(7) A strandigazolvány kiváltásának egyszeri díja 1.000 Ft, éves megújításának díja a lakcím kártya bemutatásával 3.000 Ft.”</w:t>
      </w:r>
    </w:p>
    <w:p w:rsidR="008674EF" w:rsidRDefault="00322BA2">
      <w:pPr>
        <w:pStyle w:val="Szvegtrzs"/>
        <w:spacing w:before="240" w:after="0" w:line="240" w:lineRule="auto"/>
        <w:jc w:val="both"/>
      </w:pPr>
      <w:r>
        <w:t>(2) A községi strand működéséről szóló 4/2021. (V.19.) önkormányzati rendelet 4. § (13) bekezdése helyébe a következő rendelkezés lép:</w:t>
      </w:r>
    </w:p>
    <w:p w:rsidR="008674EF" w:rsidRDefault="00322BA2">
      <w:pPr>
        <w:pStyle w:val="Szvegtrzs"/>
        <w:spacing w:before="240" w:after="240" w:line="240" w:lineRule="auto"/>
        <w:jc w:val="both"/>
      </w:pPr>
      <w:r>
        <w:t>„(13) A Balatonberényben építményadó kivetéssel terhelt és a tárgyév január 1-én adóhátralékkal nem rendelkező adóalany az előző évben kivetett és befizetett építményadó 30 %-</w:t>
      </w:r>
      <w:proofErr w:type="spellStart"/>
      <w:r>
        <w:t>ának</w:t>
      </w:r>
      <w:proofErr w:type="spellEnd"/>
      <w:r>
        <w:t xml:space="preserve"> megfelelő összegű kedvezményre jogosult a szezonjegy, vagy havi jegy árából. A kedvezményre az az építményadó kivetéssel terhelt adóalany is jogosult, aki az adófizetéssel érintett ingatlant a tárgyévet megelőző évben szerezte, és a tárgyévi építményadó fizetési kötelezettségének időarányosan eleget tett.”</w:t>
      </w:r>
    </w:p>
    <w:p w:rsidR="008674EF" w:rsidRDefault="00322BA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8674EF" w:rsidRDefault="00322BA2">
      <w:pPr>
        <w:pStyle w:val="Szvegtrzs"/>
        <w:spacing w:after="0" w:line="240" w:lineRule="auto"/>
        <w:jc w:val="both"/>
      </w:pPr>
      <w:r>
        <w:t>A községi strand működéséről szóló 4/2021. (V.19.) önkormányzati rendelet 1. melléklete helyébe az 1. melléklet lép.</w:t>
      </w:r>
    </w:p>
    <w:p w:rsidR="008674EF" w:rsidRDefault="00322BA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FE639C" w:rsidRDefault="00322BA2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FE639C" w:rsidRDefault="00FE639C">
      <w:pPr>
        <w:pStyle w:val="Szvegtrzs"/>
        <w:spacing w:after="0" w:line="240" w:lineRule="auto"/>
        <w:jc w:val="both"/>
      </w:pPr>
    </w:p>
    <w:p w:rsidR="00FE639C" w:rsidRDefault="00FE639C">
      <w:pPr>
        <w:pStyle w:val="Szvegtrzs"/>
        <w:spacing w:after="0" w:line="240" w:lineRule="auto"/>
        <w:jc w:val="both"/>
      </w:pPr>
    </w:p>
    <w:p w:rsidR="00FE639C" w:rsidRDefault="00FE639C">
      <w:pPr>
        <w:pStyle w:val="Szvegtrzs"/>
        <w:spacing w:after="0" w:line="240" w:lineRule="auto"/>
        <w:jc w:val="both"/>
      </w:pPr>
    </w:p>
    <w:p w:rsidR="00FE639C" w:rsidRDefault="00FE639C">
      <w:pPr>
        <w:pStyle w:val="Szvegtrzs"/>
        <w:spacing w:after="0" w:line="240" w:lineRule="auto"/>
        <w:jc w:val="both"/>
      </w:pP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                           Takácsné</w:t>
      </w:r>
      <w:proofErr w:type="gramEnd"/>
      <w:r>
        <w:t xml:space="preserve"> dr. Simán Zsuzsanna</w:t>
      </w:r>
    </w:p>
    <w:p w:rsidR="00FE639C" w:rsidRDefault="00FE639C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 xml:space="preserve">                                                                                            jegyző</w:t>
      </w:r>
    </w:p>
    <w:p w:rsidR="00FE639C" w:rsidRDefault="00FE639C">
      <w:pPr>
        <w:pStyle w:val="Szvegtrzs"/>
        <w:spacing w:after="0" w:line="240" w:lineRule="auto"/>
        <w:jc w:val="both"/>
      </w:pPr>
    </w:p>
    <w:p w:rsidR="00FE639C" w:rsidRDefault="00FE639C">
      <w:pPr>
        <w:pStyle w:val="Szvegtrzs"/>
        <w:spacing w:after="0" w:line="240" w:lineRule="auto"/>
        <w:jc w:val="both"/>
      </w:pPr>
    </w:p>
    <w:p w:rsidR="00FE639C" w:rsidRDefault="00DD40B0">
      <w:pPr>
        <w:pStyle w:val="Szvegtrzs"/>
        <w:spacing w:after="0" w:line="240" w:lineRule="auto"/>
        <w:jc w:val="both"/>
      </w:pPr>
      <w:r>
        <w:t>Kihirdetve: 2025……</w:t>
      </w:r>
      <w:bookmarkStart w:id="0" w:name="_GoBack"/>
      <w:bookmarkEnd w:id="0"/>
      <w:r w:rsidR="00FE639C">
        <w:t xml:space="preserve"> napján.</w:t>
      </w:r>
    </w:p>
    <w:p w:rsidR="00FE639C" w:rsidRDefault="00FE639C">
      <w:pPr>
        <w:pStyle w:val="Szvegtrzs"/>
        <w:spacing w:after="0" w:line="240" w:lineRule="auto"/>
        <w:jc w:val="both"/>
      </w:pPr>
    </w:p>
    <w:p w:rsidR="00FE639C" w:rsidRDefault="00FE639C">
      <w:pPr>
        <w:pStyle w:val="Szvegtrzs"/>
        <w:spacing w:after="0" w:line="240" w:lineRule="auto"/>
        <w:jc w:val="both"/>
      </w:pPr>
    </w:p>
    <w:p w:rsidR="00FE639C" w:rsidRDefault="00FE639C">
      <w:pPr>
        <w:pStyle w:val="Szvegtrzs"/>
        <w:spacing w:after="0" w:line="240" w:lineRule="auto"/>
        <w:jc w:val="both"/>
      </w:pPr>
    </w:p>
    <w:p w:rsidR="00FE639C" w:rsidRDefault="00FE639C">
      <w:pPr>
        <w:pStyle w:val="Szvegtrzs"/>
        <w:spacing w:after="0" w:line="240" w:lineRule="auto"/>
        <w:jc w:val="both"/>
      </w:pPr>
      <w:r>
        <w:t>Takácsné dr. Simán Zsuzsanna</w:t>
      </w:r>
    </w:p>
    <w:p w:rsidR="008674EF" w:rsidRDefault="00FE639C">
      <w:pPr>
        <w:pStyle w:val="Szvegtrzs"/>
        <w:spacing w:after="0" w:line="240" w:lineRule="auto"/>
        <w:jc w:val="both"/>
      </w:pPr>
      <w:r>
        <w:t xml:space="preserve">                 </w:t>
      </w:r>
      <w:proofErr w:type="gramStart"/>
      <w:r>
        <w:t>jegyző</w:t>
      </w:r>
      <w:proofErr w:type="gramEnd"/>
      <w:r w:rsidR="00322BA2">
        <w:br w:type="page"/>
      </w:r>
    </w:p>
    <w:p w:rsidR="008674EF" w:rsidRDefault="00322BA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5/</w:t>
      </w:r>
      <w:proofErr w:type="gramStart"/>
      <w:r>
        <w:rPr>
          <w:i/>
          <w:iCs/>
          <w:u w:val="single"/>
        </w:rPr>
        <w:t>...</w:t>
      </w:r>
      <w:proofErr w:type="gramEnd"/>
      <w:r>
        <w:rPr>
          <w:i/>
          <w:iCs/>
          <w:u w:val="single"/>
        </w:rPr>
        <w:t xml:space="preserve"> . (</w:t>
      </w:r>
      <w:proofErr w:type="gramStart"/>
      <w:r>
        <w:rPr>
          <w:i/>
          <w:iCs/>
          <w:u w:val="single"/>
        </w:rPr>
        <w:t>...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8674EF" w:rsidRDefault="00322BA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8674EF" w:rsidRDefault="00322BA2">
      <w:pPr>
        <w:pStyle w:val="Szvegtrzs"/>
        <w:spacing w:line="240" w:lineRule="auto"/>
        <w:jc w:val="both"/>
        <w:sectPr w:rsidR="008674EF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a(z) 1. melléklet.pdf elnevezésű </w:t>
      </w:r>
      <w:proofErr w:type="gramStart"/>
      <w:r>
        <w:t>fájl</w:t>
      </w:r>
      <w:proofErr w:type="gramEnd"/>
      <w:r>
        <w:t xml:space="preserve"> tartalmazza.)”</w:t>
      </w:r>
    </w:p>
    <w:p w:rsidR="008674EF" w:rsidRDefault="008674EF">
      <w:pPr>
        <w:pStyle w:val="Szvegtrzs"/>
        <w:spacing w:after="0"/>
        <w:jc w:val="center"/>
      </w:pPr>
    </w:p>
    <w:p w:rsidR="008674EF" w:rsidRDefault="00322BA2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8674EF" w:rsidRDefault="00322BA2">
      <w:pPr>
        <w:pStyle w:val="Szvegtrzs"/>
        <w:spacing w:before="159" w:after="159" w:line="240" w:lineRule="auto"/>
        <w:ind w:left="159" w:right="159"/>
        <w:jc w:val="both"/>
      </w:pPr>
      <w:r>
        <w:t> </w:t>
      </w:r>
    </w:p>
    <w:p w:rsidR="008674EF" w:rsidRDefault="00322BA2" w:rsidP="00FE639C">
      <w:pPr>
        <w:pStyle w:val="Szvegtrzs"/>
        <w:spacing w:after="0" w:line="240" w:lineRule="auto"/>
        <w:jc w:val="both"/>
      </w:pPr>
      <w:r>
        <w:t xml:space="preserve">A képviselő-testület a nyári </w:t>
      </w:r>
      <w:proofErr w:type="gramStart"/>
      <w:r>
        <w:t>szezont</w:t>
      </w:r>
      <w:proofErr w:type="gramEnd"/>
      <w:r>
        <w:t xml:space="preserve"> megelőzően minden évben felülvizsgálja a községi strand működéséről szóló önkormányzati rendeletét a jogi és gazdasági környezet változásaira, és az előző év(</w:t>
      </w:r>
      <w:proofErr w:type="spellStart"/>
      <w:r>
        <w:t>ek</w:t>
      </w:r>
      <w:proofErr w:type="spellEnd"/>
      <w:r>
        <w:t>) gyakorlati tapasztalataira is tekintettel.</w:t>
      </w:r>
    </w:p>
    <w:p w:rsidR="008674EF" w:rsidRDefault="00322BA2" w:rsidP="00FE639C">
      <w:pPr>
        <w:pStyle w:val="Szvegtrzs"/>
        <w:spacing w:before="159" w:after="159" w:line="240" w:lineRule="auto"/>
        <w:ind w:right="159"/>
        <w:jc w:val="both"/>
      </w:pPr>
      <w:r>
        <w:t xml:space="preserve">A tavalyi évben a jegyárakon a testület nem emelt, azonban az idei évben a dologi és személyi kiadások növekedése, a tervezett, és folyamatos fejlesztések </w:t>
      </w:r>
      <w:proofErr w:type="gramStart"/>
      <w:r>
        <w:t>finanszírozásának</w:t>
      </w:r>
      <w:proofErr w:type="gramEnd"/>
      <w:r>
        <w:t xml:space="preserve"> fedezése céljából elengedhetetlen a szolgáltatási díjak emelése.</w:t>
      </w:r>
    </w:p>
    <w:p w:rsidR="008674EF" w:rsidRDefault="00322BA2" w:rsidP="00FE639C">
      <w:pPr>
        <w:pStyle w:val="Szvegtrzs"/>
        <w:spacing w:after="0" w:line="240" w:lineRule="auto"/>
        <w:jc w:val="both"/>
      </w:pPr>
      <w:r>
        <w:t>A kedvezmény vonatkozásában a képviselő-testület javasolta a kedvezmény beszámításával megvásárolható havi jegy, vagy szezonjegy számának korlátozására vonatkozó rendelkezések eltörlését.</w:t>
      </w:r>
    </w:p>
    <w:sectPr w:rsidR="008674EF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05E" w:rsidRDefault="0056505E">
      <w:r>
        <w:separator/>
      </w:r>
    </w:p>
  </w:endnote>
  <w:endnote w:type="continuationSeparator" w:id="0">
    <w:p w:rsidR="0056505E" w:rsidRDefault="0056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4EF" w:rsidRDefault="00322BA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DD40B0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4EF" w:rsidRDefault="00322BA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DD40B0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05E" w:rsidRDefault="0056505E">
      <w:r>
        <w:separator/>
      </w:r>
    </w:p>
  </w:footnote>
  <w:footnote w:type="continuationSeparator" w:id="0">
    <w:p w:rsidR="0056505E" w:rsidRDefault="005650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449D1"/>
    <w:multiLevelType w:val="multilevel"/>
    <w:tmpl w:val="14B8491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4EF"/>
    <w:rsid w:val="00026C4A"/>
    <w:rsid w:val="00322BA2"/>
    <w:rsid w:val="0056505E"/>
    <w:rsid w:val="008674EF"/>
    <w:rsid w:val="00A20677"/>
    <w:rsid w:val="00A20714"/>
    <w:rsid w:val="00CF3C0F"/>
    <w:rsid w:val="00DD40B0"/>
    <w:rsid w:val="00FE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BFC2F"/>
  <w15:docId w15:val="{2CAEB6EC-FCBE-439D-AE47-E9BAC941B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361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5</cp:revision>
  <dcterms:created xsi:type="dcterms:W3CDTF">2025-04-28T13:11:00Z</dcterms:created>
  <dcterms:modified xsi:type="dcterms:W3CDTF">2025-04-28T13:34:00Z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