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478EF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02F1B" w14:textId="77777777" w:rsidR="00C150AB" w:rsidRPr="00D75E41" w:rsidRDefault="00C150AB" w:rsidP="00C150AB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F7C072F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5982682" wp14:editId="690A3412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C70F7" w14:textId="77777777" w:rsidR="00C150AB" w:rsidRPr="00D75E41" w:rsidRDefault="00C150AB" w:rsidP="00C150AB">
      <w:pPr>
        <w:jc w:val="center"/>
        <w:rPr>
          <w:rFonts w:ascii="Century Gothic" w:hAnsi="Century Gothic"/>
          <w:sz w:val="36"/>
          <w:szCs w:val="36"/>
        </w:rPr>
      </w:pPr>
    </w:p>
    <w:p w14:paraId="07F673DF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14C7F813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56849E02" w14:textId="77777777" w:rsidR="00C150AB" w:rsidRPr="00D75E41" w:rsidRDefault="00C150AB" w:rsidP="00C150AB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23361F74" w14:textId="77777777" w:rsidR="00464E1C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bookmarkStart w:id="0" w:name="_Hlk198727671"/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5B1730">
        <w:rPr>
          <w:rFonts w:ascii="Century Gothic" w:eastAsia="Arial Unicode MS" w:hAnsi="Century Gothic"/>
          <w:b/>
          <w:sz w:val="36"/>
          <w:szCs w:val="36"/>
        </w:rPr>
        <w:t>5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5B1730">
        <w:rPr>
          <w:rFonts w:ascii="Century Gothic" w:eastAsia="Arial Unicode MS" w:hAnsi="Century Gothic"/>
          <w:b/>
          <w:sz w:val="36"/>
          <w:szCs w:val="36"/>
        </w:rPr>
        <w:t>május 30</w:t>
      </w:r>
      <w:r>
        <w:rPr>
          <w:rFonts w:ascii="Century Gothic" w:eastAsia="Arial Unicode MS" w:hAnsi="Century Gothic"/>
          <w:b/>
          <w:sz w:val="36"/>
          <w:szCs w:val="36"/>
        </w:rPr>
        <w:t>-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i </w:t>
      </w:r>
    </w:p>
    <w:p w14:paraId="38AE99E7" w14:textId="4A791C0E" w:rsidR="00C150AB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 w:rsidRPr="00D75E41"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7174E116" w14:textId="171C1DCB" w:rsidR="00E62F55" w:rsidRDefault="00E62F55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2B8132F7" w14:textId="77777777" w:rsidR="00E62F55" w:rsidRPr="00BC22F4" w:rsidRDefault="00E62F55" w:rsidP="00E62F55">
      <w:pPr>
        <w:tabs>
          <w:tab w:val="left" w:pos="0"/>
        </w:tabs>
        <w:spacing w:after="200"/>
        <w:jc w:val="center"/>
        <w:rPr>
          <w:rFonts w:ascii="Garamond" w:eastAsia="Calibri" w:hAnsi="Garamond" w:cs="Times New Roman"/>
          <w:b/>
          <w:bCs/>
          <w:sz w:val="36"/>
        </w:rPr>
      </w:pPr>
    </w:p>
    <w:p w14:paraId="168D0733" w14:textId="240B9CE3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2"/>
          <w:szCs w:val="32"/>
          <w:lang w:val="x-none"/>
        </w:rPr>
      </w:pP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TÁRGY: 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Balatonberény Község </w:t>
      </w:r>
      <w:r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Önkormányzata számítástechnikai 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rendszerének karbantartására,</w:t>
      </w:r>
      <w:r w:rsidR="000248CB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 xml:space="preserve"> javítására irányuló </w:t>
      </w:r>
      <w:r w:rsidRPr="00E62F55">
        <w:rPr>
          <w:rFonts w:ascii="Garamond" w:eastAsia="Calibri" w:hAnsi="Garamond" w:cs="Times New Roman"/>
          <w:b/>
          <w:bCs/>
          <w:sz w:val="32"/>
          <w:szCs w:val="32"/>
          <w:lang w:val="x-none"/>
        </w:rPr>
        <w:t>eljárás indítása</w:t>
      </w:r>
    </w:p>
    <w:p w14:paraId="3B59DE5C" w14:textId="77777777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ind w:left="1418" w:hanging="1418"/>
        <w:rPr>
          <w:rFonts w:ascii="Garamond" w:eastAsia="Arial Unicode MS" w:hAnsi="Garamond" w:cs="Times New Roman"/>
          <w:b/>
          <w:bCs/>
          <w:sz w:val="36"/>
          <w:szCs w:val="36"/>
          <w:lang w:val="x-none"/>
        </w:rPr>
      </w:pPr>
    </w:p>
    <w:p w14:paraId="01B4370F" w14:textId="77777777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240" w:line="240" w:lineRule="auto"/>
        <w:rPr>
          <w:rFonts w:ascii="Garamond" w:eastAsia="Arial Unicode MS" w:hAnsi="Garamond" w:cs="Times New Roman"/>
          <w:b/>
          <w:bCs/>
          <w:sz w:val="36"/>
        </w:rPr>
      </w:pPr>
      <w:proofErr w:type="gramStart"/>
      <w:r>
        <w:rPr>
          <w:rFonts w:ascii="Garamond" w:eastAsia="Arial Unicode MS" w:hAnsi="Garamond" w:cs="Times New Roman"/>
          <w:b/>
          <w:bCs/>
          <w:sz w:val="36"/>
        </w:rPr>
        <w:t>Előterjesztő :</w:t>
      </w:r>
      <w:proofErr w:type="gramEnd"/>
      <w:r>
        <w:rPr>
          <w:rFonts w:ascii="Garamond" w:eastAsia="Arial Unicode MS" w:hAnsi="Garamond" w:cs="Times New Roman"/>
          <w:b/>
          <w:bCs/>
          <w:sz w:val="36"/>
        </w:rPr>
        <w:tab/>
      </w:r>
      <w:proofErr w:type="spellStart"/>
      <w:r>
        <w:rPr>
          <w:rFonts w:ascii="Garamond" w:eastAsia="Arial Unicode MS" w:hAnsi="Garamond" w:cs="Times New Roman"/>
          <w:b/>
          <w:bCs/>
          <w:sz w:val="36"/>
        </w:rPr>
        <w:t>Druskoczi</w:t>
      </w:r>
      <w:proofErr w:type="spellEnd"/>
      <w:r>
        <w:rPr>
          <w:rFonts w:ascii="Garamond" w:eastAsia="Arial Unicode MS" w:hAnsi="Garamond" w:cs="Times New Roman"/>
          <w:b/>
          <w:bCs/>
          <w:sz w:val="36"/>
        </w:rPr>
        <w:t xml:space="preserve"> Tünde polgármester</w:t>
      </w:r>
    </w:p>
    <w:p w14:paraId="79B0E06F" w14:textId="4D5D8E33" w:rsidR="00E62F55" w:rsidRPr="00BC22F4" w:rsidRDefault="00E62F55" w:rsidP="00E62F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0"/>
        </w:tabs>
        <w:spacing w:line="240" w:lineRule="auto"/>
        <w:rPr>
          <w:rFonts w:ascii="Garamond" w:eastAsia="Calibri" w:hAnsi="Garamond" w:cs="Times New Roman"/>
          <w:b/>
          <w:bCs/>
          <w:i/>
          <w:iCs/>
          <w:sz w:val="36"/>
        </w:rPr>
      </w:pPr>
      <w:r w:rsidRPr="00BC22F4">
        <w:rPr>
          <w:rFonts w:ascii="Garamond" w:eastAsia="Calibri" w:hAnsi="Garamond" w:cs="Times New Roman"/>
          <w:b/>
          <w:bCs/>
          <w:sz w:val="36"/>
        </w:rPr>
        <w:t xml:space="preserve">Készítette: </w:t>
      </w:r>
      <w:r w:rsidRPr="00BC22F4">
        <w:rPr>
          <w:rFonts w:ascii="Garamond" w:eastAsia="Calibri" w:hAnsi="Garamond" w:cs="Times New Roman"/>
          <w:b/>
          <w:bCs/>
          <w:sz w:val="36"/>
        </w:rPr>
        <w:tab/>
      </w:r>
      <w:proofErr w:type="spellStart"/>
      <w:r>
        <w:rPr>
          <w:rFonts w:ascii="Garamond" w:eastAsia="Calibri" w:hAnsi="Garamond" w:cs="Times New Roman"/>
          <w:b/>
          <w:bCs/>
          <w:i/>
          <w:iCs/>
          <w:sz w:val="36"/>
        </w:rPr>
        <w:t>Druskoczi</w:t>
      </w:r>
      <w:proofErr w:type="spellEnd"/>
      <w:r>
        <w:rPr>
          <w:rFonts w:ascii="Garamond" w:eastAsia="Calibri" w:hAnsi="Garamond" w:cs="Times New Roman"/>
          <w:b/>
          <w:bCs/>
          <w:i/>
          <w:iCs/>
          <w:sz w:val="36"/>
        </w:rPr>
        <w:t xml:space="preserve"> Tünde polgármester</w:t>
      </w:r>
    </w:p>
    <w:p w14:paraId="119F060E" w14:textId="77777777" w:rsidR="00E62F55" w:rsidRPr="00BC22F4" w:rsidRDefault="00E62F55" w:rsidP="00E62F55">
      <w:pPr>
        <w:spacing w:after="200" w:line="240" w:lineRule="auto"/>
        <w:rPr>
          <w:rFonts w:ascii="Garamond" w:eastAsia="Calibri" w:hAnsi="Garamond" w:cs="Times New Roman"/>
          <w:b/>
          <w:sz w:val="22"/>
          <w:u w:val="single"/>
        </w:rPr>
      </w:pPr>
    </w:p>
    <w:p w14:paraId="1CB7F7B8" w14:textId="77777777" w:rsidR="00E62F55" w:rsidRPr="00A77073" w:rsidRDefault="00E62F55" w:rsidP="00E62F55">
      <w:pPr>
        <w:spacing w:line="276" w:lineRule="auto"/>
        <w:jc w:val="center"/>
        <w:rPr>
          <w:rFonts w:ascii="Century Gothic" w:eastAsia="Arial Unicode MS" w:hAnsi="Century Gothic"/>
          <w:b/>
          <w:sz w:val="36"/>
          <w:szCs w:val="36"/>
        </w:rPr>
      </w:pPr>
    </w:p>
    <w:bookmarkEnd w:id="0"/>
    <w:p w14:paraId="1D531154" w14:textId="6E615ADD" w:rsidR="00C150AB" w:rsidRPr="00D75E41" w:rsidRDefault="00C150AB" w:rsidP="00C150A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8F58C87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lastRenderedPageBreak/>
        <w:t xml:space="preserve">Előterjesztő: </w:t>
      </w:r>
      <w:r>
        <w:rPr>
          <w:rFonts w:ascii="Garamond" w:eastAsia="Calibri" w:hAnsi="Garamond" w:cs="Times New Roman"/>
          <w:b/>
          <w:i/>
          <w:szCs w:val="24"/>
        </w:rPr>
        <w:tab/>
      </w:r>
      <w:proofErr w:type="spellStart"/>
      <w:r>
        <w:rPr>
          <w:rFonts w:ascii="Garamond" w:eastAsia="Calibri" w:hAnsi="Garamond" w:cs="Times New Roman"/>
          <w:b/>
          <w:i/>
          <w:szCs w:val="24"/>
        </w:rPr>
        <w:t>Druskoczi</w:t>
      </w:r>
      <w:proofErr w:type="spellEnd"/>
      <w:r>
        <w:rPr>
          <w:rFonts w:ascii="Garamond" w:eastAsia="Calibri" w:hAnsi="Garamond" w:cs="Times New Roman"/>
          <w:b/>
          <w:i/>
          <w:szCs w:val="24"/>
        </w:rPr>
        <w:t xml:space="preserve"> Tünde polgármester</w:t>
      </w:r>
    </w:p>
    <w:p w14:paraId="1F1CD828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típusa-1: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nyílt </w:t>
      </w:r>
      <w:r w:rsidRPr="00FC4202">
        <w:rPr>
          <w:rFonts w:ascii="Garamond" w:eastAsia="Calibri" w:hAnsi="Garamond" w:cs="Times New Roman"/>
          <w:b/>
          <w:i/>
          <w:szCs w:val="24"/>
        </w:rPr>
        <w:t>/</w:t>
      </w:r>
      <w:r w:rsidRPr="00FC4202">
        <w:rPr>
          <w:rFonts w:ascii="Garamond" w:eastAsia="Calibri" w:hAnsi="Garamond" w:cs="Times New Roman"/>
          <w:i/>
          <w:szCs w:val="24"/>
        </w:rPr>
        <w:t xml:space="preserve"> zárt</w:t>
      </w:r>
    </w:p>
    <w:p w14:paraId="309D4A74" w14:textId="77777777" w:rsidR="00E62F55" w:rsidRPr="00FC4202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b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napirendet tárgyaló ülés típusa-2</w:t>
      </w:r>
      <w:r w:rsidRPr="00FC4202">
        <w:rPr>
          <w:rFonts w:ascii="Garamond" w:eastAsia="Calibri" w:hAnsi="Garamond" w:cs="Times New Roman"/>
          <w:b/>
          <w:i/>
          <w:szCs w:val="24"/>
        </w:rPr>
        <w:tab/>
      </w:r>
      <w:r w:rsidRPr="00FC4202">
        <w:rPr>
          <w:rFonts w:ascii="Garamond" w:eastAsia="Calibri" w:hAnsi="Garamond" w:cs="Times New Roman"/>
          <w:b/>
          <w:bCs/>
          <w:i/>
          <w:szCs w:val="24"/>
          <w:u w:val="single"/>
        </w:rPr>
        <w:t>rendes</w:t>
      </w:r>
      <w:r w:rsidRPr="00FC4202">
        <w:rPr>
          <w:rFonts w:ascii="Garamond" w:eastAsia="Calibri" w:hAnsi="Garamond" w:cs="Times New Roman"/>
          <w:i/>
          <w:szCs w:val="24"/>
        </w:rPr>
        <w:t xml:space="preserve"> / rendkívüli</w:t>
      </w:r>
    </w:p>
    <w:p w14:paraId="1D3E0867" w14:textId="77777777" w:rsidR="00E62F55" w:rsidRPr="00651E8D" w:rsidRDefault="00E62F55" w:rsidP="00E62F55">
      <w:pPr>
        <w:tabs>
          <w:tab w:val="right" w:pos="9000"/>
        </w:tabs>
        <w:spacing w:line="240" w:lineRule="auto"/>
        <w:rPr>
          <w:rFonts w:ascii="Garamond" w:eastAsia="Calibri" w:hAnsi="Garamond" w:cs="Times New Roman"/>
          <w:i/>
          <w:szCs w:val="24"/>
        </w:rPr>
      </w:pPr>
      <w:r>
        <w:rPr>
          <w:rFonts w:ascii="Garamond" w:eastAsia="Calibri" w:hAnsi="Garamond" w:cs="Times New Roman"/>
          <w:b/>
          <w:i/>
          <w:szCs w:val="24"/>
        </w:rPr>
        <w:t xml:space="preserve">A határozat </w:t>
      </w:r>
      <w:r w:rsidRPr="00FC4202">
        <w:rPr>
          <w:rFonts w:ascii="Garamond" w:eastAsia="Calibri" w:hAnsi="Garamond" w:cs="Times New Roman"/>
          <w:b/>
          <w:i/>
          <w:szCs w:val="24"/>
        </w:rPr>
        <w:t>elfogad</w:t>
      </w:r>
      <w:r>
        <w:rPr>
          <w:rFonts w:ascii="Garamond" w:eastAsia="Calibri" w:hAnsi="Garamond" w:cs="Times New Roman"/>
          <w:b/>
          <w:i/>
          <w:szCs w:val="24"/>
        </w:rPr>
        <w:t>ásához szükséges többség típusa</w:t>
      </w:r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 w:rsidRPr="00FC4202">
        <w:rPr>
          <w:rFonts w:ascii="Garamond" w:eastAsia="Calibri" w:hAnsi="Garamond" w:cs="Times New Roman"/>
          <w:i/>
          <w:szCs w:val="24"/>
        </w:rPr>
        <w:tab/>
      </w:r>
      <w:r w:rsidRPr="00651E8D">
        <w:rPr>
          <w:rFonts w:ascii="Garamond" w:eastAsia="Calibri" w:hAnsi="Garamond" w:cs="Times New Roman"/>
          <w:b/>
          <w:bCs/>
          <w:i/>
          <w:szCs w:val="24"/>
          <w:u w:val="single"/>
        </w:rPr>
        <w:t>egyszerű</w:t>
      </w:r>
      <w:r w:rsidRPr="00651E8D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 xml:space="preserve">/ </w:t>
      </w:r>
      <w:r w:rsidRPr="00651E8D">
        <w:rPr>
          <w:rFonts w:ascii="Garamond" w:eastAsia="Calibri" w:hAnsi="Garamond" w:cs="Times New Roman"/>
          <w:i/>
          <w:szCs w:val="24"/>
        </w:rPr>
        <w:t>minősített</w:t>
      </w:r>
    </w:p>
    <w:p w14:paraId="5ED571EC" w14:textId="77777777" w:rsidR="00E62F55" w:rsidRPr="00651E8D" w:rsidRDefault="00E62F55" w:rsidP="00E62F55">
      <w:pPr>
        <w:tabs>
          <w:tab w:val="right" w:pos="9000"/>
        </w:tabs>
        <w:spacing w:after="480" w:line="240" w:lineRule="auto"/>
        <w:rPr>
          <w:rFonts w:ascii="Garamond" w:eastAsia="Calibri" w:hAnsi="Garamond" w:cs="Times New Roman"/>
          <w:b/>
          <w:bCs/>
          <w:i/>
          <w:szCs w:val="24"/>
        </w:rPr>
      </w:pPr>
      <w:r w:rsidRPr="00FC4202">
        <w:rPr>
          <w:rFonts w:ascii="Garamond" w:eastAsia="Calibri" w:hAnsi="Garamond" w:cs="Times New Roman"/>
          <w:b/>
          <w:i/>
          <w:szCs w:val="24"/>
        </w:rPr>
        <w:t>A szavazás módja</w:t>
      </w:r>
      <w:proofErr w:type="gramStart"/>
      <w:r w:rsidRPr="00FC4202">
        <w:rPr>
          <w:rFonts w:ascii="Garamond" w:eastAsia="Calibri" w:hAnsi="Garamond" w:cs="Times New Roman"/>
          <w:b/>
          <w:i/>
          <w:szCs w:val="24"/>
        </w:rPr>
        <w:t>:</w:t>
      </w:r>
      <w:r>
        <w:rPr>
          <w:rFonts w:ascii="Garamond" w:eastAsia="Calibri" w:hAnsi="Garamond" w:cs="Times New Roman"/>
          <w:b/>
          <w:i/>
          <w:szCs w:val="24"/>
        </w:rPr>
        <w:t xml:space="preserve">                                                                                            </w:t>
      </w:r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>nyílt</w:t>
      </w:r>
      <w:proofErr w:type="gramEnd"/>
      <w:r w:rsidRPr="00FC4202">
        <w:rPr>
          <w:rFonts w:ascii="Garamond" w:eastAsia="Calibri" w:hAnsi="Garamond" w:cs="Times New Roman"/>
          <w:b/>
          <w:i/>
          <w:szCs w:val="24"/>
          <w:u w:val="single"/>
        </w:rPr>
        <w:t xml:space="preserve"> </w:t>
      </w:r>
      <w:r w:rsidRPr="00FC4202">
        <w:rPr>
          <w:rFonts w:ascii="Garamond" w:eastAsia="Calibri" w:hAnsi="Garamond" w:cs="Times New Roman"/>
          <w:i/>
          <w:szCs w:val="24"/>
        </w:rPr>
        <w:t>/ titkos</w:t>
      </w:r>
    </w:p>
    <w:p w14:paraId="2A747867" w14:textId="3D8055CF" w:rsidR="00C150AB" w:rsidRDefault="00C150AB">
      <w:r>
        <w:t>Tisztelt Képviselő-testület!</w:t>
      </w:r>
    </w:p>
    <w:p w14:paraId="513BE1C8" w14:textId="77777777" w:rsidR="00C150AB" w:rsidRDefault="00C150AB"/>
    <w:p w14:paraId="015191BF" w14:textId="46C4443E" w:rsidR="00C150AB" w:rsidRDefault="00C150AB" w:rsidP="00D92674">
      <w:pPr>
        <w:spacing w:line="276" w:lineRule="auto"/>
      </w:pPr>
      <w:r>
        <w:t>Balatonberény Község Önkormányzata</w:t>
      </w:r>
      <w:r w:rsidR="003C7F64">
        <w:t xml:space="preserve"> jelenleg</w:t>
      </w:r>
      <w:r>
        <w:t xml:space="preserve"> nem rendelkezik megbízási szerződéssel az önkormányzat, a Művelődési Ház és Könyvtár, </w:t>
      </w:r>
      <w:r w:rsidR="003C7F64">
        <w:t>valamint</w:t>
      </w:r>
      <w:r w:rsidR="00DD1696">
        <w:t xml:space="preserve"> </w:t>
      </w:r>
      <w:r>
        <w:t>az önkormányzat által a képviselők használatába a</w:t>
      </w:r>
      <w:r w:rsidR="000059E0">
        <w:t>dott hordozható számítógépek</w:t>
      </w:r>
      <w:r>
        <w:t>, szoftverek, számítógépes hálózatok felügyeletére, karbantartására, javítására.</w:t>
      </w:r>
    </w:p>
    <w:p w14:paraId="315108EE" w14:textId="77777777" w:rsidR="005C42D7" w:rsidRDefault="005C42D7" w:rsidP="00D92674">
      <w:pPr>
        <w:spacing w:line="276" w:lineRule="auto"/>
        <w:rPr>
          <w:rFonts w:cs="Times New Roman"/>
          <w:szCs w:val="24"/>
        </w:rPr>
      </w:pPr>
    </w:p>
    <w:p w14:paraId="0CD06350" w14:textId="16949814" w:rsidR="005C42D7" w:rsidRDefault="00D92674" w:rsidP="00D92674">
      <w:pPr>
        <w:spacing w:line="276" w:lineRule="auto"/>
        <w:rPr>
          <w:rFonts w:cs="Times New Roman"/>
          <w:szCs w:val="24"/>
        </w:rPr>
      </w:pPr>
      <w:r w:rsidRPr="00D92674">
        <w:rPr>
          <w:rFonts w:cs="Times New Roman"/>
          <w:szCs w:val="24"/>
        </w:rPr>
        <w:t>Az elektronikus információs rendszerek</w:t>
      </w:r>
      <w:r w:rsidR="0027201A">
        <w:rPr>
          <w:rFonts w:cs="Times New Roman"/>
          <w:szCs w:val="24"/>
        </w:rPr>
        <w:t xml:space="preserve"> </w:t>
      </w:r>
      <w:r w:rsidRPr="00D92674">
        <w:rPr>
          <w:rFonts w:cs="Times New Roman"/>
          <w:szCs w:val="24"/>
        </w:rPr>
        <w:t>védelmével kapcsolatos feladatok ellátására a Balaton</w:t>
      </w:r>
      <w:r>
        <w:rPr>
          <w:rFonts w:cs="Times New Roman"/>
          <w:szCs w:val="24"/>
        </w:rPr>
        <w:t>keresztúri Közös Önkormányzati H</w:t>
      </w:r>
      <w:r w:rsidRPr="00D92674">
        <w:rPr>
          <w:rFonts w:cs="Times New Roman"/>
          <w:szCs w:val="24"/>
        </w:rPr>
        <w:t>ivatal</w:t>
      </w:r>
      <w:r>
        <w:rPr>
          <w:rFonts w:cs="Times New Roman"/>
          <w:szCs w:val="24"/>
        </w:rPr>
        <w:t xml:space="preserve"> rendelkezik </w:t>
      </w:r>
      <w:r w:rsidR="00F40BDB">
        <w:rPr>
          <w:rFonts w:cs="Times New Roman"/>
          <w:szCs w:val="24"/>
        </w:rPr>
        <w:t>rendszergazdai</w:t>
      </w:r>
      <w:r>
        <w:rPr>
          <w:rFonts w:cs="Times New Roman"/>
          <w:szCs w:val="24"/>
        </w:rPr>
        <w:t xml:space="preserve"> </w:t>
      </w:r>
      <w:r w:rsidR="00F40BDB">
        <w:rPr>
          <w:rFonts w:cs="Times New Roman"/>
          <w:szCs w:val="24"/>
        </w:rPr>
        <w:t>s</w:t>
      </w:r>
      <w:r>
        <w:rPr>
          <w:rFonts w:cs="Times New Roman"/>
          <w:szCs w:val="24"/>
        </w:rPr>
        <w:t>zerződéssel</w:t>
      </w:r>
      <w:r w:rsidR="005C42D7">
        <w:rPr>
          <w:rFonts w:cs="Times New Roman"/>
          <w:szCs w:val="24"/>
        </w:rPr>
        <w:t xml:space="preserve">, amely a </w:t>
      </w:r>
      <w:proofErr w:type="spellStart"/>
      <w:r w:rsidR="005C42D7">
        <w:rPr>
          <w:rFonts w:cs="Times New Roman"/>
          <w:szCs w:val="24"/>
        </w:rPr>
        <w:t>balatonberényi</w:t>
      </w:r>
      <w:proofErr w:type="spellEnd"/>
      <w:r w:rsidR="005C42D7">
        <w:rPr>
          <w:rFonts w:cs="Times New Roman"/>
          <w:szCs w:val="24"/>
        </w:rPr>
        <w:t xml:space="preserve"> kirendeltségre is kiterjed.</w:t>
      </w:r>
    </w:p>
    <w:p w14:paraId="317EB2AB" w14:textId="77777777" w:rsidR="005C42D7" w:rsidRDefault="005C42D7" w:rsidP="00D92674">
      <w:pPr>
        <w:spacing w:line="276" w:lineRule="auto"/>
        <w:rPr>
          <w:rFonts w:cs="Times New Roman"/>
          <w:szCs w:val="24"/>
        </w:rPr>
      </w:pPr>
    </w:p>
    <w:p w14:paraId="64990799" w14:textId="3B578092" w:rsidR="005C42D7" w:rsidRDefault="005C42D7" w:rsidP="00D92674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5B1730">
        <w:rPr>
          <w:rFonts w:cs="Times New Roman"/>
          <w:szCs w:val="24"/>
        </w:rPr>
        <w:t>k</w:t>
      </w:r>
      <w:r>
        <w:rPr>
          <w:rFonts w:cs="Times New Roman"/>
          <w:szCs w:val="24"/>
        </w:rPr>
        <w:t>épviselő-testület a 2022. augusztus 18-án megtartott rendkívüli nyilvános ülés</w:t>
      </w:r>
      <w:r w:rsidR="005B1730">
        <w:rPr>
          <w:rFonts w:cs="Times New Roman"/>
          <w:szCs w:val="24"/>
        </w:rPr>
        <w:t>é</w:t>
      </w:r>
      <w:r>
        <w:rPr>
          <w:rFonts w:cs="Times New Roman"/>
          <w:szCs w:val="24"/>
        </w:rPr>
        <w:t>n javasolt</w:t>
      </w:r>
      <w:r w:rsidR="005B1730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a fenti feladatok ellátására vonatkozóan megbízási szerződés megkötését Toronyi Zsolt egyéni vállalkozóval, aki </w:t>
      </w:r>
      <w:r w:rsidR="00F40BDB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ddig eseti szóbeli megbízás alapján, ingyenesen végezte a rendszergazdai feladatok ellátását.</w:t>
      </w:r>
      <w:r w:rsidR="00F40BDB">
        <w:rPr>
          <w:rFonts w:cs="Times New Roman"/>
          <w:szCs w:val="24"/>
        </w:rPr>
        <w:t xml:space="preserve"> </w:t>
      </w:r>
    </w:p>
    <w:p w14:paraId="358C6249" w14:textId="4F0EC1BF" w:rsidR="002E7001" w:rsidRDefault="005C42D7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</w:t>
      </w:r>
      <w:r w:rsidR="00F40BDB" w:rsidRPr="00F40BDB">
        <w:rPr>
          <w:rFonts w:cs="Times New Roman"/>
          <w:szCs w:val="24"/>
        </w:rPr>
        <w:t xml:space="preserve">határozatlan időtartamra </w:t>
      </w:r>
      <w:r w:rsidR="00F40BDB">
        <w:rPr>
          <w:rFonts w:cs="Times New Roman"/>
          <w:szCs w:val="24"/>
        </w:rPr>
        <w:t xml:space="preserve">szóló </w:t>
      </w:r>
      <w:r>
        <w:rPr>
          <w:rFonts w:cs="Times New Roman"/>
          <w:szCs w:val="24"/>
        </w:rPr>
        <w:t xml:space="preserve">megbízási szerződés tervezetét </w:t>
      </w:r>
      <w:r w:rsidR="00F40BDB">
        <w:rPr>
          <w:rFonts w:cs="Times New Roman"/>
          <w:szCs w:val="24"/>
        </w:rPr>
        <w:t>a</w:t>
      </w:r>
      <w:r w:rsidR="000059E0" w:rsidRPr="000059E0">
        <w:rPr>
          <w:rFonts w:cs="Times New Roman"/>
          <w:szCs w:val="24"/>
        </w:rPr>
        <w:t xml:space="preserve"> </w:t>
      </w:r>
      <w:r w:rsidR="005B1730">
        <w:rPr>
          <w:rFonts w:cs="Times New Roman"/>
          <w:szCs w:val="24"/>
        </w:rPr>
        <w:t>k</w:t>
      </w:r>
      <w:r w:rsidR="000059E0" w:rsidRPr="000059E0">
        <w:rPr>
          <w:rFonts w:cs="Times New Roman"/>
          <w:szCs w:val="24"/>
        </w:rPr>
        <w:t xml:space="preserve">épviselő-testület </w:t>
      </w:r>
      <w:r w:rsidR="00F40BDB" w:rsidRPr="00F40BDB">
        <w:rPr>
          <w:rFonts w:cs="Times New Roman"/>
          <w:szCs w:val="24"/>
        </w:rPr>
        <w:t>2022. szeptember 13-i nyilvános rendkívüli ülésé</w:t>
      </w:r>
      <w:r w:rsidR="00F40BDB">
        <w:rPr>
          <w:rFonts w:cs="Times New Roman"/>
          <w:szCs w:val="24"/>
        </w:rPr>
        <w:t>n megtárgyalta és felhatalmazta</w:t>
      </w:r>
      <w:r w:rsidR="00F40BDB" w:rsidRPr="00F40BDB">
        <w:rPr>
          <w:rFonts w:cs="Times New Roman"/>
          <w:szCs w:val="24"/>
        </w:rPr>
        <w:t xml:space="preserve"> </w:t>
      </w:r>
      <w:r w:rsidR="000059E0" w:rsidRPr="000059E0">
        <w:rPr>
          <w:szCs w:val="24"/>
        </w:rPr>
        <w:t xml:space="preserve">a polgármestert </w:t>
      </w:r>
      <w:r w:rsidR="00F40BDB" w:rsidRPr="000059E0">
        <w:rPr>
          <w:rFonts w:cs="Times New Roman"/>
          <w:szCs w:val="24"/>
        </w:rPr>
        <w:t>az önkormányzat</w:t>
      </w:r>
      <w:r w:rsidR="00F40BDB" w:rsidRPr="000059E0">
        <w:rPr>
          <w:szCs w:val="24"/>
        </w:rPr>
        <w:t xml:space="preserve"> számítástechnikai rendszerének karbantartására, javítására </w:t>
      </w:r>
      <w:r w:rsidR="00F40BDB">
        <w:rPr>
          <w:szCs w:val="24"/>
        </w:rPr>
        <w:t xml:space="preserve">vonatkozó </w:t>
      </w:r>
      <w:r w:rsidR="000059E0" w:rsidRPr="000059E0">
        <w:rPr>
          <w:szCs w:val="24"/>
        </w:rPr>
        <w:t>szerződés aláírására</w:t>
      </w:r>
      <w:r w:rsidR="00F40BDB" w:rsidRPr="00F40BDB">
        <w:rPr>
          <w:rFonts w:cs="Times New Roman"/>
          <w:szCs w:val="24"/>
        </w:rPr>
        <w:t xml:space="preserve"> </w:t>
      </w:r>
      <w:r w:rsidR="00F40BDB" w:rsidRPr="000059E0">
        <w:rPr>
          <w:rFonts w:cs="Times New Roman"/>
          <w:szCs w:val="24"/>
        </w:rPr>
        <w:t>Toronyi Zsolt egyéni vállalkozóval</w:t>
      </w:r>
      <w:r w:rsidR="00F40BDB">
        <w:rPr>
          <w:rFonts w:cs="Times New Roman"/>
          <w:szCs w:val="24"/>
        </w:rPr>
        <w:t xml:space="preserve">. </w:t>
      </w:r>
      <w:r w:rsidR="005B1730">
        <w:rPr>
          <w:rFonts w:cs="Times New Roman"/>
          <w:szCs w:val="24"/>
        </w:rPr>
        <w:t>(ld.: melléklet)</w:t>
      </w:r>
    </w:p>
    <w:p w14:paraId="0FE9B382" w14:textId="53BC576B" w:rsidR="000059E0" w:rsidRDefault="00F40BDB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szerződést a vállalkozó nem írta alá, indoklást nem </w:t>
      </w:r>
      <w:r w:rsidR="003C7F64">
        <w:rPr>
          <w:rFonts w:cs="Times New Roman"/>
          <w:szCs w:val="24"/>
        </w:rPr>
        <w:t>közöl</w:t>
      </w:r>
      <w:r>
        <w:rPr>
          <w:rFonts w:cs="Times New Roman"/>
          <w:szCs w:val="24"/>
        </w:rPr>
        <w:t xml:space="preserve">t, ugyanakkor </w:t>
      </w:r>
      <w:r w:rsidR="005B1730">
        <w:rPr>
          <w:rFonts w:cs="Times New Roman"/>
          <w:szCs w:val="24"/>
        </w:rPr>
        <w:t xml:space="preserve">szükség esetén </w:t>
      </w:r>
      <w:r>
        <w:rPr>
          <w:rFonts w:cs="Times New Roman"/>
          <w:szCs w:val="24"/>
        </w:rPr>
        <w:t>továbbra is ellátta a felmerült hibák javítását, díjazás nélkül.</w:t>
      </w:r>
    </w:p>
    <w:p w14:paraId="75FC565E" w14:textId="77777777" w:rsidR="005B1730" w:rsidRDefault="005B1730" w:rsidP="002E7001">
      <w:pPr>
        <w:spacing w:line="276" w:lineRule="auto"/>
        <w:rPr>
          <w:rFonts w:cs="Times New Roman"/>
          <w:szCs w:val="24"/>
        </w:rPr>
      </w:pPr>
    </w:p>
    <w:p w14:paraId="2FFF2878" w14:textId="22012BEE" w:rsidR="002E7001" w:rsidRDefault="002E7001" w:rsidP="002E7001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2025. április 25-i nyilvános ülésen a képviselő-testület felkérte a polgármestert a </w:t>
      </w:r>
      <w:r w:rsidRPr="002E7001">
        <w:rPr>
          <w:rFonts w:cs="Times New Roman"/>
          <w:szCs w:val="24"/>
        </w:rPr>
        <w:t>rendszergazdai feladatellátási szerződés felülvizsgálatára, valamint annak sürgős</w:t>
      </w:r>
      <w:r>
        <w:rPr>
          <w:rFonts w:cs="Times New Roman"/>
          <w:szCs w:val="24"/>
        </w:rPr>
        <w:t>,</w:t>
      </w:r>
      <w:r w:rsidRPr="002E7001">
        <w:rPr>
          <w:rFonts w:cs="Times New Roman"/>
          <w:szCs w:val="24"/>
        </w:rPr>
        <w:t xml:space="preserve"> a jogszabályoknak megfelelő rendbe tételére</w:t>
      </w:r>
      <w:r>
        <w:rPr>
          <w:rFonts w:cs="Times New Roman"/>
          <w:szCs w:val="24"/>
        </w:rPr>
        <w:t xml:space="preserve">, valamint </w:t>
      </w:r>
      <w:r w:rsidRPr="002E7001">
        <w:rPr>
          <w:rFonts w:cs="Times New Roman"/>
          <w:szCs w:val="24"/>
        </w:rPr>
        <w:t>az önkormányzati dolgozók által használt informatikai eszközök állapot</w:t>
      </w:r>
      <w:r w:rsidR="005B1730">
        <w:rPr>
          <w:rFonts w:cs="Times New Roman"/>
          <w:szCs w:val="24"/>
        </w:rPr>
        <w:t xml:space="preserve">ának </w:t>
      </w:r>
      <w:r w:rsidRPr="002E7001">
        <w:rPr>
          <w:rFonts w:cs="Times New Roman"/>
          <w:szCs w:val="24"/>
        </w:rPr>
        <w:t>felmérésére (hardver, szoftver), és ötéves fejlesztési terv készítés</w:t>
      </w:r>
      <w:r>
        <w:rPr>
          <w:rFonts w:cs="Times New Roman"/>
          <w:szCs w:val="24"/>
        </w:rPr>
        <w:t>ére.</w:t>
      </w:r>
    </w:p>
    <w:p w14:paraId="7684B7A5" w14:textId="7F68AF53" w:rsidR="002E7001" w:rsidRDefault="002E7001" w:rsidP="00CA58AD">
      <w:pPr>
        <w:spacing w:line="276" w:lineRule="auto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A szerződés felülvizsgálata keretében</w:t>
      </w:r>
      <w:r w:rsidR="005B1730">
        <w:rPr>
          <w:rFonts w:cs="Times New Roman"/>
          <w:szCs w:val="24"/>
        </w:rPr>
        <w:t xml:space="preserve"> 2025.</w:t>
      </w:r>
      <w:r>
        <w:rPr>
          <w:rFonts w:cs="Times New Roman"/>
          <w:szCs w:val="24"/>
        </w:rPr>
        <w:t xml:space="preserve"> </w:t>
      </w:r>
      <w:r w:rsidR="00CA58AD">
        <w:rPr>
          <w:rFonts w:cs="Times New Roman"/>
          <w:szCs w:val="24"/>
        </w:rPr>
        <w:t xml:space="preserve">május 7-én </w:t>
      </w:r>
      <w:r>
        <w:rPr>
          <w:rFonts w:cs="Times New Roman"/>
          <w:szCs w:val="24"/>
        </w:rPr>
        <w:t xml:space="preserve">írásban kerestük meg a vállalkozót és kértük, hogy számoljon be az általa végzett rendszergazdai feladatokról </w:t>
      </w:r>
      <w:r w:rsidR="00CA58AD">
        <w:rPr>
          <w:rFonts w:cs="Times New Roman"/>
          <w:szCs w:val="24"/>
        </w:rPr>
        <w:t>(</w:t>
      </w:r>
      <w:r w:rsidR="00CA58AD" w:rsidRPr="00CA58AD">
        <w:rPr>
          <w:rFonts w:cs="Times New Roman"/>
          <w:szCs w:val="24"/>
        </w:rPr>
        <w:t>mióta lát</w:t>
      </w:r>
      <w:r w:rsidR="00CA58AD">
        <w:rPr>
          <w:rFonts w:cs="Times New Roman"/>
          <w:szCs w:val="24"/>
        </w:rPr>
        <w:t>ja</w:t>
      </w:r>
      <w:r w:rsidR="00CA58AD" w:rsidRPr="00CA58AD">
        <w:rPr>
          <w:rFonts w:cs="Times New Roman"/>
          <w:szCs w:val="24"/>
        </w:rPr>
        <w:t xml:space="preserve"> el az önkormányzat rendszergazdai feladatait, milyen szerződés alapján és milyen díjazás ellenében</w:t>
      </w:r>
      <w:r w:rsidR="005B1730">
        <w:rPr>
          <w:rFonts w:cs="Times New Roman"/>
          <w:szCs w:val="24"/>
        </w:rPr>
        <w:t>,</w:t>
      </w:r>
      <w:r w:rsidR="00CA58AD" w:rsidRPr="00CA58AD">
        <w:rPr>
          <w:rFonts w:cs="Times New Roman"/>
          <w:szCs w:val="24"/>
        </w:rPr>
        <w:t xml:space="preserve"> pontosan </w:t>
      </w:r>
      <w:r w:rsidR="005B1730">
        <w:rPr>
          <w:rFonts w:cs="Times New Roman"/>
          <w:szCs w:val="24"/>
        </w:rPr>
        <w:t xml:space="preserve">és tételesen </w:t>
      </w:r>
      <w:r w:rsidR="00CA58AD" w:rsidRPr="00CA58AD">
        <w:rPr>
          <w:rFonts w:cs="Times New Roman"/>
          <w:szCs w:val="24"/>
        </w:rPr>
        <w:t>milyen rendszergazdai feladatokat lát</w:t>
      </w:r>
      <w:r w:rsidR="00CA58AD">
        <w:rPr>
          <w:rFonts w:cs="Times New Roman"/>
          <w:szCs w:val="24"/>
        </w:rPr>
        <w:t xml:space="preserve"> </w:t>
      </w:r>
      <w:r w:rsidR="00CA58AD" w:rsidRPr="00CA58AD">
        <w:rPr>
          <w:rFonts w:cs="Times New Roman"/>
          <w:szCs w:val="24"/>
        </w:rPr>
        <w:t>el</w:t>
      </w:r>
      <w:r w:rsidR="00CA58AD">
        <w:rPr>
          <w:rFonts w:cs="Times New Roman"/>
          <w:szCs w:val="24"/>
        </w:rPr>
        <w:t xml:space="preserve">, valamint kértünk </w:t>
      </w:r>
      <w:r w:rsidR="00CA58AD" w:rsidRPr="00CA58AD">
        <w:rPr>
          <w:rFonts w:cs="Times New Roman"/>
          <w:szCs w:val="24"/>
        </w:rPr>
        <w:t>egy kimutatás</w:t>
      </w:r>
      <w:r w:rsidR="00CA58AD">
        <w:rPr>
          <w:rFonts w:cs="Times New Roman"/>
          <w:szCs w:val="24"/>
        </w:rPr>
        <w:t>t</w:t>
      </w:r>
      <w:r w:rsidR="00CA58AD" w:rsidRPr="00CA58AD">
        <w:rPr>
          <w:rFonts w:cs="Times New Roman"/>
          <w:szCs w:val="24"/>
        </w:rPr>
        <w:t xml:space="preserve"> az önkormányzat tulajdonában lévő gépekről és szoftverekről</w:t>
      </w:r>
      <w:r w:rsidR="00CA58AD">
        <w:rPr>
          <w:rFonts w:cs="Times New Roman"/>
          <w:szCs w:val="24"/>
        </w:rPr>
        <w:t xml:space="preserve">, </w:t>
      </w:r>
      <w:r w:rsidR="00CA58AD" w:rsidRPr="00CA58AD">
        <w:rPr>
          <w:rFonts w:cs="Times New Roman"/>
          <w:szCs w:val="24"/>
        </w:rPr>
        <w:t>javaslatok</w:t>
      </w:r>
      <w:r w:rsidR="00CA58AD">
        <w:rPr>
          <w:rFonts w:cs="Times New Roman"/>
          <w:szCs w:val="24"/>
        </w:rPr>
        <w:t>at</w:t>
      </w:r>
      <w:r w:rsidR="00CA58AD" w:rsidRPr="00CA58AD">
        <w:rPr>
          <w:rFonts w:cs="Times New Roman"/>
          <w:szCs w:val="24"/>
        </w:rPr>
        <w:t xml:space="preserve"> az esetleges fejlesztésekre, javításokra, cserékre, új eszközök vásárlására, beleértve a programokat is</w:t>
      </w:r>
      <w:r w:rsidR="00E62F55">
        <w:rPr>
          <w:rFonts w:cs="Times New Roman"/>
          <w:szCs w:val="24"/>
        </w:rPr>
        <w:t>)</w:t>
      </w:r>
      <w:r w:rsidR="00CA58AD" w:rsidRPr="00CA58AD">
        <w:rPr>
          <w:rFonts w:cs="Times New Roman"/>
          <w:szCs w:val="24"/>
        </w:rPr>
        <w:t>.</w:t>
      </w:r>
      <w:proofErr w:type="gramEnd"/>
    </w:p>
    <w:p w14:paraId="2AC732A9" w14:textId="77777777" w:rsidR="005B1730" w:rsidRDefault="005B1730" w:rsidP="00CA58AD">
      <w:pPr>
        <w:spacing w:line="276" w:lineRule="auto"/>
        <w:rPr>
          <w:rFonts w:cs="Times New Roman"/>
          <w:szCs w:val="24"/>
        </w:rPr>
      </w:pPr>
    </w:p>
    <w:p w14:paraId="15BF6C4A" w14:textId="1FB80DA2" w:rsidR="00CA58AD" w:rsidRDefault="00CA58AD" w:rsidP="00CA58AD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 beszámolót a vállalkozó nem küldte meg, a „szóbeli szerződését” írásban</w:t>
      </w:r>
      <w:r w:rsidR="0078152C">
        <w:rPr>
          <w:rFonts w:cs="Times New Roman"/>
          <w:szCs w:val="24"/>
        </w:rPr>
        <w:t xml:space="preserve"> 2025. május 22. napjával felmondta és átadta a hozzáférési kulcsokat, jelszavakat.</w:t>
      </w:r>
      <w:r>
        <w:rPr>
          <w:rFonts w:cs="Times New Roman"/>
          <w:szCs w:val="24"/>
        </w:rPr>
        <w:t xml:space="preserve"> </w:t>
      </w:r>
    </w:p>
    <w:p w14:paraId="7A544072" w14:textId="77777777" w:rsidR="00CA58AD" w:rsidRDefault="00CA58AD" w:rsidP="00CA58AD">
      <w:pPr>
        <w:spacing w:line="276" w:lineRule="auto"/>
        <w:rPr>
          <w:rFonts w:cs="Times New Roman"/>
          <w:szCs w:val="24"/>
        </w:rPr>
      </w:pPr>
    </w:p>
    <w:p w14:paraId="65D9BA9F" w14:textId="06190E86" w:rsidR="00F40BDB" w:rsidRDefault="0078152C" w:rsidP="00F40BDB">
      <w:pPr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Fentiek alapján szükséges új rendszergazda megbízása, erre vonatkozóan egy nyílt pályázati felhívás közzététele.</w:t>
      </w:r>
      <w:r w:rsidR="00E62F55">
        <w:rPr>
          <w:rFonts w:cs="Times New Roman"/>
          <w:szCs w:val="24"/>
        </w:rPr>
        <w:t xml:space="preserve"> </w:t>
      </w:r>
    </w:p>
    <w:p w14:paraId="130177DD" w14:textId="45D6B9E0" w:rsidR="005B1730" w:rsidRDefault="005B1730" w:rsidP="00F40BDB">
      <w:pPr>
        <w:spacing w:line="276" w:lineRule="auto"/>
        <w:rPr>
          <w:rFonts w:cs="Times New Roman"/>
          <w:szCs w:val="24"/>
        </w:rPr>
      </w:pPr>
    </w:p>
    <w:p w14:paraId="195CA296" w14:textId="1AF7B5AB" w:rsidR="003C7F64" w:rsidRDefault="00E62F55" w:rsidP="003C7F64">
      <w:pPr>
        <w:spacing w:line="276" w:lineRule="auto"/>
        <w:rPr>
          <w:b/>
          <w:bCs/>
          <w:szCs w:val="24"/>
        </w:rPr>
      </w:pPr>
      <w:r>
        <w:rPr>
          <w:b/>
          <w:bCs/>
          <w:szCs w:val="24"/>
        </w:rPr>
        <w:t>Döntési</w:t>
      </w:r>
      <w:r w:rsidR="003C7F64" w:rsidRPr="006C7883">
        <w:rPr>
          <w:b/>
          <w:bCs/>
          <w:szCs w:val="24"/>
        </w:rPr>
        <w:t xml:space="preserve"> javaslat:</w:t>
      </w:r>
    </w:p>
    <w:p w14:paraId="2C012FA6" w14:textId="77777777" w:rsidR="00E62F55" w:rsidRDefault="00E62F55" w:rsidP="003C7F64">
      <w:pPr>
        <w:spacing w:line="276" w:lineRule="auto"/>
        <w:rPr>
          <w:b/>
          <w:bCs/>
          <w:szCs w:val="24"/>
        </w:rPr>
      </w:pPr>
    </w:p>
    <w:p w14:paraId="57FCDEAF" w14:textId="586358DC" w:rsidR="00E62F55" w:rsidRPr="00D85B05" w:rsidRDefault="00E62F55" w:rsidP="00E62F55">
      <w:pPr>
        <w:spacing w:line="276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85B05">
        <w:rPr>
          <w:rFonts w:ascii="Century Gothic" w:hAnsi="Century Gothic"/>
          <w:b/>
          <w:sz w:val="20"/>
          <w:szCs w:val="20"/>
          <w:u w:val="single"/>
        </w:rPr>
        <w:t>Balatonberény Község Önkormányzat</w:t>
      </w:r>
      <w:r>
        <w:rPr>
          <w:rFonts w:ascii="Century Gothic" w:hAnsi="Century Gothic"/>
          <w:b/>
          <w:sz w:val="20"/>
          <w:szCs w:val="20"/>
          <w:u w:val="single"/>
        </w:rPr>
        <w:t>a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proofErr w:type="gramStart"/>
      <w:r w:rsidRPr="00D85B05">
        <w:rPr>
          <w:rFonts w:ascii="Century Gothic" w:hAnsi="Century Gothic"/>
          <w:b/>
          <w:sz w:val="20"/>
          <w:szCs w:val="20"/>
          <w:u w:val="single"/>
        </w:rPr>
        <w:t>Képviselő-testületének ..</w:t>
      </w:r>
      <w:proofErr w:type="gramEnd"/>
      <w:r w:rsidRPr="00D85B05">
        <w:rPr>
          <w:rFonts w:ascii="Century Gothic" w:hAnsi="Century Gothic"/>
          <w:b/>
          <w:sz w:val="20"/>
          <w:szCs w:val="20"/>
          <w:u w:val="single"/>
        </w:rPr>
        <w:t>/2025.(</w:t>
      </w:r>
      <w:r>
        <w:rPr>
          <w:rFonts w:ascii="Century Gothic" w:hAnsi="Century Gothic"/>
          <w:b/>
          <w:sz w:val="20"/>
          <w:szCs w:val="20"/>
          <w:u w:val="single"/>
        </w:rPr>
        <w:t>V.30</w:t>
      </w:r>
      <w:r w:rsidRPr="00D85B05">
        <w:rPr>
          <w:rFonts w:ascii="Century Gothic" w:hAnsi="Century Gothic"/>
          <w:b/>
          <w:sz w:val="20"/>
          <w:szCs w:val="20"/>
          <w:u w:val="single"/>
        </w:rPr>
        <w:t>.) határozata a</w:t>
      </w:r>
      <w:r>
        <w:rPr>
          <w:rFonts w:ascii="Century Gothic" w:hAnsi="Century Gothic"/>
          <w:b/>
          <w:sz w:val="20"/>
          <w:szCs w:val="20"/>
          <w:u w:val="single"/>
        </w:rPr>
        <w:t>z</w:t>
      </w:r>
      <w:r w:rsidRPr="00D85B05">
        <w:rPr>
          <w:rFonts w:ascii="Century Gothic" w:hAnsi="Century Gothic"/>
          <w:b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b/>
          <w:sz w:val="20"/>
          <w:szCs w:val="20"/>
          <w:u w:val="single"/>
        </w:rPr>
        <w:t>ö</w:t>
      </w:r>
      <w:r w:rsidR="000248CB">
        <w:rPr>
          <w:rFonts w:ascii="Century Gothic" w:hAnsi="Century Gothic"/>
          <w:b/>
          <w:sz w:val="20"/>
          <w:szCs w:val="20"/>
          <w:u w:val="single"/>
        </w:rPr>
        <w:t>nkormányzat</w:t>
      </w:r>
      <w:r w:rsidRPr="00E62F55">
        <w:rPr>
          <w:rFonts w:ascii="Century Gothic" w:hAnsi="Century Gothic"/>
          <w:b/>
          <w:sz w:val="20"/>
          <w:szCs w:val="20"/>
          <w:u w:val="single"/>
        </w:rPr>
        <w:t xml:space="preserve"> számítástechnikai rendszerének karbantartására, javítására irán</w:t>
      </w:r>
      <w:r w:rsidR="000248CB">
        <w:rPr>
          <w:rFonts w:ascii="Century Gothic" w:hAnsi="Century Gothic"/>
          <w:b/>
          <w:sz w:val="20"/>
          <w:szCs w:val="20"/>
          <w:u w:val="single"/>
        </w:rPr>
        <w:t xml:space="preserve">yuló </w:t>
      </w:r>
      <w:r>
        <w:rPr>
          <w:rFonts w:ascii="Century Gothic" w:hAnsi="Century Gothic"/>
          <w:b/>
          <w:sz w:val="20"/>
          <w:szCs w:val="20"/>
          <w:u w:val="single"/>
        </w:rPr>
        <w:t>eljárás indításáról</w:t>
      </w:r>
    </w:p>
    <w:p w14:paraId="6A65A1CB" w14:textId="77777777" w:rsidR="00E62F55" w:rsidRPr="006C7883" w:rsidRDefault="00E62F55" w:rsidP="003C7F64">
      <w:pPr>
        <w:spacing w:line="276" w:lineRule="auto"/>
        <w:rPr>
          <w:b/>
          <w:bCs/>
          <w:szCs w:val="24"/>
        </w:rPr>
      </w:pPr>
    </w:p>
    <w:p w14:paraId="474E97E3" w14:textId="68C74D90" w:rsidR="00E54A34" w:rsidRDefault="003C7F64" w:rsidP="00E54A34">
      <w:pPr>
        <w:pStyle w:val="Listaszerbekezds"/>
        <w:numPr>
          <w:ilvl w:val="0"/>
          <w:numId w:val="1"/>
        </w:numPr>
        <w:spacing w:line="276" w:lineRule="auto"/>
        <w:rPr>
          <w:szCs w:val="24"/>
        </w:rPr>
      </w:pPr>
      <w:r w:rsidRPr="00E54A34">
        <w:rPr>
          <w:szCs w:val="24"/>
        </w:rPr>
        <w:t>Ba</w:t>
      </w:r>
      <w:r w:rsidR="00E62F55" w:rsidRPr="00E54A34">
        <w:rPr>
          <w:szCs w:val="24"/>
        </w:rPr>
        <w:t>latonberény Község Önkormányzatának Képviselő-testülete</w:t>
      </w:r>
      <w:r w:rsidR="000248CB" w:rsidRPr="00E54A34">
        <w:rPr>
          <w:szCs w:val="24"/>
        </w:rPr>
        <w:t xml:space="preserve"> az előterjesztésben foglaltakat megtárgyalta és</w:t>
      </w:r>
      <w:r w:rsidR="0078152C">
        <w:rPr>
          <w:szCs w:val="24"/>
        </w:rPr>
        <w:t xml:space="preserve"> tudomásul veszi</w:t>
      </w:r>
      <w:r w:rsidR="000248CB" w:rsidRPr="00E54A34">
        <w:rPr>
          <w:szCs w:val="24"/>
        </w:rPr>
        <w:t xml:space="preserve"> Toronyi Zsolt eg</w:t>
      </w:r>
      <w:r w:rsidR="0078152C">
        <w:rPr>
          <w:szCs w:val="24"/>
        </w:rPr>
        <w:t>yéni vállalkozó felmondását.</w:t>
      </w:r>
      <w:r w:rsidR="000248CB" w:rsidRPr="00E54A34">
        <w:rPr>
          <w:szCs w:val="24"/>
        </w:rPr>
        <w:t xml:space="preserve"> </w:t>
      </w:r>
    </w:p>
    <w:p w14:paraId="6AE8264D" w14:textId="7F36D7B6" w:rsidR="003C7F64" w:rsidRPr="0078152C" w:rsidRDefault="0078152C" w:rsidP="00CB401D">
      <w:pPr>
        <w:pStyle w:val="Listaszerbekezds"/>
        <w:numPr>
          <w:ilvl w:val="0"/>
          <w:numId w:val="1"/>
        </w:numPr>
        <w:spacing w:line="276" w:lineRule="auto"/>
        <w:rPr>
          <w:szCs w:val="24"/>
        </w:rPr>
      </w:pPr>
      <w:r w:rsidRPr="0078152C">
        <w:rPr>
          <w:szCs w:val="24"/>
        </w:rPr>
        <w:t>Felkéri</w:t>
      </w:r>
      <w:r w:rsidR="00E54A34" w:rsidRPr="0078152C">
        <w:rPr>
          <w:szCs w:val="24"/>
        </w:rPr>
        <w:t xml:space="preserve"> a polgármestert, hogy az önkormányzat számítástechnikai rendszerének karbantartására, javítására irányuló</w:t>
      </w:r>
      <w:r w:rsidRPr="0078152C">
        <w:rPr>
          <w:szCs w:val="24"/>
        </w:rPr>
        <w:t xml:space="preserve"> pályázati felhívás elkészítésére és közzétételére.</w:t>
      </w:r>
      <w:r w:rsidR="00E54A34" w:rsidRPr="0078152C">
        <w:rPr>
          <w:szCs w:val="24"/>
        </w:rPr>
        <w:t xml:space="preserve"> </w:t>
      </w:r>
      <w:bookmarkStart w:id="1" w:name="_GoBack"/>
      <w:bookmarkEnd w:id="1"/>
    </w:p>
    <w:p w14:paraId="52EFFB51" w14:textId="77777777" w:rsidR="00165E23" w:rsidRDefault="00165E23" w:rsidP="003C7F64">
      <w:pPr>
        <w:spacing w:line="276" w:lineRule="auto"/>
        <w:rPr>
          <w:szCs w:val="24"/>
        </w:rPr>
      </w:pPr>
    </w:p>
    <w:p w14:paraId="67123D93" w14:textId="27C88701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Határidő: </w:t>
      </w:r>
      <w:r>
        <w:rPr>
          <w:szCs w:val="24"/>
        </w:rPr>
        <w:t>azonnal</w:t>
      </w:r>
    </w:p>
    <w:p w14:paraId="41D115EE" w14:textId="3BCF734D" w:rsidR="003C7F64" w:rsidRPr="003C7F64" w:rsidRDefault="003C7F64" w:rsidP="003C7F64">
      <w:pPr>
        <w:spacing w:line="276" w:lineRule="auto"/>
        <w:rPr>
          <w:szCs w:val="24"/>
        </w:rPr>
      </w:pPr>
      <w:r w:rsidRPr="003C7F64">
        <w:rPr>
          <w:szCs w:val="24"/>
        </w:rPr>
        <w:t xml:space="preserve">Felelős: </w:t>
      </w:r>
      <w:proofErr w:type="spellStart"/>
      <w:r w:rsidRPr="003C7F64">
        <w:rPr>
          <w:szCs w:val="24"/>
        </w:rPr>
        <w:t>Druskoczi</w:t>
      </w:r>
      <w:proofErr w:type="spellEnd"/>
      <w:r w:rsidRPr="003C7F64">
        <w:rPr>
          <w:szCs w:val="24"/>
        </w:rPr>
        <w:t xml:space="preserve"> Tünde polgármester </w:t>
      </w:r>
    </w:p>
    <w:p w14:paraId="40374D9B" w14:textId="77777777" w:rsidR="00F40BDB" w:rsidRDefault="00F40BDB" w:rsidP="00F40BDB">
      <w:pPr>
        <w:spacing w:line="276" w:lineRule="auto"/>
        <w:rPr>
          <w:szCs w:val="24"/>
        </w:rPr>
      </w:pPr>
    </w:p>
    <w:p w14:paraId="13982EE3" w14:textId="77777777" w:rsidR="000059E0" w:rsidRDefault="000059E0" w:rsidP="000059E0">
      <w:pPr>
        <w:spacing w:line="276" w:lineRule="auto"/>
        <w:rPr>
          <w:szCs w:val="24"/>
        </w:rPr>
      </w:pPr>
    </w:p>
    <w:p w14:paraId="40B6F408" w14:textId="77777777" w:rsidR="009B251E" w:rsidRDefault="009B251E" w:rsidP="000059E0">
      <w:pPr>
        <w:spacing w:line="276" w:lineRule="auto"/>
        <w:rPr>
          <w:szCs w:val="24"/>
        </w:rPr>
      </w:pPr>
    </w:p>
    <w:p w14:paraId="45BCA2A9" w14:textId="77777777" w:rsidR="009B251E" w:rsidRDefault="009B251E" w:rsidP="000059E0">
      <w:pPr>
        <w:spacing w:line="276" w:lineRule="auto"/>
        <w:rPr>
          <w:szCs w:val="24"/>
        </w:rPr>
      </w:pPr>
    </w:p>
    <w:p w14:paraId="70B8F95F" w14:textId="77777777" w:rsidR="009B251E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</w:t>
      </w:r>
      <w:proofErr w:type="spellStart"/>
      <w:r>
        <w:rPr>
          <w:szCs w:val="24"/>
        </w:rPr>
        <w:t>Druskoczi</w:t>
      </w:r>
      <w:proofErr w:type="spellEnd"/>
      <w:r>
        <w:rPr>
          <w:szCs w:val="24"/>
        </w:rPr>
        <w:t xml:space="preserve"> Tünde </w:t>
      </w:r>
      <w:proofErr w:type="spellStart"/>
      <w:r>
        <w:rPr>
          <w:szCs w:val="24"/>
        </w:rPr>
        <w:t>sk</w:t>
      </w:r>
      <w:proofErr w:type="spellEnd"/>
      <w:r>
        <w:rPr>
          <w:szCs w:val="24"/>
        </w:rPr>
        <w:t>.</w:t>
      </w:r>
    </w:p>
    <w:p w14:paraId="03439266" w14:textId="77777777" w:rsidR="009B251E" w:rsidRPr="000059E0" w:rsidRDefault="009B251E" w:rsidP="000059E0">
      <w:pPr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polgármester</w:t>
      </w:r>
    </w:p>
    <w:p w14:paraId="52540149" w14:textId="77777777" w:rsidR="000059E0" w:rsidRDefault="000059E0" w:rsidP="00D92674">
      <w:pPr>
        <w:spacing w:line="276" w:lineRule="auto"/>
        <w:rPr>
          <w:rFonts w:cs="Times New Roman"/>
          <w:szCs w:val="24"/>
        </w:rPr>
      </w:pPr>
    </w:p>
    <w:p w14:paraId="7BC22A21" w14:textId="77777777" w:rsidR="005C42D7" w:rsidRPr="00D92674" w:rsidRDefault="005C42D7" w:rsidP="00D92674">
      <w:pPr>
        <w:spacing w:line="276" w:lineRule="auto"/>
        <w:rPr>
          <w:rFonts w:cs="Times New Roman"/>
          <w:szCs w:val="24"/>
        </w:rPr>
      </w:pPr>
    </w:p>
    <w:p w14:paraId="62D7384F" w14:textId="77777777" w:rsidR="00D92674" w:rsidRPr="00D92674" w:rsidRDefault="00D92674" w:rsidP="00D92674">
      <w:pPr>
        <w:spacing w:line="276" w:lineRule="auto"/>
        <w:rPr>
          <w:rFonts w:cs="Times New Roman"/>
        </w:rPr>
      </w:pPr>
    </w:p>
    <w:sectPr w:rsidR="00D92674" w:rsidRPr="00D9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D2FE1"/>
    <w:multiLevelType w:val="hybridMultilevel"/>
    <w:tmpl w:val="20BC3A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AB"/>
    <w:rsid w:val="000059E0"/>
    <w:rsid w:val="000248CB"/>
    <w:rsid w:val="000F6466"/>
    <w:rsid w:val="00165E23"/>
    <w:rsid w:val="0027201A"/>
    <w:rsid w:val="002E7001"/>
    <w:rsid w:val="003C7F64"/>
    <w:rsid w:val="00464E1C"/>
    <w:rsid w:val="004C4400"/>
    <w:rsid w:val="0056115D"/>
    <w:rsid w:val="005B1730"/>
    <w:rsid w:val="005C42D7"/>
    <w:rsid w:val="006C7883"/>
    <w:rsid w:val="0078152C"/>
    <w:rsid w:val="009B251E"/>
    <w:rsid w:val="00A70CFC"/>
    <w:rsid w:val="00B522E9"/>
    <w:rsid w:val="00C05AA0"/>
    <w:rsid w:val="00C150AB"/>
    <w:rsid w:val="00CA58AD"/>
    <w:rsid w:val="00D92674"/>
    <w:rsid w:val="00DD1696"/>
    <w:rsid w:val="00E54A34"/>
    <w:rsid w:val="00E62F55"/>
    <w:rsid w:val="00E869FD"/>
    <w:rsid w:val="00F40BDB"/>
    <w:rsid w:val="00FE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5FBE"/>
  <w15:chartTrackingRefBased/>
  <w15:docId w15:val="{19AAFE43-D925-41E0-8D68-8170C59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0AB"/>
    <w:pPr>
      <w:spacing w:after="0" w:line="360" w:lineRule="auto"/>
      <w:jc w:val="both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4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515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2025-05-21T12:37:00Z</dcterms:created>
  <dcterms:modified xsi:type="dcterms:W3CDTF">2025-05-22T14:28:00Z</dcterms:modified>
</cp:coreProperties>
</file>