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801A9" w14:textId="77777777" w:rsidR="00E351E6" w:rsidRPr="00E351E6" w:rsidRDefault="00762D63" w:rsidP="00E351E6">
      <w:pPr>
        <w:rPr>
          <w:b/>
          <w:bCs/>
        </w:rPr>
      </w:pPr>
      <w:r w:rsidRPr="00E351E6">
        <w:rPr>
          <w:b/>
          <w:bCs/>
        </w:rPr>
        <w:t>Tárgy:</w:t>
      </w:r>
    </w:p>
    <w:p w14:paraId="07300E8E" w14:textId="77777777" w:rsidR="00E351E6" w:rsidRDefault="00E351E6" w:rsidP="00E351E6"/>
    <w:p w14:paraId="23D8FBCA" w14:textId="5924B371" w:rsidR="00762D63" w:rsidRPr="00151214" w:rsidRDefault="00762D63" w:rsidP="00151214">
      <w:pPr>
        <w:jc w:val="center"/>
        <w:rPr>
          <w:b/>
          <w:bCs/>
          <w:sz w:val="28"/>
          <w:szCs w:val="28"/>
        </w:rPr>
      </w:pPr>
      <w:r w:rsidRPr="00151214">
        <w:rPr>
          <w:b/>
          <w:bCs/>
          <w:sz w:val="28"/>
          <w:szCs w:val="28"/>
        </w:rPr>
        <w:t>Balatonberény Információs Tábla és "Faluköszöntő molin</w:t>
      </w:r>
      <w:r w:rsidR="00ED7629" w:rsidRPr="00151214">
        <w:rPr>
          <w:b/>
          <w:bCs/>
          <w:sz w:val="28"/>
          <w:szCs w:val="28"/>
        </w:rPr>
        <w:t>ó</w:t>
      </w:r>
      <w:r w:rsidR="00E351E6" w:rsidRPr="00151214">
        <w:rPr>
          <w:b/>
          <w:bCs/>
          <w:sz w:val="28"/>
          <w:szCs w:val="28"/>
        </w:rPr>
        <w:t>k"</w:t>
      </w:r>
      <w:r w:rsidRPr="00151214">
        <w:rPr>
          <w:b/>
          <w:bCs/>
          <w:sz w:val="28"/>
          <w:szCs w:val="28"/>
        </w:rPr>
        <w:t xml:space="preserve"> kihelyezése</w:t>
      </w:r>
    </w:p>
    <w:p w14:paraId="07E36966" w14:textId="77777777" w:rsidR="00762D63" w:rsidRDefault="00762D63"/>
    <w:p w14:paraId="3CC85DE0" w14:textId="371F3748" w:rsidR="00762D63" w:rsidRPr="00E351E6" w:rsidRDefault="00762D63">
      <w:pPr>
        <w:rPr>
          <w:b/>
          <w:bCs/>
          <w:i/>
          <w:iCs/>
        </w:rPr>
      </w:pPr>
      <w:r w:rsidRPr="00E351E6">
        <w:rPr>
          <w:b/>
          <w:bCs/>
          <w:i/>
          <w:iCs/>
        </w:rPr>
        <w:t>Előkészítő:</w:t>
      </w:r>
    </w:p>
    <w:p w14:paraId="4CFC5DA4" w14:textId="2C6C49A6" w:rsidR="00762D63" w:rsidRDefault="00762D63">
      <w:r>
        <w:tab/>
      </w:r>
      <w:r>
        <w:tab/>
        <w:t>Király Szabolcs</w:t>
      </w:r>
    </w:p>
    <w:p w14:paraId="564B39CB" w14:textId="6A802753" w:rsidR="00762D63" w:rsidRDefault="00762D63">
      <w:r>
        <w:tab/>
      </w:r>
      <w:r>
        <w:tab/>
        <w:t>dr. Várszegi József</w:t>
      </w:r>
    </w:p>
    <w:p w14:paraId="1836C98B" w14:textId="3E662ED2" w:rsidR="00762D63" w:rsidRDefault="00762D63">
      <w:r>
        <w:tab/>
      </w:r>
      <w:r>
        <w:tab/>
        <w:t>képviselők</w:t>
      </w:r>
    </w:p>
    <w:p w14:paraId="0ABB8DC4" w14:textId="77777777" w:rsidR="00762D63" w:rsidRDefault="00762D63"/>
    <w:p w14:paraId="4EE38A7A" w14:textId="57251AB2" w:rsidR="00762D63" w:rsidRPr="00E351E6" w:rsidRDefault="00762D63">
      <w:pPr>
        <w:rPr>
          <w:b/>
          <w:bCs/>
          <w:i/>
          <w:iCs/>
        </w:rPr>
      </w:pPr>
      <w:r w:rsidRPr="00E351E6">
        <w:rPr>
          <w:b/>
          <w:bCs/>
          <w:i/>
          <w:iCs/>
        </w:rPr>
        <w:t>Előterjesztő:</w:t>
      </w:r>
    </w:p>
    <w:p w14:paraId="259B28AA" w14:textId="03BB703E" w:rsidR="00762D63" w:rsidRDefault="00762D63">
      <w:r>
        <w:tab/>
      </w:r>
      <w:r>
        <w:tab/>
        <w:t>Druskóczi Tünde</w:t>
      </w:r>
    </w:p>
    <w:p w14:paraId="4CE6DE69" w14:textId="69B0DD3E" w:rsidR="00762D63" w:rsidRDefault="00762D63">
      <w:r>
        <w:tab/>
      </w:r>
      <w:r>
        <w:tab/>
        <w:t>polgármester</w:t>
      </w:r>
    </w:p>
    <w:p w14:paraId="3110B197" w14:textId="77777777" w:rsidR="00762D63" w:rsidRDefault="00762D63"/>
    <w:p w14:paraId="232E067E" w14:textId="1E7AFD48" w:rsidR="00762D63" w:rsidRPr="00E351E6" w:rsidRDefault="00205AD2">
      <w:pPr>
        <w:rPr>
          <w:b/>
          <w:bCs/>
        </w:rPr>
      </w:pPr>
      <w:r w:rsidRPr="00E351E6">
        <w:rPr>
          <w:b/>
          <w:bCs/>
        </w:rPr>
        <w:t>1.</w:t>
      </w:r>
      <w:r w:rsidRPr="00E351E6">
        <w:rPr>
          <w:b/>
          <w:bCs/>
        </w:rPr>
        <w:tab/>
      </w:r>
      <w:r w:rsidR="00762D63" w:rsidRPr="00E351E6">
        <w:rPr>
          <w:b/>
          <w:bCs/>
        </w:rPr>
        <w:t>Bevezetés</w:t>
      </w:r>
    </w:p>
    <w:p w14:paraId="7223A931" w14:textId="77777777" w:rsidR="00205AD2" w:rsidRDefault="00205AD2"/>
    <w:p w14:paraId="62CC1798" w14:textId="77777777" w:rsidR="00762D63" w:rsidRDefault="00762D63">
      <w:r>
        <w:tab/>
        <w:t xml:space="preserve">Balatonberény alapvetően turisztikai helységként definiálja magát. </w:t>
      </w:r>
    </w:p>
    <w:p w14:paraId="2FC29759" w14:textId="06E49010" w:rsidR="00762D63" w:rsidRDefault="00762D63">
      <w:r>
        <w:tab/>
        <w:t>Ipari létesítmények, mezőgazdasági vagy kereskedelmi nagyvállalkozások</w:t>
      </w:r>
      <w:r w:rsidR="00C619E9">
        <w:t>,</w:t>
      </w:r>
      <w:r>
        <w:t xml:space="preserve"> vagy a </w:t>
      </w:r>
      <w:r>
        <w:tab/>
        <w:t>községen túlnyúló szolgál</w:t>
      </w:r>
      <w:r w:rsidR="00C619E9">
        <w:t>t</w:t>
      </w:r>
      <w:r>
        <w:t>ató hálózat</w:t>
      </w:r>
      <w:r w:rsidR="00C619E9">
        <w:t>ok</w:t>
      </w:r>
      <w:r>
        <w:t xml:space="preserve"> nincs</w:t>
      </w:r>
      <w:r w:rsidR="00C619E9">
        <w:t>enek</w:t>
      </w:r>
      <w:r>
        <w:t xml:space="preserve"> jelen</w:t>
      </w:r>
      <w:r w:rsidR="0044516C">
        <w:t>. (A számos kisebb-</w:t>
      </w:r>
      <w:r w:rsidR="00C619E9">
        <w:tab/>
      </w:r>
      <w:r w:rsidR="00C619E9">
        <w:tab/>
      </w:r>
      <w:r w:rsidR="0044516C">
        <w:t xml:space="preserve">nagyobb szőlőtermesztéssel foglalkozó egységek, - még, ha néhányuk </w:t>
      </w:r>
      <w:r w:rsidR="00C619E9">
        <w:tab/>
      </w:r>
      <w:r w:rsidR="0044516C">
        <w:t>nagyságrendje már meg is haladja a személyes közreműködés</w:t>
      </w:r>
      <w:r w:rsidR="00C619E9">
        <w:t>ű</w:t>
      </w:r>
      <w:r w:rsidR="0044516C">
        <w:t xml:space="preserve"> kistermelői </w:t>
      </w:r>
      <w:r w:rsidR="00C619E9">
        <w:tab/>
        <w:t>szintet</w:t>
      </w:r>
      <w:r w:rsidR="0044516C">
        <w:t xml:space="preserve"> -, összességében nem tekinthetők olyan </w:t>
      </w:r>
      <w:r w:rsidR="00151214">
        <w:t>vállalkozásnak</w:t>
      </w:r>
      <w:r w:rsidR="0044516C">
        <w:t xml:space="preserve"> melyek </w:t>
      </w:r>
      <w:r w:rsidR="00C619E9">
        <w:tab/>
      </w:r>
      <w:r w:rsidR="0044516C">
        <w:t>foglalkoztatás, adózási</w:t>
      </w:r>
      <w:r w:rsidR="00C619E9">
        <w:t>, vagy épp turisztikai</w:t>
      </w:r>
      <w:r w:rsidR="0044516C">
        <w:t xml:space="preserve"> szempontból </w:t>
      </w:r>
      <w:r w:rsidR="00151214">
        <w:t xml:space="preserve">meghatározó </w:t>
      </w:r>
      <w:r w:rsidR="00151214">
        <w:tab/>
      </w:r>
      <w:r w:rsidR="0044516C">
        <w:t>jelentőséggel bírnának.)</w:t>
      </w:r>
    </w:p>
    <w:p w14:paraId="0638356B" w14:textId="7C8F2D11" w:rsidR="0044516C" w:rsidRDefault="0044516C">
      <w:r>
        <w:tab/>
        <w:t xml:space="preserve">A község természeti és épített adottságai viszont egyértelműen </w:t>
      </w:r>
      <w:r w:rsidR="00A964BA">
        <w:t>igazolják vissza</w:t>
      </w:r>
      <w:r w:rsidR="00A815F0">
        <w:t xml:space="preserve"> a </w:t>
      </w:r>
      <w:r w:rsidR="00A964BA">
        <w:tab/>
      </w:r>
      <w:r w:rsidR="00A815F0">
        <w:t>falu</w:t>
      </w:r>
      <w:r>
        <w:t xml:space="preserve"> megkülönböztető</w:t>
      </w:r>
      <w:r w:rsidR="00A964BA">
        <w:t xml:space="preserve"> </w:t>
      </w:r>
      <w:r w:rsidR="00A815F0">
        <w:t>„</w:t>
      </w:r>
      <w:r>
        <w:t>állandó jelző</w:t>
      </w:r>
      <w:r w:rsidR="00A964BA">
        <w:t>jét</w:t>
      </w:r>
      <w:r>
        <w:t>"</w:t>
      </w:r>
      <w:r w:rsidR="00A815F0">
        <w:t xml:space="preserve">, </w:t>
      </w:r>
      <w:r>
        <w:t>miszerint</w:t>
      </w:r>
      <w:r w:rsidR="00A815F0">
        <w:t xml:space="preserve"> "Balatonberény a</w:t>
      </w:r>
      <w:r>
        <w:t xml:space="preserve"> Balaton </w:t>
      </w:r>
      <w:r w:rsidR="00A964BA">
        <w:tab/>
      </w:r>
      <w:r>
        <w:t>Zöld Sark</w:t>
      </w:r>
      <w:r w:rsidR="00A815F0">
        <w:t>a".</w:t>
      </w:r>
    </w:p>
    <w:p w14:paraId="2527D0A0" w14:textId="2FED0E49" w:rsidR="00A815F0" w:rsidRDefault="00A815F0">
      <w:r>
        <w:tab/>
        <w:t xml:space="preserve">Ezért is fontos, hogy a község marketing stratégiájának megfelelően, az abban </w:t>
      </w:r>
      <w:r>
        <w:tab/>
        <w:t>foglaltak</w:t>
      </w:r>
      <w:r w:rsidR="006A3702">
        <w:t xml:space="preserve">nak megfelelően </w:t>
      </w:r>
      <w:r>
        <w:t>konkrét projek</w:t>
      </w:r>
      <w:r w:rsidR="00A964BA">
        <w:t xml:space="preserve">tek </w:t>
      </w:r>
      <w:r>
        <w:t xml:space="preserve">mentén hívjuk fel a látogatók, a falun </w:t>
      </w:r>
      <w:r w:rsidR="006A3702">
        <w:tab/>
      </w:r>
      <w:r>
        <w:t>áthaladó</w:t>
      </w:r>
      <w:r w:rsidR="00A964BA">
        <w:t>k figyelmét a helység adottságaira, látnivalóira, szolgáltatásaira.</w:t>
      </w:r>
    </w:p>
    <w:p w14:paraId="6E0D83DF" w14:textId="5B001A6F" w:rsidR="00A964BA" w:rsidRDefault="00A964BA">
      <w:r>
        <w:tab/>
        <w:t xml:space="preserve">Korábban a </w:t>
      </w:r>
      <w:r w:rsidR="006A3702">
        <w:t xml:space="preserve">településen </w:t>
      </w:r>
      <w:r>
        <w:t>áthaladó kerékpárút mellett</w:t>
      </w:r>
      <w:r w:rsidR="00151214">
        <w:t xml:space="preserve">i </w:t>
      </w:r>
      <w:r>
        <w:t xml:space="preserve">parknál, az ún. </w:t>
      </w:r>
      <w:r w:rsidR="006A3702">
        <w:tab/>
      </w:r>
      <w:r>
        <w:t xml:space="preserve">"hengernél" </w:t>
      </w:r>
      <w:r w:rsidR="00151214">
        <w:tab/>
      </w:r>
      <w:r>
        <w:t xml:space="preserve">volt egy információs tábla, amely nem csak </w:t>
      </w:r>
      <w:r w:rsidR="00C619E9">
        <w:t xml:space="preserve">esztétikai </w:t>
      </w:r>
      <w:r w:rsidR="006A3702">
        <w:tab/>
      </w:r>
      <w:r w:rsidR="00C619E9">
        <w:t xml:space="preserve">szempontból </w:t>
      </w:r>
      <w:r w:rsidR="00C619E9">
        <w:tab/>
      </w:r>
      <w:r>
        <w:t xml:space="preserve">volt </w:t>
      </w:r>
      <w:r w:rsidR="00151214">
        <w:tab/>
      </w:r>
      <w:r w:rsidR="00C619E9">
        <w:t>méltatlan</w:t>
      </w:r>
      <w:r>
        <w:t xml:space="preserve"> a községhez, de bemutatott információi, tartalma</w:t>
      </w:r>
      <w:r w:rsidR="00C619E9">
        <w:t xml:space="preserve"> is </w:t>
      </w:r>
      <w:r w:rsidR="006A3702">
        <w:tab/>
      </w:r>
      <w:r w:rsidR="00C619E9">
        <w:t xml:space="preserve">időszerűtlen, </w:t>
      </w:r>
      <w:r w:rsidR="00C619E9">
        <w:tab/>
        <w:t>helytelen volt.</w:t>
      </w:r>
    </w:p>
    <w:p w14:paraId="15A2072A" w14:textId="77777777" w:rsidR="008D1E89" w:rsidRDefault="00C619E9">
      <w:r>
        <w:tab/>
        <w:t xml:space="preserve">Mindez nem kérdőjelezi meg azt, hogy egy korszerű technológiájú, </w:t>
      </w:r>
      <w:r>
        <w:tab/>
        <w:t xml:space="preserve">megjelenésében is attraktív információs felületre ne lenne szüksége a </w:t>
      </w:r>
      <w:r>
        <w:tab/>
        <w:t>falunak.</w:t>
      </w:r>
      <w:r w:rsidR="008D1E89">
        <w:t xml:space="preserve"> </w:t>
      </w:r>
    </w:p>
    <w:p w14:paraId="51745BF6" w14:textId="4C888BA5" w:rsidR="003520B3" w:rsidRDefault="008D1E89">
      <w:r>
        <w:tab/>
        <w:t xml:space="preserve">A községen a vízpart közelében keresztül haladó, - sok problémával küzdő -, </w:t>
      </w:r>
      <w:r>
        <w:tab/>
        <w:t xml:space="preserve">kerékpárúton viszont tízezrek haladnak végig évente, hol kocogva, hol biciklizve, </w:t>
      </w:r>
      <w:r>
        <w:tab/>
        <w:t xml:space="preserve">hol csak úgy sétálva. Ezt a "majdnem ingyen" lehetőséget hiba lenne kihagyni, </w:t>
      </w:r>
      <w:r>
        <w:tab/>
        <w:t>hogy a figyelmet felhívjuk a község értékei</w:t>
      </w:r>
      <w:r w:rsidR="00151214">
        <w:t xml:space="preserve"> megjelenítésére,</w:t>
      </w:r>
      <w:r>
        <w:t xml:space="preserve"> látnivalóira, </w:t>
      </w:r>
      <w:r w:rsidR="00151214">
        <w:tab/>
      </w:r>
      <w:r>
        <w:t xml:space="preserve">szolgáltatásaira, értékei megjelenítésére. </w:t>
      </w:r>
      <w:r w:rsidR="003520B3">
        <w:t xml:space="preserve">Nem valószínű, hogy a hosszabb </w:t>
      </w:r>
      <w:r w:rsidR="00151214">
        <w:tab/>
      </w:r>
      <w:r w:rsidR="003520B3">
        <w:t xml:space="preserve">kerékpártúrán résztvevők előzetesen tájékozódnának minden "áthaladó" </w:t>
      </w:r>
      <w:r w:rsidR="00151214">
        <w:tab/>
      </w:r>
      <w:r w:rsidR="003520B3">
        <w:t xml:space="preserve">helyszín sajátoságai </w:t>
      </w:r>
      <w:r w:rsidR="003520B3">
        <w:tab/>
        <w:t>tekintetében, de ha az "szembejön" az úton</w:t>
      </w:r>
      <w:r w:rsidR="00151214">
        <w:t>,</w:t>
      </w:r>
      <w:r w:rsidR="003520B3">
        <w:t xml:space="preserve"> valószínűleg </w:t>
      </w:r>
      <w:r w:rsidR="00151214">
        <w:tab/>
      </w:r>
      <w:r w:rsidR="003520B3">
        <w:t>többen rátekintenének.</w:t>
      </w:r>
    </w:p>
    <w:p w14:paraId="2E2CA761" w14:textId="3E697DDF" w:rsidR="003520B3" w:rsidRDefault="003520B3">
      <w:r>
        <w:tab/>
        <w:t xml:space="preserve">(E tekintetben viszont mérlegelendő az elhelyezés pontos helye, </w:t>
      </w:r>
      <w:r w:rsidR="006A3702">
        <w:t>pl.,</w:t>
      </w:r>
      <w:r>
        <w:t xml:space="preserve"> ahol mintegy </w:t>
      </w:r>
      <w:r>
        <w:tab/>
        <w:t>természetes pihenőhelye van a kirándulóknak.)</w:t>
      </w:r>
    </w:p>
    <w:p w14:paraId="73777495" w14:textId="700E9E0A" w:rsidR="00C619E9" w:rsidRDefault="003520B3">
      <w:r>
        <w:tab/>
        <w:t>Összességében az előzőket figyelembe véve a</w:t>
      </w:r>
      <w:r w:rsidR="008D1E89">
        <w:t>z online világ, a "</w:t>
      </w:r>
      <w:proofErr w:type="spellStart"/>
      <w:r w:rsidR="008D1E89">
        <w:t>social</w:t>
      </w:r>
      <w:proofErr w:type="spellEnd"/>
      <w:r w:rsidR="008D1E89">
        <w:t xml:space="preserve"> </w:t>
      </w:r>
      <w:proofErr w:type="spellStart"/>
      <w:r w:rsidR="008D1E89">
        <w:t>media</w:t>
      </w:r>
      <w:proofErr w:type="spellEnd"/>
      <w:r w:rsidR="008D1E89">
        <w:t xml:space="preserve">" </w:t>
      </w:r>
      <w:r>
        <w:tab/>
      </w:r>
      <w:r w:rsidR="008D1E89">
        <w:t>előretörése mellett</w:t>
      </w:r>
      <w:r>
        <w:t>,</w:t>
      </w:r>
      <w:r w:rsidR="008D1E89">
        <w:t xml:space="preserve"> </w:t>
      </w:r>
      <w:r>
        <w:t xml:space="preserve">ma is helye van a hagyományos információ közvetítő </w:t>
      </w:r>
      <w:r>
        <w:lastRenderedPageBreak/>
        <w:tab/>
        <w:t xml:space="preserve">technikáknak, különösen, ha az ötvözi a modern technológiát </w:t>
      </w:r>
      <w:r>
        <w:tab/>
        <w:t>megoldásokat is.</w:t>
      </w:r>
    </w:p>
    <w:p w14:paraId="5CE24323" w14:textId="77777777" w:rsidR="00DC0DD9" w:rsidRDefault="00DC0DD9"/>
    <w:p w14:paraId="1A4D9F20" w14:textId="6C89E83F" w:rsidR="00DC0DD9" w:rsidRDefault="00DC0DD9">
      <w:r>
        <w:tab/>
        <w:t xml:space="preserve">Fentiek mellett fontos, megkülönböztető és egyedi, vonzó jelentőségű lehet, </w:t>
      </w:r>
      <w:r>
        <w:tab/>
        <w:t xml:space="preserve">hogy a faluba betérők, azon áthaladók, majd azt elhagyók kedves, </w:t>
      </w:r>
      <w:r>
        <w:tab/>
        <w:t xml:space="preserve">vendégfogadó, majd visszatérésre </w:t>
      </w:r>
      <w:r w:rsidR="006A3702">
        <w:t>búcsúztató, ill. köszöntő-</w:t>
      </w:r>
      <w:r>
        <w:t>üdvözlő szavakkal</w:t>
      </w:r>
    </w:p>
    <w:p w14:paraId="34E0B271" w14:textId="5168B9CE" w:rsidR="00DC0DD9" w:rsidRDefault="00DC0DD9">
      <w:r>
        <w:tab/>
        <w:t>találkozzanak</w:t>
      </w:r>
      <w:r w:rsidR="00151214">
        <w:t xml:space="preserve"> pl. egy "</w:t>
      </w:r>
      <w:proofErr w:type="spellStart"/>
      <w:r w:rsidR="00151214">
        <w:t>molinon</w:t>
      </w:r>
      <w:proofErr w:type="spellEnd"/>
      <w:r w:rsidR="00151214">
        <w:t>"</w:t>
      </w:r>
      <w:r>
        <w:t>.</w:t>
      </w:r>
    </w:p>
    <w:p w14:paraId="524E784B" w14:textId="77777777" w:rsidR="003520B3" w:rsidRDefault="003520B3"/>
    <w:p w14:paraId="20068748" w14:textId="38C2A685" w:rsidR="003520B3" w:rsidRPr="00E351E6" w:rsidRDefault="00205AD2">
      <w:pPr>
        <w:rPr>
          <w:b/>
          <w:bCs/>
        </w:rPr>
      </w:pPr>
      <w:r w:rsidRPr="00E351E6">
        <w:rPr>
          <w:b/>
          <w:bCs/>
        </w:rPr>
        <w:t>2.</w:t>
      </w:r>
      <w:r w:rsidRPr="00E351E6">
        <w:rPr>
          <w:b/>
          <w:bCs/>
        </w:rPr>
        <w:tab/>
      </w:r>
      <w:r w:rsidR="003520B3" w:rsidRPr="00E351E6">
        <w:rPr>
          <w:b/>
          <w:bCs/>
        </w:rPr>
        <w:t>Javaslat</w:t>
      </w:r>
    </w:p>
    <w:p w14:paraId="53384736" w14:textId="77777777" w:rsidR="003520B3" w:rsidRDefault="003520B3"/>
    <w:p w14:paraId="6931D0A6" w14:textId="12A66EB6" w:rsidR="003520B3" w:rsidRDefault="003520B3">
      <w:r>
        <w:tab/>
      </w:r>
      <w:r w:rsidR="00DC0DD9" w:rsidRPr="00780866">
        <w:rPr>
          <w:b/>
          <w:bCs/>
        </w:rPr>
        <w:t>a.</w:t>
      </w:r>
      <w:r w:rsidR="00DC0DD9">
        <w:tab/>
      </w:r>
      <w:r>
        <w:t>Kerüljön kihelyezésre a község térképét</w:t>
      </w:r>
      <w:r w:rsidR="004779BA">
        <w:t xml:space="preserve"> bemutató hirdetőtábla, melyen </w:t>
      </w:r>
      <w:r w:rsidR="004779BA">
        <w:tab/>
      </w:r>
      <w:r w:rsidR="00DC0DD9">
        <w:tab/>
      </w:r>
      <w:r w:rsidR="004779BA">
        <w:t>feltüntetésre kerülnének a falu jelentős helyszínei.</w:t>
      </w:r>
    </w:p>
    <w:p w14:paraId="2FC04D0B" w14:textId="64AF7A01" w:rsidR="004779BA" w:rsidRDefault="004779BA">
      <w:r>
        <w:tab/>
      </w:r>
      <w:r w:rsidR="00DC0DD9">
        <w:tab/>
      </w:r>
      <w:r>
        <w:t xml:space="preserve">Ezek megjelenítése egyedi formában, majd a tábla, - kézzel elérhető </w:t>
      </w:r>
      <w:r>
        <w:tab/>
      </w:r>
      <w:r>
        <w:tab/>
      </w:r>
      <w:r w:rsidR="00DC0DD9">
        <w:tab/>
      </w:r>
      <w:r>
        <w:t xml:space="preserve">magasságában is </w:t>
      </w:r>
      <w:r w:rsidR="005855E9">
        <w:t>-, elkülönítő</w:t>
      </w:r>
      <w:r>
        <w:t xml:space="preserve"> grafikai megoldással is </w:t>
      </w:r>
      <w:r w:rsidR="00DC0DD9">
        <w:tab/>
      </w:r>
      <w:r w:rsidR="00DC0DD9">
        <w:tab/>
      </w:r>
      <w:r w:rsidR="00DC0DD9">
        <w:tab/>
      </w:r>
      <w:r w:rsidR="00DC0DD9">
        <w:tab/>
      </w:r>
      <w:r w:rsidR="00DC0DD9">
        <w:tab/>
      </w:r>
      <w:r>
        <w:t xml:space="preserve">visszaköszönne, mely egy QR kód beolvasásával azonnal a keresett </w:t>
      </w:r>
      <w:r w:rsidR="00DC0DD9">
        <w:tab/>
      </w:r>
      <w:r w:rsidR="00DC0DD9">
        <w:tab/>
      </w:r>
      <w:r w:rsidR="00DC0DD9">
        <w:tab/>
      </w:r>
      <w:r>
        <w:t>helyszín online, honlap, Facebo</w:t>
      </w:r>
      <w:r w:rsidR="005855E9">
        <w:t>o</w:t>
      </w:r>
      <w:r>
        <w:t>k oldalára vezetn</w:t>
      </w:r>
      <w:r w:rsidR="005855E9">
        <w:t>e</w:t>
      </w:r>
      <w:r>
        <w:t xml:space="preserve">, ahol a részletes </w:t>
      </w:r>
      <w:r w:rsidR="00DC0DD9">
        <w:tab/>
      </w:r>
      <w:r w:rsidR="00DC0DD9">
        <w:tab/>
      </w:r>
      <w:r w:rsidR="00DC0DD9">
        <w:tab/>
      </w:r>
      <w:r>
        <w:t xml:space="preserve">adatok, elérhetőségek, </w:t>
      </w:r>
      <w:r w:rsidR="006A3702">
        <w:t>és egyéb</w:t>
      </w:r>
      <w:r w:rsidR="005855E9">
        <w:t xml:space="preserve"> </w:t>
      </w:r>
      <w:r w:rsidR="005855E9">
        <w:tab/>
        <w:t>fontos információk megjelenhetnének.</w:t>
      </w:r>
    </w:p>
    <w:p w14:paraId="6AFE45FC" w14:textId="37812532" w:rsidR="00DC0DD9" w:rsidRDefault="005855E9" w:rsidP="005855E9">
      <w:r>
        <w:tab/>
      </w:r>
      <w:r w:rsidR="00DC0DD9">
        <w:tab/>
      </w:r>
      <w:r w:rsidR="00DC0DD9">
        <w:tab/>
      </w:r>
    </w:p>
    <w:p w14:paraId="1AA2FDA1" w14:textId="305A85B0" w:rsidR="005855E9" w:rsidRDefault="00DC0DD9" w:rsidP="005855E9">
      <w:r>
        <w:tab/>
      </w:r>
      <w:r w:rsidR="005855E9">
        <w:t xml:space="preserve">Pl. egy </w:t>
      </w:r>
      <w:r w:rsidR="00E351E6">
        <w:t xml:space="preserve">lehetséges </w:t>
      </w:r>
      <w:r w:rsidR="005855E9">
        <w:t>csoportosítás;</w:t>
      </w:r>
    </w:p>
    <w:p w14:paraId="3E89AD3D" w14:textId="6AAA8356" w:rsidR="005855E9" w:rsidRDefault="005855E9" w:rsidP="005855E9">
      <w:pPr>
        <w:pStyle w:val="Listaszerbekezds"/>
        <w:numPr>
          <w:ilvl w:val="0"/>
          <w:numId w:val="3"/>
        </w:numPr>
      </w:pPr>
      <w:r>
        <w:tab/>
      </w:r>
      <w:r w:rsidRPr="00E351E6">
        <w:rPr>
          <w:i/>
          <w:iCs/>
          <w:u w:val="single"/>
        </w:rPr>
        <w:t>Közintézménye</w:t>
      </w:r>
      <w:r w:rsidRPr="005855E9">
        <w:rPr>
          <w:i/>
          <w:iCs/>
        </w:rPr>
        <w:t>k</w:t>
      </w:r>
      <w:r>
        <w:t xml:space="preserve">: Önkormányzati Hivatal, Könyvtár, Művelődési </w:t>
      </w:r>
      <w:r>
        <w:tab/>
        <w:t>ház, stb.</w:t>
      </w:r>
    </w:p>
    <w:p w14:paraId="32117969" w14:textId="7DBBE9B1" w:rsidR="005855E9" w:rsidRDefault="005855E9" w:rsidP="005855E9">
      <w:pPr>
        <w:pStyle w:val="Listaszerbekezds"/>
        <w:numPr>
          <w:ilvl w:val="0"/>
          <w:numId w:val="3"/>
        </w:numPr>
      </w:pPr>
      <w:r>
        <w:tab/>
      </w:r>
      <w:r w:rsidRPr="00E351E6">
        <w:rPr>
          <w:i/>
          <w:iCs/>
          <w:u w:val="single"/>
        </w:rPr>
        <w:t>Turisztikai látnivalók</w:t>
      </w:r>
      <w:r>
        <w:t xml:space="preserve">, helyszínek: </w:t>
      </w:r>
      <w:proofErr w:type="gramStart"/>
      <w:r>
        <w:t>Strand</w:t>
      </w:r>
      <w:proofErr w:type="gramEnd"/>
      <w:r>
        <w:t xml:space="preserve">, Kilátók, Múltház, </w:t>
      </w:r>
      <w:r>
        <w:tab/>
        <w:t xml:space="preserve">Csicsergő, Hamvas Béla szőlődombi kiránduló útvonal, </w:t>
      </w:r>
      <w:proofErr w:type="spellStart"/>
      <w:r>
        <w:t>Dörc</w:t>
      </w:r>
      <w:proofErr w:type="spellEnd"/>
      <w:r>
        <w:t>,...</w:t>
      </w:r>
      <w:proofErr w:type="spellStart"/>
      <w:r>
        <w:t>stb</w:t>
      </w:r>
      <w:proofErr w:type="spellEnd"/>
    </w:p>
    <w:p w14:paraId="5FA272DB" w14:textId="45E6494F" w:rsidR="005855E9" w:rsidRPr="005855E9" w:rsidRDefault="005855E9" w:rsidP="005855E9">
      <w:pPr>
        <w:pStyle w:val="Listaszerbekezds"/>
        <w:numPr>
          <w:ilvl w:val="0"/>
          <w:numId w:val="3"/>
        </w:numPr>
        <w:rPr>
          <w:i/>
          <w:iCs/>
        </w:rPr>
      </w:pPr>
      <w:r>
        <w:tab/>
      </w:r>
      <w:r w:rsidRPr="00E351E6">
        <w:rPr>
          <w:i/>
          <w:iCs/>
          <w:u w:val="single"/>
        </w:rPr>
        <w:t>Szálláshelyek</w:t>
      </w:r>
      <w:r w:rsidRPr="005855E9">
        <w:rPr>
          <w:i/>
          <w:iCs/>
        </w:rPr>
        <w:t>:</w:t>
      </w:r>
    </w:p>
    <w:p w14:paraId="58B965F0" w14:textId="68732CD1" w:rsidR="005855E9" w:rsidRPr="00E351E6" w:rsidRDefault="005855E9" w:rsidP="005855E9">
      <w:pPr>
        <w:pStyle w:val="Listaszerbekezds"/>
        <w:numPr>
          <w:ilvl w:val="0"/>
          <w:numId w:val="3"/>
        </w:numPr>
        <w:rPr>
          <w:i/>
          <w:iCs/>
          <w:u w:val="single"/>
        </w:rPr>
      </w:pPr>
      <w:r w:rsidRPr="005855E9">
        <w:rPr>
          <w:i/>
          <w:iCs/>
        </w:rPr>
        <w:tab/>
      </w:r>
      <w:r w:rsidRPr="00E351E6">
        <w:rPr>
          <w:i/>
          <w:iCs/>
          <w:u w:val="single"/>
        </w:rPr>
        <w:t>Vendéglátóipari egységek:</w:t>
      </w:r>
    </w:p>
    <w:p w14:paraId="53D5E7B1" w14:textId="16D7F185" w:rsidR="005855E9" w:rsidRPr="00780866" w:rsidRDefault="005855E9" w:rsidP="005855E9">
      <w:pPr>
        <w:pStyle w:val="Listaszerbekezds"/>
        <w:numPr>
          <w:ilvl w:val="0"/>
          <w:numId w:val="3"/>
        </w:numPr>
      </w:pPr>
      <w:r>
        <w:rPr>
          <w:i/>
          <w:iCs/>
        </w:rPr>
        <w:tab/>
      </w:r>
      <w:r w:rsidRPr="00E351E6">
        <w:rPr>
          <w:i/>
          <w:iCs/>
          <w:u w:val="single"/>
        </w:rPr>
        <w:t>Egyéb</w:t>
      </w:r>
      <w:r w:rsidR="00E351E6">
        <w:rPr>
          <w:i/>
          <w:iCs/>
          <w:u w:val="single"/>
        </w:rPr>
        <w:t xml:space="preserve"> s</w:t>
      </w:r>
      <w:r w:rsidR="00780866">
        <w:rPr>
          <w:i/>
          <w:iCs/>
          <w:u w:val="single"/>
        </w:rPr>
        <w:t>z</w:t>
      </w:r>
      <w:r w:rsidR="00E351E6">
        <w:rPr>
          <w:i/>
          <w:iCs/>
          <w:u w:val="single"/>
        </w:rPr>
        <w:t>olgáltatások:</w:t>
      </w:r>
      <w:r w:rsidR="00780866">
        <w:rPr>
          <w:i/>
          <w:iCs/>
          <w:u w:val="single"/>
        </w:rPr>
        <w:t xml:space="preserve"> </w:t>
      </w:r>
      <w:r w:rsidR="00780866" w:rsidRPr="00780866">
        <w:t xml:space="preserve">(fodrász, autószerelő, </w:t>
      </w:r>
      <w:r w:rsidR="00780866">
        <w:t xml:space="preserve">kutyakozmetika </w:t>
      </w:r>
      <w:r w:rsidR="00780866" w:rsidRPr="00780866">
        <w:t>stb.)</w:t>
      </w:r>
    </w:p>
    <w:p w14:paraId="56DD9FB0" w14:textId="77777777" w:rsidR="00A964BA" w:rsidRDefault="00A964BA"/>
    <w:p w14:paraId="6D695EB9" w14:textId="3A3AE7AF" w:rsidR="00205AD2" w:rsidRDefault="00DC0DD9">
      <w:r>
        <w:tab/>
      </w:r>
      <w:r w:rsidRPr="00780866">
        <w:rPr>
          <w:b/>
          <w:bCs/>
        </w:rPr>
        <w:t>b.</w:t>
      </w:r>
      <w:r>
        <w:tab/>
        <w:t>Kerüljön kihelyezésre a kerékpárútak</w:t>
      </w:r>
      <w:r w:rsidR="00205AD2">
        <w:t>on, a</w:t>
      </w:r>
      <w:r>
        <w:t xml:space="preserve"> </w:t>
      </w:r>
      <w:r w:rsidR="006A3702">
        <w:t>község</w:t>
      </w:r>
      <w:r>
        <w:t xml:space="preserve"> belép</w:t>
      </w:r>
      <w:r w:rsidR="00780866">
        <w:t>ő</w:t>
      </w:r>
      <w:r>
        <w:t xml:space="preserve">-kilépő szakaszai </w:t>
      </w:r>
      <w:r w:rsidR="00205AD2">
        <w:tab/>
      </w:r>
      <w:r w:rsidR="00205AD2">
        <w:tab/>
      </w:r>
      <w:r>
        <w:t>fölé</w:t>
      </w:r>
      <w:r w:rsidR="00E351E6">
        <w:t xml:space="preserve"> </w:t>
      </w:r>
      <w:r>
        <w:t>egy "</w:t>
      </w:r>
      <w:proofErr w:type="spellStart"/>
      <w:r>
        <w:t>molino</w:t>
      </w:r>
      <w:proofErr w:type="spellEnd"/>
      <w:r>
        <w:t xml:space="preserve">" mely köszönti, majd búcsúztatja az áthaladó, </w:t>
      </w:r>
      <w:r w:rsidR="00205AD2">
        <w:t xml:space="preserve">vagy ide </w:t>
      </w:r>
      <w:r w:rsidR="00205AD2">
        <w:tab/>
      </w:r>
      <w:r w:rsidR="00205AD2">
        <w:tab/>
        <w:t>betérő látogatókat.</w:t>
      </w:r>
      <w:r w:rsidR="00780866">
        <w:t xml:space="preserve"> Ez összesen 3 molinót jelentene.</w:t>
      </w:r>
    </w:p>
    <w:p w14:paraId="42CCC9F8" w14:textId="77777777" w:rsidR="00205AD2" w:rsidRDefault="00205AD2"/>
    <w:p w14:paraId="1D0F2952" w14:textId="406E3CA0" w:rsidR="00762D63" w:rsidRDefault="00205AD2">
      <w:pPr>
        <w:rPr>
          <w:b/>
          <w:bCs/>
        </w:rPr>
      </w:pPr>
      <w:r w:rsidRPr="00E351E6">
        <w:rPr>
          <w:b/>
          <w:bCs/>
        </w:rPr>
        <w:t>3.</w:t>
      </w:r>
      <w:r w:rsidRPr="00E351E6">
        <w:rPr>
          <w:b/>
          <w:bCs/>
        </w:rPr>
        <w:tab/>
      </w:r>
      <w:r w:rsidR="00DC0DD9" w:rsidRPr="00E351E6">
        <w:rPr>
          <w:b/>
          <w:bCs/>
        </w:rPr>
        <w:t>Finanszírozás - kivitelezés:</w:t>
      </w:r>
    </w:p>
    <w:p w14:paraId="15E51A81" w14:textId="77777777" w:rsidR="00E351E6" w:rsidRDefault="00E351E6">
      <w:pPr>
        <w:rPr>
          <w:b/>
          <w:bCs/>
        </w:rPr>
      </w:pPr>
    </w:p>
    <w:p w14:paraId="71F1CDEC" w14:textId="266EF9F7" w:rsidR="00E351E6" w:rsidRPr="00780866" w:rsidRDefault="00E351E6">
      <w:r w:rsidRPr="00780866">
        <w:tab/>
        <w:t xml:space="preserve">Egy előzetes, elkötelezettségek nélküli árajánlatot az előterjesztéshez </w:t>
      </w:r>
      <w:r w:rsidRPr="00780866">
        <w:tab/>
        <w:t>mellékelünk.</w:t>
      </w:r>
    </w:p>
    <w:p w14:paraId="3FE8978E" w14:textId="015A4690" w:rsidR="00E351E6" w:rsidRPr="00780866" w:rsidRDefault="00E351E6">
      <w:r w:rsidRPr="00780866">
        <w:tab/>
        <w:t xml:space="preserve">Ennek nagyságrendje nem látszik olyannak, hogy akár maga az </w:t>
      </w:r>
      <w:r w:rsidRPr="00780866">
        <w:tab/>
        <w:t>Önkormányzat ezt nem tudná megvalósítani.</w:t>
      </w:r>
    </w:p>
    <w:p w14:paraId="7ECBA021" w14:textId="00D6F9FF" w:rsidR="00E351E6" w:rsidRPr="00780866" w:rsidRDefault="00E351E6">
      <w:r w:rsidRPr="00780866">
        <w:tab/>
        <w:t>Mindemellett javaslatunk szerint ez közös finanszírozásban valósulhatna meg.</w:t>
      </w:r>
    </w:p>
    <w:p w14:paraId="2E71EC2E" w14:textId="524161CF" w:rsidR="00E351E6" w:rsidRDefault="00E351E6">
      <w:r w:rsidRPr="00780866">
        <w:tab/>
        <w:t>A nem közvetlen önkormányzati érdekelteket tájékoztatva</w:t>
      </w:r>
      <w:r w:rsidR="00780866" w:rsidRPr="00780866">
        <w:t>,</w:t>
      </w:r>
      <w:r w:rsidRPr="00780866">
        <w:t xml:space="preserve"> ők a saját </w:t>
      </w:r>
      <w:r w:rsidRPr="00780866">
        <w:tab/>
        <w:t xml:space="preserve">megjelenésüket támogatnák a táblán, pl. 30 e Ft. egyszeri befizetéssel, majd </w:t>
      </w:r>
      <w:r w:rsidRPr="00780866">
        <w:tab/>
        <w:t>a következő években</w:t>
      </w:r>
      <w:r w:rsidR="00780866" w:rsidRPr="00780866">
        <w:t>,</w:t>
      </w:r>
      <w:r w:rsidRPr="00780866">
        <w:t xml:space="preserve"> - mint fenntartási, karbantar</w:t>
      </w:r>
      <w:r w:rsidR="00780866">
        <w:t>t</w:t>
      </w:r>
      <w:r w:rsidRPr="00780866">
        <w:t>ási költség</w:t>
      </w:r>
      <w:r w:rsidR="00780866" w:rsidRPr="00780866">
        <w:t xml:space="preserve"> -, </w:t>
      </w:r>
      <w:r w:rsidRPr="00780866">
        <w:t>évi pl</w:t>
      </w:r>
      <w:r w:rsidR="00780866" w:rsidRPr="00780866">
        <w:t xml:space="preserve">. 10 e </w:t>
      </w:r>
      <w:r w:rsidR="00780866" w:rsidRPr="00780866">
        <w:tab/>
        <w:t xml:space="preserve">Ft. </w:t>
      </w:r>
      <w:r w:rsidR="00780866">
        <w:tab/>
      </w:r>
      <w:r w:rsidR="00780866" w:rsidRPr="00780866">
        <w:t>összeggel.</w:t>
      </w:r>
    </w:p>
    <w:p w14:paraId="25867B4F" w14:textId="386F9513" w:rsidR="00780866" w:rsidRDefault="00780866">
      <w:r>
        <w:tab/>
        <w:t xml:space="preserve">Az egyéni QR kódokat, - egyébként a megjelenítendő egységek által ingyen </w:t>
      </w:r>
      <w:r>
        <w:tab/>
        <w:t xml:space="preserve">generálhatóak -, a táblán megjelenni szándékozó vállalkozások </w:t>
      </w:r>
      <w:r w:rsidR="00A118B6">
        <w:t>feladata</w:t>
      </w:r>
      <w:r>
        <w:t xml:space="preserve">. </w:t>
      </w:r>
      <w:r>
        <w:tab/>
        <w:t>(Természetesen a közintézmények esetében ez az Önkormányzat feladat.)</w:t>
      </w:r>
    </w:p>
    <w:p w14:paraId="54435000" w14:textId="77777777" w:rsidR="00780866" w:rsidRDefault="00780866"/>
    <w:p w14:paraId="794C7AB0" w14:textId="047ED005" w:rsidR="00AD2A0B" w:rsidRDefault="00AD2A0B" w:rsidP="00AD2A0B">
      <w:r>
        <w:lastRenderedPageBreak/>
        <w:t>Miután tudomásunk van róla, hogy a falunkban ingatlanokkal rendelkező tulajdonos vállalkozása kifejezetten utcai táblák készítésével</w:t>
      </w:r>
      <w:r w:rsidR="00241401">
        <w:t xml:space="preserve"> foglalkozik,</w:t>
      </w:r>
      <w:r>
        <w:t xml:space="preserve"> így első körben </w:t>
      </w:r>
      <w:r w:rsidR="00241401">
        <w:t xml:space="preserve">Őt, Tar Jánost </w:t>
      </w:r>
      <w:r>
        <w:t>szólítottuk meg.</w:t>
      </w:r>
    </w:p>
    <w:p w14:paraId="5C683680" w14:textId="77777777" w:rsidR="00AD2A0B" w:rsidRDefault="00AD2A0B" w:rsidP="00AD2A0B"/>
    <w:p w14:paraId="7039346C" w14:textId="50CF0E24" w:rsidR="00AD2A0B" w:rsidRDefault="00AD2A0B" w:rsidP="00AD2A0B">
      <w:r>
        <w:t xml:space="preserve">Szóbeli kérésünkre </w:t>
      </w:r>
      <w:r w:rsidR="00241401">
        <w:t>a mellékletben csatolt árajánlatot kaptuk a cég "kapcsolttartójától".</w:t>
      </w:r>
    </w:p>
    <w:p w14:paraId="6AB56CF8" w14:textId="77777777" w:rsidR="00241401" w:rsidRDefault="00241401" w:rsidP="00AD2A0B"/>
    <w:p w14:paraId="37FB2E7A" w14:textId="540E521A" w:rsidR="00241401" w:rsidRDefault="00241401" w:rsidP="00AD2A0B">
      <w:r>
        <w:t>Miután volt az ajánlattal kapcsolatos bizonyos értelmezési bizonytalanságunk, visszakérdeztünk, amire az alábbi</w:t>
      </w:r>
      <w:r w:rsidR="00A118B6">
        <w:t xml:space="preserve"> </w:t>
      </w:r>
      <w:r>
        <w:t>választ kaptuk;</w:t>
      </w:r>
    </w:p>
    <w:p w14:paraId="0349C073" w14:textId="77777777" w:rsidR="00241401" w:rsidRDefault="00241401" w:rsidP="00AD2A0B"/>
    <w:p w14:paraId="571F6215" w14:textId="3010E6A4" w:rsidR="00241401" w:rsidRPr="00241401" w:rsidRDefault="00241401" w:rsidP="00AD2A0B">
      <w:pPr>
        <w:rPr>
          <w:i/>
          <w:iCs/>
        </w:rPr>
      </w:pPr>
      <w:r w:rsidRPr="00241401">
        <w:rPr>
          <w:i/>
          <w:iCs/>
        </w:rPr>
        <w:t xml:space="preserve">"a korábbi ajánlatban részletezett kivitelű </w:t>
      </w:r>
      <w:proofErr w:type="spellStart"/>
      <w:r w:rsidRPr="00241401">
        <w:rPr>
          <w:i/>
          <w:iCs/>
        </w:rPr>
        <w:t>tartószerkezet+tábla</w:t>
      </w:r>
      <w:proofErr w:type="spellEnd"/>
      <w:r w:rsidRPr="00241401">
        <w:rPr>
          <w:i/>
          <w:iCs/>
        </w:rPr>
        <w:t xml:space="preserve"> ára 180.000 </w:t>
      </w:r>
      <w:proofErr w:type="spellStart"/>
      <w:r w:rsidRPr="00241401">
        <w:rPr>
          <w:i/>
          <w:iCs/>
        </w:rPr>
        <w:t>Ft+Áfa</w:t>
      </w:r>
      <w:proofErr w:type="spellEnd"/>
      <w:r w:rsidRPr="00241401">
        <w:rPr>
          <w:i/>
          <w:iCs/>
        </w:rPr>
        <w:t>/db, kiszállítással, grafikai munkával,</w:t>
      </w:r>
      <w:r w:rsidRPr="00241401">
        <w:rPr>
          <w:i/>
          <w:iCs/>
        </w:rPr>
        <w:br/>
        <w:t xml:space="preserve">a szintén ott leírt paraméterekkel a molinó ára pedig 30.000 </w:t>
      </w:r>
      <w:proofErr w:type="spellStart"/>
      <w:r w:rsidRPr="00241401">
        <w:rPr>
          <w:i/>
          <w:iCs/>
        </w:rPr>
        <w:t>Ft+Áfa</w:t>
      </w:r>
      <w:proofErr w:type="spellEnd"/>
      <w:r w:rsidRPr="00241401">
        <w:rPr>
          <w:i/>
          <w:iCs/>
        </w:rPr>
        <w:t>/db, </w:t>
      </w:r>
      <w:r w:rsidRPr="00241401">
        <w:rPr>
          <w:i/>
          <w:iCs/>
          <w:u w:val="single"/>
        </w:rPr>
        <w:t>tartóoszlopok nélkül.</w:t>
      </w:r>
      <w:r w:rsidRPr="00241401">
        <w:rPr>
          <w:i/>
          <w:iCs/>
          <w:u w:val="single"/>
        </w:rPr>
        <w:br/>
      </w:r>
      <w:r w:rsidRPr="00241401">
        <w:rPr>
          <w:i/>
          <w:iCs/>
          <w:u w:val="single"/>
        </w:rPr>
        <w:br/>
      </w:r>
      <w:r w:rsidRPr="00241401">
        <w:rPr>
          <w:i/>
          <w:iCs/>
        </w:rPr>
        <w:t>Azaz amennyiben 1 db táblát tartószerkezettel és 3 db molinót tartóoszlopok nélkül rendeltek tőlünk, akkor az összesített ár</w:t>
      </w:r>
      <w:r w:rsidRPr="00241401">
        <w:rPr>
          <w:i/>
          <w:iCs/>
        </w:rPr>
        <w:br/>
        <w:t xml:space="preserve">270.000 </w:t>
      </w:r>
      <w:proofErr w:type="spellStart"/>
      <w:r w:rsidRPr="00241401">
        <w:rPr>
          <w:i/>
          <w:iCs/>
        </w:rPr>
        <w:t>Ft+Áfa</w:t>
      </w:r>
      <w:proofErr w:type="spellEnd"/>
      <w:r w:rsidRPr="00241401">
        <w:rPr>
          <w:i/>
          <w:iCs/>
        </w:rPr>
        <w:t xml:space="preserve"> lenne leszállítva, de ki nem betonozva, stb.".</w:t>
      </w:r>
    </w:p>
    <w:p w14:paraId="3D2B25BA" w14:textId="53C366BE" w:rsidR="00AD2A0B" w:rsidRDefault="00AD2A0B" w:rsidP="00BC7157"/>
    <w:p w14:paraId="3DFA0A06" w14:textId="77777777" w:rsidR="00241401" w:rsidRDefault="00241401" w:rsidP="00241401"/>
    <w:p w14:paraId="3C5F6F0F" w14:textId="77777777" w:rsidR="00241401" w:rsidRDefault="00241401" w:rsidP="00241401">
      <w:pPr>
        <w:rPr>
          <w:b/>
          <w:bCs/>
        </w:rPr>
      </w:pPr>
      <w:r w:rsidRPr="00780866">
        <w:rPr>
          <w:b/>
          <w:bCs/>
        </w:rPr>
        <w:t>4.</w:t>
      </w:r>
      <w:r w:rsidRPr="00780866">
        <w:rPr>
          <w:b/>
          <w:bCs/>
        </w:rPr>
        <w:tab/>
        <w:t>Határozati javaslat</w:t>
      </w:r>
    </w:p>
    <w:p w14:paraId="1C3AEAB0" w14:textId="77777777" w:rsidR="009D60AA" w:rsidRDefault="009D60AA" w:rsidP="00241401">
      <w:pPr>
        <w:rPr>
          <w:b/>
          <w:bCs/>
        </w:rPr>
      </w:pPr>
    </w:p>
    <w:p w14:paraId="56AD2CC6" w14:textId="2F73AA23" w:rsidR="00241401" w:rsidRDefault="009D60AA" w:rsidP="006E2E97">
      <w:pPr>
        <w:pStyle w:val="Listaszerbekezds"/>
        <w:numPr>
          <w:ilvl w:val="0"/>
          <w:numId w:val="5"/>
        </w:numPr>
        <w:rPr>
          <w:i/>
          <w:iCs/>
        </w:rPr>
      </w:pPr>
      <w:r w:rsidRPr="006E2E97">
        <w:rPr>
          <w:bCs/>
        </w:rPr>
        <w:t>Balatonberény Község Önkormányzatának képviselő-testülete</w:t>
      </w:r>
      <w:r w:rsidR="006E2E97" w:rsidRPr="006E2E97">
        <w:rPr>
          <w:i/>
          <w:iCs/>
        </w:rPr>
        <w:t xml:space="preserve"> a projekt megvalósítását támogatja.</w:t>
      </w:r>
    </w:p>
    <w:p w14:paraId="0352C654" w14:textId="4AF53B26" w:rsidR="006E2E97" w:rsidRPr="006E2E97" w:rsidRDefault="006E2E97" w:rsidP="006E2E97">
      <w:pPr>
        <w:pStyle w:val="Listaszerbekezds"/>
        <w:numPr>
          <w:ilvl w:val="0"/>
          <w:numId w:val="5"/>
        </w:numPr>
        <w:rPr>
          <w:i/>
          <w:iCs/>
        </w:rPr>
      </w:pPr>
      <w:r>
        <w:rPr>
          <w:i/>
          <w:iCs/>
        </w:rPr>
        <w:t xml:space="preserve">Az </w:t>
      </w:r>
      <w:proofErr w:type="gramStart"/>
      <w:r>
        <w:rPr>
          <w:i/>
          <w:iCs/>
        </w:rPr>
        <w:t>információs</w:t>
      </w:r>
      <w:proofErr w:type="gramEnd"/>
      <w:r>
        <w:rPr>
          <w:i/>
          <w:iCs/>
        </w:rPr>
        <w:t xml:space="preserve"> tábla és </w:t>
      </w:r>
      <w:proofErr w:type="spellStart"/>
      <w:r>
        <w:rPr>
          <w:i/>
          <w:iCs/>
        </w:rPr>
        <w:t>molinok</w:t>
      </w:r>
      <w:proofErr w:type="spellEnd"/>
      <w:r>
        <w:rPr>
          <w:i/>
          <w:iCs/>
        </w:rPr>
        <w:t xml:space="preserve"> beszerzése kapcsán az önkormányzatot ter</w:t>
      </w:r>
      <w:bookmarkStart w:id="0" w:name="_GoBack"/>
      <w:bookmarkEnd w:id="0"/>
      <w:r>
        <w:rPr>
          <w:i/>
          <w:iCs/>
        </w:rPr>
        <w:t>helő kiadásokat a 2025. évi költségvetésének általános tartaléka terhére biztosítja.</w:t>
      </w:r>
    </w:p>
    <w:p w14:paraId="4C9B90FB" w14:textId="4128C7FA" w:rsidR="00241401" w:rsidRDefault="006E2E97" w:rsidP="00241401">
      <w:pPr>
        <w:pStyle w:val="Listaszerbekezds"/>
        <w:numPr>
          <w:ilvl w:val="0"/>
          <w:numId w:val="5"/>
        </w:numPr>
        <w:rPr>
          <w:i/>
          <w:iCs/>
        </w:rPr>
      </w:pPr>
      <w:r>
        <w:rPr>
          <w:i/>
          <w:iCs/>
        </w:rPr>
        <w:t>A képviselő-testület f</w:t>
      </w:r>
      <w:r w:rsidR="00241401" w:rsidRPr="006E2E97">
        <w:rPr>
          <w:i/>
          <w:iCs/>
        </w:rPr>
        <w:t>elkéri a Polgármestert, hogy a megva</w:t>
      </w:r>
      <w:r>
        <w:rPr>
          <w:i/>
          <w:iCs/>
        </w:rPr>
        <w:t xml:space="preserve">lósításhoz szükséges operatív </w:t>
      </w:r>
      <w:r w:rsidR="00241401" w:rsidRPr="006E2E97">
        <w:rPr>
          <w:i/>
          <w:iCs/>
        </w:rPr>
        <w:t>teendőket az előkészítők bevonásával kezdje meg</w:t>
      </w:r>
      <w:r>
        <w:rPr>
          <w:i/>
          <w:iCs/>
        </w:rPr>
        <w:t>.</w:t>
      </w:r>
    </w:p>
    <w:p w14:paraId="548C9930" w14:textId="355C286A" w:rsidR="006E2E97" w:rsidRDefault="006E2E97" w:rsidP="006E2E97">
      <w:pPr>
        <w:rPr>
          <w:i/>
          <w:iCs/>
        </w:rPr>
      </w:pPr>
    </w:p>
    <w:p w14:paraId="2B8747DF" w14:textId="42AC61A5" w:rsidR="006E2E97" w:rsidRDefault="006E2E97" w:rsidP="006E2E97">
      <w:pPr>
        <w:rPr>
          <w:i/>
          <w:iCs/>
        </w:rPr>
      </w:pPr>
      <w:r>
        <w:rPr>
          <w:i/>
          <w:iCs/>
        </w:rPr>
        <w:t>Határidő: értelemszerűen</w:t>
      </w:r>
    </w:p>
    <w:p w14:paraId="6A2AC670" w14:textId="1F50A07A" w:rsidR="006E2E97" w:rsidRPr="006E2E97" w:rsidRDefault="006E2E97" w:rsidP="006E2E97">
      <w:pPr>
        <w:rPr>
          <w:i/>
          <w:iCs/>
        </w:rPr>
      </w:pPr>
      <w:r>
        <w:rPr>
          <w:i/>
          <w:iCs/>
        </w:rPr>
        <w:t xml:space="preserve">Felelős: </w:t>
      </w:r>
      <w:proofErr w:type="spellStart"/>
      <w:r>
        <w:rPr>
          <w:i/>
          <w:iCs/>
        </w:rPr>
        <w:t>Druskoczi</w:t>
      </w:r>
      <w:proofErr w:type="spellEnd"/>
      <w:r>
        <w:rPr>
          <w:i/>
          <w:iCs/>
        </w:rPr>
        <w:t xml:space="preserve"> Tünde polgármester, dr. Várszegi József és Király Szabolcs képviselők</w:t>
      </w:r>
    </w:p>
    <w:p w14:paraId="0715B9FD" w14:textId="77777777" w:rsidR="00241401" w:rsidRDefault="00241401" w:rsidP="00241401">
      <w:pPr>
        <w:rPr>
          <w:b/>
          <w:bCs/>
          <w:i/>
          <w:iCs/>
        </w:rPr>
      </w:pPr>
    </w:p>
    <w:p w14:paraId="678CD95A" w14:textId="77777777" w:rsidR="00241401" w:rsidRDefault="00241401" w:rsidP="00241401">
      <w:pPr>
        <w:rPr>
          <w:b/>
          <w:bCs/>
          <w:i/>
          <w:iCs/>
        </w:rPr>
      </w:pPr>
    </w:p>
    <w:p w14:paraId="217B459D" w14:textId="067A054B" w:rsidR="00241401" w:rsidRDefault="00241401" w:rsidP="00241401">
      <w:r w:rsidRPr="00E44171">
        <w:t>Balatonberény, 202</w:t>
      </w:r>
      <w:r>
        <w:t>5</w:t>
      </w:r>
      <w:r w:rsidR="006E2E97">
        <w:t>. 05. 23</w:t>
      </w:r>
      <w:r w:rsidRPr="00E44171">
        <w:t>.</w:t>
      </w:r>
    </w:p>
    <w:p w14:paraId="1229BAD5" w14:textId="1EE9A22C" w:rsidR="006E2E97" w:rsidRDefault="006E2E97" w:rsidP="00241401"/>
    <w:p w14:paraId="03FF453C" w14:textId="7CEF6939" w:rsidR="006E2E97" w:rsidRDefault="006E2E97" w:rsidP="00241401"/>
    <w:p w14:paraId="07A49923" w14:textId="3583D63E" w:rsidR="006E2E97" w:rsidRDefault="006E2E97" w:rsidP="00241401">
      <w:r>
        <w:t xml:space="preserve">                                                                               </w:t>
      </w:r>
      <w:proofErr w:type="spellStart"/>
      <w:r>
        <w:t>Druskoczi</w:t>
      </w:r>
      <w:proofErr w:type="spellEnd"/>
      <w:r>
        <w:t xml:space="preserve"> Tünde </w:t>
      </w:r>
      <w:proofErr w:type="spellStart"/>
      <w:r>
        <w:t>sk</w:t>
      </w:r>
      <w:proofErr w:type="spellEnd"/>
      <w:r>
        <w:t>.</w:t>
      </w:r>
    </w:p>
    <w:p w14:paraId="1DBEDBB2" w14:textId="1447A706" w:rsidR="006E2E97" w:rsidRDefault="006E2E97" w:rsidP="00241401">
      <w:r>
        <w:t xml:space="preserve">                                                                                     </w:t>
      </w:r>
      <w:proofErr w:type="gramStart"/>
      <w:r>
        <w:t>polgármester</w:t>
      </w:r>
      <w:proofErr w:type="gramEnd"/>
    </w:p>
    <w:p w14:paraId="0DE0E7FA" w14:textId="67590574" w:rsidR="006E2E97" w:rsidRDefault="006E2E97" w:rsidP="00241401"/>
    <w:p w14:paraId="5D332208" w14:textId="52AC9241" w:rsidR="006E2E97" w:rsidRDefault="006E2E97" w:rsidP="00241401"/>
    <w:p w14:paraId="4173A74C" w14:textId="6192247B" w:rsidR="006E2E97" w:rsidRPr="00E44171" w:rsidRDefault="006E2E97" w:rsidP="00241401">
      <w:r>
        <w:t xml:space="preserve">                                                                         </w:t>
      </w:r>
    </w:p>
    <w:p w14:paraId="5D9373AD" w14:textId="4673A614" w:rsidR="005C6E32" w:rsidRDefault="005C6E32"/>
    <w:p w14:paraId="7F108103" w14:textId="2E89D1CD" w:rsidR="00AD2A0B" w:rsidRDefault="005C6E32">
      <w:r>
        <w:fldChar w:fldCharType="begin"/>
      </w:r>
      <w:r>
        <w:instrText xml:space="preserve"> INCLUDEPICTURE "cid:part1.JnERp6p0.VWWdylxj@tabla.hu" \* MERGEFORMATINET </w:instrText>
      </w:r>
      <w:r>
        <w:fldChar w:fldCharType="separate"/>
      </w:r>
      <w:r>
        <w:rPr>
          <w:noProof/>
          <w:lang w:eastAsia="hu-HU"/>
        </w:rPr>
        <mc:AlternateContent>
          <mc:Choice Requires="wps">
            <w:drawing>
              <wp:inline distT="0" distB="0" distL="0" distR="0" wp14:anchorId="60CA4557" wp14:editId="34E65463">
                <wp:extent cx="302260" cy="302260"/>
                <wp:effectExtent l="0" t="0" r="0" b="0"/>
                <wp:docPr id="1595603677" name="Téglalap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69A574" id="Téglalap 3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Cz&#10;Z5ab3QAAAAgBAAAPAAAAZHJzL2Rvd25yZXYueG1sTI9BS8NAEIXvgv9hGcGLtBtFWkmzKaUiFhFK&#10;09rzNjsmodnZNLtN4r93qge9vGF4zJv3JfPB1qLD1leOFNyPIxBIuTMVFQp225fREwgfNBldO0IF&#10;X+hhnl5fJTo2rqcNdlkoBIeQj7WCMoQmltLnJVrtx65BYu/TtVYHXttCmlb3HG5r+RBFE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ClDT3g0gEAAJ4D&#10;AAAOAAAAAAAAAAAAAAAAAC4CAABkcnMvZTJvRG9jLnhtbFBLAQItABQABgAIAAAAIQCzZ5ab3QAA&#10;AAgBAAAPAAAAAAAAAAAAAAAAACwEAABkcnMvZG93bnJldi54bWxQSwUGAAAAAAQABADzAAAANgUA&#10;AAAA&#10;" filled="f" stroked="f">
                <o:lock v:ext="edit" aspectratio="t"/>
                <w10:anchorlock/>
              </v:rect>
            </w:pict>
          </mc:Fallback>
        </mc:AlternateContent>
      </w:r>
      <w:r>
        <w:fldChar w:fldCharType="end"/>
      </w:r>
    </w:p>
    <w:p w14:paraId="624F9B3B" w14:textId="77777777" w:rsidR="005C6E32" w:rsidRDefault="005C6E32"/>
    <w:p w14:paraId="5E4A14C7" w14:textId="77777777" w:rsidR="00241401" w:rsidRDefault="00241401"/>
    <w:p w14:paraId="7455C1FE" w14:textId="77777777" w:rsidR="00241401" w:rsidRDefault="00241401"/>
    <w:p w14:paraId="362B3B16" w14:textId="77777777" w:rsidR="00241401" w:rsidRDefault="00241401"/>
    <w:p w14:paraId="493D26A2" w14:textId="661CFC4B" w:rsidR="00241401" w:rsidRDefault="00241401"/>
    <w:p w14:paraId="4678E03B" w14:textId="5BE7087A" w:rsidR="005C6E32" w:rsidRDefault="00241401">
      <w:r>
        <w:lastRenderedPageBreak/>
        <w:t>Melléklet;</w:t>
      </w:r>
    </w:p>
    <w:p w14:paraId="5A6CF449" w14:textId="29C4B59E" w:rsidR="005C6E32" w:rsidRDefault="00BC7157">
      <w:r>
        <w:rPr>
          <w:noProof/>
          <w:lang w:eastAsia="hu-HU"/>
        </w:rPr>
        <w:drawing>
          <wp:inline distT="0" distB="0" distL="0" distR="0" wp14:anchorId="7A7829F7" wp14:editId="64D47AB0">
            <wp:extent cx="5756910" cy="8147050"/>
            <wp:effectExtent l="0" t="0" r="0" b="0"/>
            <wp:docPr id="778056104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056104" name="Kép 77805610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14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AAC0C" w14:textId="77777777" w:rsidR="005C6E32" w:rsidRDefault="005C6E32"/>
    <w:p w14:paraId="374F7B4E" w14:textId="77777777" w:rsidR="005C6E32" w:rsidRDefault="005C6E32"/>
    <w:p w14:paraId="21D46CAF" w14:textId="77777777" w:rsidR="00AD2A0B" w:rsidRDefault="00AD2A0B"/>
    <w:sectPr w:rsidR="00AD2A0B" w:rsidSect="00C96354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1EC80" w14:textId="77777777" w:rsidR="00DA7CD9" w:rsidRDefault="00DA7CD9" w:rsidP="00E44171">
      <w:r>
        <w:separator/>
      </w:r>
    </w:p>
  </w:endnote>
  <w:endnote w:type="continuationSeparator" w:id="0">
    <w:p w14:paraId="57A8ABC9" w14:textId="77777777" w:rsidR="00DA7CD9" w:rsidRDefault="00DA7CD9" w:rsidP="00E4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-825584226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62CFE40D" w14:textId="53BF27C7" w:rsidR="00E44171" w:rsidRDefault="00E44171" w:rsidP="000F54AB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1398AA74" w14:textId="77777777" w:rsidR="00E44171" w:rsidRDefault="00E44171" w:rsidP="00E4417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-630478248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61B0C09A" w14:textId="6A71EE64" w:rsidR="00E44171" w:rsidRDefault="00E44171" w:rsidP="000F54AB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 w:rsidR="006E2E97">
          <w:rPr>
            <w:rStyle w:val="Oldalszm"/>
            <w:noProof/>
          </w:rPr>
          <w:t>4</w:t>
        </w:r>
        <w:r>
          <w:rPr>
            <w:rStyle w:val="Oldalszm"/>
          </w:rPr>
          <w:fldChar w:fldCharType="end"/>
        </w:r>
      </w:p>
    </w:sdtContent>
  </w:sdt>
  <w:p w14:paraId="6DDA1050" w14:textId="77777777" w:rsidR="00E44171" w:rsidRDefault="00E44171" w:rsidP="00E44171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17FEB" w14:textId="77777777" w:rsidR="00DA7CD9" w:rsidRDefault="00DA7CD9" w:rsidP="00E44171">
      <w:r>
        <w:separator/>
      </w:r>
    </w:p>
  </w:footnote>
  <w:footnote w:type="continuationSeparator" w:id="0">
    <w:p w14:paraId="715044AE" w14:textId="77777777" w:rsidR="00DA7CD9" w:rsidRDefault="00DA7CD9" w:rsidP="00E44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1317"/>
    <w:multiLevelType w:val="hybridMultilevel"/>
    <w:tmpl w:val="32EE5DEC"/>
    <w:lvl w:ilvl="0" w:tplc="040E000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1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8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5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2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0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730" w:hanging="360"/>
      </w:pPr>
      <w:rPr>
        <w:rFonts w:ascii="Wingdings" w:hAnsi="Wingdings" w:hint="default"/>
      </w:rPr>
    </w:lvl>
  </w:abstractNum>
  <w:abstractNum w:abstractNumId="1" w15:restartNumberingAfterBreak="0">
    <w:nsid w:val="17DC7B49"/>
    <w:multiLevelType w:val="hybridMultilevel"/>
    <w:tmpl w:val="DEA0436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F6A0F"/>
    <w:multiLevelType w:val="hybridMultilevel"/>
    <w:tmpl w:val="9AB47376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57C4F90"/>
    <w:multiLevelType w:val="hybridMultilevel"/>
    <w:tmpl w:val="12E899E6"/>
    <w:lvl w:ilvl="0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69C91D7C"/>
    <w:multiLevelType w:val="hybridMultilevel"/>
    <w:tmpl w:val="E092DC0A"/>
    <w:lvl w:ilvl="0" w:tplc="103E92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D63"/>
    <w:rsid w:val="00117895"/>
    <w:rsid w:val="00151214"/>
    <w:rsid w:val="00205AD2"/>
    <w:rsid w:val="00241401"/>
    <w:rsid w:val="0028718C"/>
    <w:rsid w:val="003149D6"/>
    <w:rsid w:val="003520B3"/>
    <w:rsid w:val="0044516C"/>
    <w:rsid w:val="004779BA"/>
    <w:rsid w:val="00524154"/>
    <w:rsid w:val="0057061D"/>
    <w:rsid w:val="005855E9"/>
    <w:rsid w:val="005C6E32"/>
    <w:rsid w:val="005E35CC"/>
    <w:rsid w:val="006A3702"/>
    <w:rsid w:val="006E2E97"/>
    <w:rsid w:val="00762D63"/>
    <w:rsid w:val="00780866"/>
    <w:rsid w:val="007B382B"/>
    <w:rsid w:val="0085731F"/>
    <w:rsid w:val="008D1E89"/>
    <w:rsid w:val="0091737B"/>
    <w:rsid w:val="009D60AA"/>
    <w:rsid w:val="00A118B6"/>
    <w:rsid w:val="00A815F0"/>
    <w:rsid w:val="00A964BA"/>
    <w:rsid w:val="00AD2A0B"/>
    <w:rsid w:val="00AD35CC"/>
    <w:rsid w:val="00B1613D"/>
    <w:rsid w:val="00BC7157"/>
    <w:rsid w:val="00C05B02"/>
    <w:rsid w:val="00C45E0D"/>
    <w:rsid w:val="00C619E9"/>
    <w:rsid w:val="00C96354"/>
    <w:rsid w:val="00DA7CD9"/>
    <w:rsid w:val="00DC0DD9"/>
    <w:rsid w:val="00E351E6"/>
    <w:rsid w:val="00E44171"/>
    <w:rsid w:val="00ED7629"/>
    <w:rsid w:val="00F64E63"/>
    <w:rsid w:val="00FE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C6B01"/>
  <w14:defaultImageDpi w14:val="32767"/>
  <w15:chartTrackingRefBased/>
  <w15:docId w15:val="{C2B85DE8-DD9B-C944-A892-75E6715C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62D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62D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62D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62D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62D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62D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62D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62D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62D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62D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62D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62D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62D6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62D6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62D6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62D6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62D6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62D6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62D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62D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62D6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62D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62D6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62D6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62D6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62D6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62D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62D6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62D63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E4417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4171"/>
  </w:style>
  <w:style w:type="character" w:styleId="Oldalszm">
    <w:name w:val="page number"/>
    <w:basedOn w:val="Bekezdsalapbettpusa"/>
    <w:uiPriority w:val="99"/>
    <w:semiHidden/>
    <w:unhideWhenUsed/>
    <w:rsid w:val="00E44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796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Jozsef Várszegi</dc:creator>
  <cp:keywords/>
  <dc:description/>
  <cp:lastModifiedBy>user</cp:lastModifiedBy>
  <cp:revision>10</cp:revision>
  <dcterms:created xsi:type="dcterms:W3CDTF">2025-05-22T16:45:00Z</dcterms:created>
  <dcterms:modified xsi:type="dcterms:W3CDTF">2025-05-23T09:23:00Z</dcterms:modified>
</cp:coreProperties>
</file>